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91B3" w14:textId="77777777" w:rsidR="00FB051B" w:rsidRPr="000E4049" w:rsidRDefault="00FB051B" w:rsidP="00FB051B">
      <w:pPr>
        <w:pStyle w:val="Naslov5"/>
        <w:spacing w:before="0" w:after="0"/>
        <w:rPr>
          <w:rFonts w:ascii="Cambria" w:hAnsi="Cambria"/>
          <w:color w:val="00B050"/>
          <w:sz w:val="100"/>
          <w:szCs w:val="100"/>
          <w:lang w:val="sl-SI"/>
        </w:rPr>
      </w:pPr>
      <w:r w:rsidRPr="000E4049">
        <w:rPr>
          <w:rFonts w:ascii="Cambria" w:hAnsi="Cambria"/>
          <w:color w:val="00B050"/>
          <w:sz w:val="100"/>
          <w:szCs w:val="100"/>
          <w:lang w:val="sl-SI"/>
        </w:rPr>
        <w:t>1)</w:t>
      </w:r>
    </w:p>
    <w:p w14:paraId="3FAA5512" w14:textId="77777777" w:rsidR="00FB051B" w:rsidRPr="000E4049" w:rsidRDefault="00FB051B" w:rsidP="00FB051B">
      <w:pPr>
        <w:pStyle w:val="Naslov1"/>
        <w:spacing w:before="0" w:after="0"/>
        <w:rPr>
          <w:rFonts w:ascii="Cambria" w:hAnsi="Cambria"/>
          <w:color w:val="00B050"/>
          <w:sz w:val="24"/>
          <w:szCs w:val="24"/>
          <w:lang w:eastAsia="sl-SI"/>
        </w:rPr>
      </w:pPr>
    </w:p>
    <w:p w14:paraId="048E739A" w14:textId="77777777" w:rsidR="00FB051B" w:rsidRPr="000E4049" w:rsidRDefault="00FB051B" w:rsidP="00FB051B">
      <w:pPr>
        <w:rPr>
          <w:rFonts w:ascii="Cambria" w:hAnsi="Cambria"/>
          <w:color w:val="00B050"/>
        </w:rPr>
      </w:pPr>
    </w:p>
    <w:p w14:paraId="67F5892D" w14:textId="77777777" w:rsidR="00FB051B" w:rsidRPr="000E4049" w:rsidRDefault="00FB051B" w:rsidP="00FB051B">
      <w:pPr>
        <w:rPr>
          <w:rFonts w:ascii="Cambria" w:hAnsi="Cambria"/>
          <w:color w:val="00B050"/>
        </w:rPr>
      </w:pPr>
    </w:p>
    <w:p w14:paraId="519C5FF5" w14:textId="77777777" w:rsidR="00FB051B" w:rsidRPr="000E4049" w:rsidRDefault="00FB051B" w:rsidP="00FB051B">
      <w:pPr>
        <w:pStyle w:val="Naslov5"/>
        <w:rPr>
          <w:rFonts w:ascii="Cambria" w:hAnsi="Cambria"/>
          <w:color w:val="00B050"/>
          <w:lang w:val="sl-SI"/>
        </w:rPr>
      </w:pPr>
      <w:r w:rsidRPr="000E4049">
        <w:rPr>
          <w:rFonts w:ascii="Cambria" w:hAnsi="Cambria"/>
          <w:color w:val="00B050"/>
          <w:lang w:val="sl-SI"/>
        </w:rPr>
        <w:t>POTRDITEV</w:t>
      </w:r>
    </w:p>
    <w:p w14:paraId="771A2752" w14:textId="3D7B1E5C" w:rsidR="00FB051B" w:rsidRDefault="00FB051B" w:rsidP="00FB051B">
      <w:pPr>
        <w:pStyle w:val="Naslov5"/>
        <w:spacing w:line="360" w:lineRule="auto"/>
        <w:rPr>
          <w:rFonts w:ascii="Cambria" w:hAnsi="Cambria"/>
          <w:color w:val="00B050"/>
          <w:lang w:val="sl-SI"/>
        </w:rPr>
      </w:pPr>
      <w:r w:rsidRPr="000E4049">
        <w:rPr>
          <w:rFonts w:ascii="Cambria" w:hAnsi="Cambria"/>
          <w:color w:val="00B050"/>
          <w:lang w:val="sl-SI"/>
        </w:rPr>
        <w:t xml:space="preserve">ZAPISNIKA </w:t>
      </w:r>
      <w:r w:rsidR="00500BD2">
        <w:rPr>
          <w:rFonts w:ascii="Cambria" w:hAnsi="Cambria"/>
          <w:color w:val="00B050"/>
          <w:lang w:val="sl-SI"/>
        </w:rPr>
        <w:t>7.</w:t>
      </w:r>
      <w:r w:rsidRPr="000E4049">
        <w:rPr>
          <w:rFonts w:ascii="Cambria" w:hAnsi="Cambria"/>
          <w:color w:val="00B050"/>
          <w:lang w:val="sl-SI"/>
        </w:rPr>
        <w:t xml:space="preserve"> REDNE SEJE OBČINSKEGA SVETA OBČINE GORJE Z DNE </w:t>
      </w:r>
      <w:r w:rsidR="00500BD2">
        <w:rPr>
          <w:rFonts w:ascii="Cambria" w:hAnsi="Cambria"/>
          <w:color w:val="00B050"/>
          <w:lang w:val="sl-SI"/>
        </w:rPr>
        <w:t>23</w:t>
      </w:r>
      <w:r w:rsidRPr="000E4049">
        <w:rPr>
          <w:rFonts w:ascii="Cambria" w:hAnsi="Cambria"/>
          <w:color w:val="00B050"/>
          <w:lang w:val="sl-SI"/>
        </w:rPr>
        <w:t>.</w:t>
      </w:r>
      <w:r w:rsidR="00500BD2">
        <w:rPr>
          <w:rFonts w:ascii="Cambria" w:hAnsi="Cambria"/>
          <w:color w:val="00B050"/>
          <w:lang w:val="sl-SI"/>
        </w:rPr>
        <w:t>10</w:t>
      </w:r>
      <w:r w:rsidRPr="000E4049">
        <w:rPr>
          <w:rFonts w:ascii="Cambria" w:hAnsi="Cambria"/>
          <w:color w:val="00B050"/>
          <w:lang w:val="sl-SI"/>
        </w:rPr>
        <w:t>.2019</w:t>
      </w:r>
    </w:p>
    <w:p w14:paraId="7A3B3B8D" w14:textId="77777777" w:rsidR="00FB051B" w:rsidRDefault="00FB051B" w:rsidP="001F08EB">
      <w:pPr>
        <w:ind w:left="5664" w:firstLine="708"/>
        <w:jc w:val="both"/>
        <w:rPr>
          <w:rFonts w:ascii="Cambria" w:hAnsi="Cambria" w:cs="Calibri"/>
        </w:rPr>
        <w:sectPr w:rsidR="00FB051B" w:rsidSect="004D1C1E">
          <w:footerReference w:type="default" r:id="rId7"/>
          <w:pgSz w:w="11906" w:h="16838"/>
          <w:pgMar w:top="1134" w:right="1416" w:bottom="1276" w:left="1134" w:header="708" w:footer="708" w:gutter="0"/>
          <w:cols w:space="708"/>
          <w:titlePg/>
          <w:docGrid w:linePitch="360"/>
        </w:sectPr>
      </w:pPr>
    </w:p>
    <w:p w14:paraId="7E947E08" w14:textId="77777777" w:rsidR="00E627DF" w:rsidRPr="001F08EB" w:rsidRDefault="00E627DF" w:rsidP="00E627DF">
      <w:pPr>
        <w:ind w:left="5664" w:firstLine="708"/>
        <w:jc w:val="both"/>
        <w:rPr>
          <w:rFonts w:ascii="Cambria" w:hAnsi="Cambria" w:cs="Calibri"/>
        </w:rPr>
      </w:pPr>
      <w:r w:rsidRPr="001F08EB">
        <w:rPr>
          <w:rFonts w:ascii="Cambria" w:hAnsi="Cambria" w:cs="Calibri"/>
        </w:rPr>
        <w:lastRenderedPageBreak/>
        <w:t>Številka: 9000-</w:t>
      </w:r>
      <w:r>
        <w:rPr>
          <w:rFonts w:ascii="Cambria" w:hAnsi="Cambria" w:cs="Calibri"/>
        </w:rPr>
        <w:t>9</w:t>
      </w:r>
      <w:r w:rsidRPr="001F08EB">
        <w:rPr>
          <w:rFonts w:ascii="Cambria" w:hAnsi="Cambria" w:cs="Calibri"/>
        </w:rPr>
        <w:t>/2019-1</w:t>
      </w:r>
      <w:r>
        <w:rPr>
          <w:rFonts w:ascii="Cambria" w:hAnsi="Cambria" w:cs="Calibri"/>
        </w:rPr>
        <w:t>6</w:t>
      </w:r>
    </w:p>
    <w:p w14:paraId="21B3EF25" w14:textId="77777777" w:rsidR="00E627DF" w:rsidRPr="001F08EB" w:rsidRDefault="00E627DF" w:rsidP="00E627DF">
      <w:pPr>
        <w:jc w:val="both"/>
        <w:rPr>
          <w:rFonts w:ascii="Cambria" w:hAnsi="Cambria" w:cs="Calibri"/>
        </w:rPr>
      </w:pPr>
      <w:r w:rsidRPr="001F08EB">
        <w:rPr>
          <w:rFonts w:ascii="Cambria" w:hAnsi="Cambria" w:cs="Calibri"/>
        </w:rPr>
        <w:tab/>
      </w:r>
      <w:r w:rsidRPr="001F08EB">
        <w:rPr>
          <w:rFonts w:ascii="Cambria" w:hAnsi="Cambria" w:cs="Calibri"/>
        </w:rPr>
        <w:tab/>
      </w:r>
      <w:r w:rsidRPr="001F08EB">
        <w:rPr>
          <w:rFonts w:ascii="Cambria" w:hAnsi="Cambria" w:cs="Calibri"/>
        </w:rPr>
        <w:tab/>
      </w:r>
      <w:r w:rsidRPr="001F08EB">
        <w:rPr>
          <w:rFonts w:ascii="Cambria" w:hAnsi="Cambria" w:cs="Calibri"/>
        </w:rPr>
        <w:tab/>
      </w:r>
      <w:r w:rsidRPr="001F08EB">
        <w:rPr>
          <w:rFonts w:ascii="Cambria" w:hAnsi="Cambria" w:cs="Calibri"/>
        </w:rPr>
        <w:tab/>
      </w:r>
      <w:r w:rsidRPr="001F08EB">
        <w:rPr>
          <w:rFonts w:ascii="Cambria" w:hAnsi="Cambria" w:cs="Calibri"/>
        </w:rPr>
        <w:tab/>
      </w:r>
      <w:r w:rsidRPr="001F08EB">
        <w:rPr>
          <w:rFonts w:ascii="Cambria" w:hAnsi="Cambria" w:cs="Calibri"/>
        </w:rPr>
        <w:tab/>
      </w:r>
      <w:r w:rsidRPr="001F08EB">
        <w:rPr>
          <w:rFonts w:ascii="Cambria" w:hAnsi="Cambria" w:cs="Calibri"/>
        </w:rPr>
        <w:tab/>
      </w:r>
      <w:r w:rsidRPr="001F08EB">
        <w:rPr>
          <w:rFonts w:ascii="Cambria" w:hAnsi="Cambria" w:cs="Calibri"/>
        </w:rPr>
        <w:tab/>
        <w:t xml:space="preserve">Datum: </w:t>
      </w:r>
      <w:r>
        <w:rPr>
          <w:rFonts w:ascii="Cambria" w:hAnsi="Cambria" w:cs="Calibri"/>
        </w:rPr>
        <w:t>23</w:t>
      </w:r>
      <w:r w:rsidRPr="001F08EB">
        <w:rPr>
          <w:rFonts w:ascii="Cambria" w:hAnsi="Cambria" w:cs="Calibri"/>
        </w:rPr>
        <w:t>.</w:t>
      </w:r>
      <w:r>
        <w:rPr>
          <w:rFonts w:ascii="Cambria" w:hAnsi="Cambria" w:cs="Calibri"/>
        </w:rPr>
        <w:t>10</w:t>
      </w:r>
      <w:r w:rsidRPr="001F08EB">
        <w:rPr>
          <w:rFonts w:ascii="Cambria" w:hAnsi="Cambria" w:cs="Calibri"/>
        </w:rPr>
        <w:t xml:space="preserve">.2019 </w:t>
      </w:r>
    </w:p>
    <w:p w14:paraId="0EEA2A32" w14:textId="77777777" w:rsidR="00E627DF" w:rsidRPr="001F08EB" w:rsidRDefault="00E627DF" w:rsidP="00E627DF">
      <w:pPr>
        <w:jc w:val="both"/>
        <w:rPr>
          <w:rFonts w:ascii="Cambria" w:hAnsi="Cambria" w:cs="Calibri"/>
        </w:rPr>
      </w:pPr>
    </w:p>
    <w:p w14:paraId="48618C24" w14:textId="77777777" w:rsidR="00E627DF" w:rsidRPr="001F08EB" w:rsidRDefault="00E627DF" w:rsidP="00E627DF">
      <w:pPr>
        <w:jc w:val="center"/>
        <w:outlineLvl w:val="0"/>
        <w:rPr>
          <w:rFonts w:ascii="Cambria" w:hAnsi="Cambria" w:cs="Calibri"/>
          <w:b/>
          <w:sz w:val="28"/>
          <w:szCs w:val="28"/>
          <w:u w:val="single"/>
        </w:rPr>
      </w:pPr>
      <w:r w:rsidRPr="001F08EB">
        <w:rPr>
          <w:rFonts w:ascii="Cambria" w:hAnsi="Cambria" w:cs="Calibri"/>
          <w:b/>
          <w:sz w:val="28"/>
          <w:szCs w:val="28"/>
          <w:u w:val="single"/>
        </w:rPr>
        <w:t>Z A P I S N I K</w:t>
      </w:r>
    </w:p>
    <w:p w14:paraId="614A21F5" w14:textId="77777777" w:rsidR="00E627DF" w:rsidRPr="001F08EB" w:rsidRDefault="00E627DF" w:rsidP="00E627DF">
      <w:pPr>
        <w:jc w:val="both"/>
        <w:rPr>
          <w:rFonts w:ascii="Cambria" w:hAnsi="Cambria" w:cs="Calibri"/>
        </w:rPr>
      </w:pPr>
    </w:p>
    <w:p w14:paraId="7405AEE2" w14:textId="77777777" w:rsidR="00E627DF" w:rsidRPr="001F08EB" w:rsidRDefault="00E627DF" w:rsidP="00E627DF">
      <w:pPr>
        <w:jc w:val="both"/>
        <w:rPr>
          <w:rFonts w:ascii="Cambria" w:hAnsi="Cambria" w:cs="Calibri"/>
        </w:rPr>
      </w:pPr>
      <w:r>
        <w:rPr>
          <w:rFonts w:ascii="Cambria" w:hAnsi="Cambria" w:cs="Calibri"/>
        </w:rPr>
        <w:t xml:space="preserve">7. </w:t>
      </w:r>
      <w:r w:rsidRPr="001F08EB">
        <w:rPr>
          <w:rFonts w:ascii="Cambria" w:hAnsi="Cambria" w:cs="Calibri"/>
        </w:rPr>
        <w:t xml:space="preserve">redne seje Občinskega sveta (v nadaljevanju OS) Občine Gorje, ki je bila v </w:t>
      </w:r>
      <w:r w:rsidRPr="001F08EB">
        <w:rPr>
          <w:rFonts w:ascii="Cambria" w:hAnsi="Cambria" w:cs="Calibri"/>
          <w:b/>
        </w:rPr>
        <w:t xml:space="preserve">sredo, </w:t>
      </w:r>
      <w:r>
        <w:rPr>
          <w:rFonts w:ascii="Cambria" w:hAnsi="Cambria" w:cs="Calibri"/>
          <w:b/>
        </w:rPr>
        <w:t>23</w:t>
      </w:r>
      <w:r w:rsidRPr="001F08EB">
        <w:rPr>
          <w:rFonts w:ascii="Cambria" w:hAnsi="Cambria" w:cs="Calibri"/>
          <w:b/>
        </w:rPr>
        <w:t xml:space="preserve">. </w:t>
      </w:r>
      <w:r>
        <w:rPr>
          <w:rFonts w:ascii="Cambria" w:hAnsi="Cambria" w:cs="Calibri"/>
          <w:b/>
        </w:rPr>
        <w:t>oktobra</w:t>
      </w:r>
      <w:r w:rsidRPr="001F08EB">
        <w:rPr>
          <w:rFonts w:ascii="Cambria" w:hAnsi="Cambria" w:cs="Calibri"/>
          <w:b/>
        </w:rPr>
        <w:t xml:space="preserve"> 2019</w:t>
      </w:r>
      <w:r w:rsidRPr="001F08EB">
        <w:rPr>
          <w:rFonts w:ascii="Cambria" w:hAnsi="Cambria" w:cs="Calibri"/>
        </w:rPr>
        <w:t>, ob 17.00 uri, v sejni sobi Občine Gorje.</w:t>
      </w:r>
    </w:p>
    <w:p w14:paraId="1913101C" w14:textId="77777777" w:rsidR="00E627DF" w:rsidRPr="001F08EB" w:rsidRDefault="00E627DF" w:rsidP="00E627DF">
      <w:pPr>
        <w:jc w:val="both"/>
        <w:rPr>
          <w:rFonts w:ascii="Cambria" w:hAnsi="Cambria"/>
        </w:rPr>
      </w:pPr>
    </w:p>
    <w:tbl>
      <w:tblPr>
        <w:tblW w:w="9402" w:type="dxa"/>
        <w:jc w:val="center"/>
        <w:tblLook w:val="01E0" w:firstRow="1" w:lastRow="1" w:firstColumn="1" w:lastColumn="1" w:noHBand="0" w:noVBand="0"/>
      </w:tblPr>
      <w:tblGrid>
        <w:gridCol w:w="2267"/>
        <w:gridCol w:w="7135"/>
      </w:tblGrid>
      <w:tr w:rsidR="00E627DF" w:rsidRPr="001F08EB" w14:paraId="55486FA9" w14:textId="77777777" w:rsidTr="006F5E05">
        <w:trPr>
          <w:trHeight w:val="478"/>
          <w:jc w:val="center"/>
        </w:trPr>
        <w:tc>
          <w:tcPr>
            <w:tcW w:w="2267" w:type="dxa"/>
          </w:tcPr>
          <w:p w14:paraId="0B5DCD54" w14:textId="77777777" w:rsidR="00E627DF" w:rsidRPr="001F08EB" w:rsidRDefault="00E627DF" w:rsidP="006F5E05">
            <w:pPr>
              <w:jc w:val="right"/>
              <w:rPr>
                <w:rFonts w:ascii="Cambria" w:hAnsi="Cambria" w:cs="Calibri"/>
                <w:b/>
              </w:rPr>
            </w:pPr>
            <w:r w:rsidRPr="001F08EB">
              <w:rPr>
                <w:rFonts w:ascii="Cambria" w:hAnsi="Cambria" w:cs="Calibri"/>
                <w:b/>
              </w:rPr>
              <w:t>Prisotni:</w:t>
            </w:r>
          </w:p>
        </w:tc>
        <w:tc>
          <w:tcPr>
            <w:tcW w:w="7135" w:type="dxa"/>
          </w:tcPr>
          <w:p w14:paraId="289ACA1C" w14:textId="77777777" w:rsidR="00E627DF" w:rsidRPr="001F08EB" w:rsidRDefault="00E627DF" w:rsidP="006F5E05">
            <w:pPr>
              <w:jc w:val="both"/>
              <w:rPr>
                <w:rFonts w:ascii="Cambria" w:hAnsi="Cambria" w:cs="Calibri"/>
              </w:rPr>
            </w:pPr>
            <w:r w:rsidRPr="001F08EB">
              <w:rPr>
                <w:rFonts w:ascii="Cambria" w:hAnsi="Cambria" w:cs="Calibri"/>
              </w:rPr>
              <w:t>Janez Poklukar (SDS), Jakopič Pavel, Dominik Piber, Primož Pretnar, Edvard Torkar</w:t>
            </w:r>
            <w:r>
              <w:rPr>
                <w:rFonts w:ascii="Cambria" w:hAnsi="Cambria" w:cs="Calibri"/>
              </w:rPr>
              <w:t>,</w:t>
            </w:r>
            <w:r w:rsidRPr="001F08EB">
              <w:rPr>
                <w:rFonts w:ascii="Cambria" w:hAnsi="Cambria" w:cs="Calibri"/>
              </w:rPr>
              <w:t xml:space="preserve"> Janez Kolenc, Urban Jan, Ivan Ratek, Danijela Mandeljc, Anja Bunderla, Zdenka Repe, župan Peter Torkar</w:t>
            </w:r>
          </w:p>
        </w:tc>
      </w:tr>
      <w:tr w:rsidR="00E627DF" w:rsidRPr="001F08EB" w14:paraId="2F919E1F" w14:textId="77777777" w:rsidTr="006F5E05">
        <w:trPr>
          <w:jc w:val="center"/>
        </w:trPr>
        <w:tc>
          <w:tcPr>
            <w:tcW w:w="2267" w:type="dxa"/>
          </w:tcPr>
          <w:p w14:paraId="56F077EA" w14:textId="77777777" w:rsidR="00E627DF" w:rsidRPr="001F08EB" w:rsidRDefault="00E627DF" w:rsidP="006F5E05">
            <w:pPr>
              <w:jc w:val="right"/>
              <w:rPr>
                <w:rFonts w:ascii="Cambria" w:hAnsi="Cambria" w:cs="Calibri"/>
                <w:b/>
              </w:rPr>
            </w:pPr>
            <w:r w:rsidRPr="001F08EB">
              <w:rPr>
                <w:rFonts w:ascii="Cambria" w:hAnsi="Cambria" w:cs="Calibri"/>
                <w:b/>
              </w:rPr>
              <w:t>Poročevalci:</w:t>
            </w:r>
          </w:p>
        </w:tc>
        <w:tc>
          <w:tcPr>
            <w:tcW w:w="7135" w:type="dxa"/>
          </w:tcPr>
          <w:p w14:paraId="62353DD2" w14:textId="77777777" w:rsidR="00E627DF" w:rsidRPr="001F08EB" w:rsidRDefault="00E627DF" w:rsidP="006F5E05">
            <w:pPr>
              <w:jc w:val="both"/>
              <w:rPr>
                <w:rFonts w:ascii="Cambria" w:hAnsi="Cambria" w:cs="Calibri"/>
              </w:rPr>
            </w:pPr>
            <w:r>
              <w:rPr>
                <w:rFonts w:ascii="Cambria" w:hAnsi="Cambria" w:cs="Calibri"/>
              </w:rPr>
              <w:t>Branko Jeršin, Štefan Korošec – Infrastruktura Bled</w:t>
            </w:r>
          </w:p>
        </w:tc>
      </w:tr>
      <w:tr w:rsidR="00E627DF" w:rsidRPr="001F08EB" w14:paraId="789FB9EF" w14:textId="77777777" w:rsidTr="006F5E05">
        <w:trPr>
          <w:trHeight w:val="190"/>
          <w:jc w:val="center"/>
        </w:trPr>
        <w:tc>
          <w:tcPr>
            <w:tcW w:w="2267" w:type="dxa"/>
          </w:tcPr>
          <w:p w14:paraId="006BD645" w14:textId="77777777" w:rsidR="00E627DF" w:rsidRPr="001F08EB" w:rsidRDefault="00E627DF" w:rsidP="006F5E05">
            <w:pPr>
              <w:jc w:val="right"/>
              <w:rPr>
                <w:rFonts w:ascii="Cambria" w:hAnsi="Cambria" w:cs="Calibri"/>
                <w:b/>
              </w:rPr>
            </w:pPr>
            <w:r w:rsidRPr="001F08EB">
              <w:rPr>
                <w:rFonts w:ascii="Cambria" w:hAnsi="Cambria" w:cs="Calibri"/>
                <w:b/>
              </w:rPr>
              <w:t>Novinarji:</w:t>
            </w:r>
          </w:p>
        </w:tc>
        <w:tc>
          <w:tcPr>
            <w:tcW w:w="7135" w:type="dxa"/>
          </w:tcPr>
          <w:p w14:paraId="4407C1B9" w14:textId="77777777" w:rsidR="00E627DF" w:rsidRPr="001F08EB" w:rsidRDefault="00E627DF" w:rsidP="006F5E05">
            <w:pPr>
              <w:jc w:val="both"/>
              <w:rPr>
                <w:rFonts w:ascii="Cambria" w:hAnsi="Cambria" w:cs="Calibri"/>
              </w:rPr>
            </w:pPr>
            <w:r w:rsidRPr="001F08EB">
              <w:rPr>
                <w:rFonts w:ascii="Cambria" w:hAnsi="Cambria" w:cs="Calibri"/>
              </w:rPr>
              <w:t>Nova24TV</w:t>
            </w:r>
          </w:p>
        </w:tc>
      </w:tr>
      <w:tr w:rsidR="00E627DF" w:rsidRPr="001F08EB" w14:paraId="53D9421D" w14:textId="77777777" w:rsidTr="006F5E05">
        <w:trPr>
          <w:trHeight w:val="190"/>
          <w:jc w:val="center"/>
        </w:trPr>
        <w:tc>
          <w:tcPr>
            <w:tcW w:w="2267" w:type="dxa"/>
          </w:tcPr>
          <w:p w14:paraId="22AD086D" w14:textId="77777777" w:rsidR="00E627DF" w:rsidRPr="001F08EB" w:rsidRDefault="00E627DF" w:rsidP="006F5E05">
            <w:pPr>
              <w:jc w:val="right"/>
              <w:rPr>
                <w:rFonts w:ascii="Cambria" w:hAnsi="Cambria" w:cs="Calibri"/>
                <w:b/>
              </w:rPr>
            </w:pPr>
            <w:r w:rsidRPr="001F08EB">
              <w:rPr>
                <w:rFonts w:ascii="Cambria" w:hAnsi="Cambria" w:cs="Calibri"/>
                <w:b/>
              </w:rPr>
              <w:t xml:space="preserve">Občinska uprava </w:t>
            </w:r>
          </w:p>
          <w:p w14:paraId="63290826" w14:textId="77777777" w:rsidR="00E627DF" w:rsidRPr="001F08EB" w:rsidRDefault="00E627DF" w:rsidP="006F5E05">
            <w:pPr>
              <w:jc w:val="right"/>
              <w:rPr>
                <w:rFonts w:ascii="Cambria" w:hAnsi="Cambria" w:cs="Calibri"/>
                <w:b/>
              </w:rPr>
            </w:pPr>
            <w:r w:rsidRPr="001F08EB">
              <w:rPr>
                <w:rFonts w:ascii="Cambria" w:hAnsi="Cambria" w:cs="Calibri"/>
                <w:b/>
              </w:rPr>
              <w:t>občine Gorje:</w:t>
            </w:r>
          </w:p>
        </w:tc>
        <w:tc>
          <w:tcPr>
            <w:tcW w:w="7135" w:type="dxa"/>
          </w:tcPr>
          <w:p w14:paraId="382A8FBE" w14:textId="77777777" w:rsidR="00E627DF" w:rsidRPr="001F08EB" w:rsidRDefault="00E627DF" w:rsidP="006F5E05">
            <w:pPr>
              <w:jc w:val="both"/>
              <w:rPr>
                <w:rFonts w:ascii="Cambria" w:hAnsi="Cambria" w:cs="Calibri"/>
              </w:rPr>
            </w:pPr>
            <w:r w:rsidRPr="001F08EB">
              <w:rPr>
                <w:rFonts w:ascii="Cambria" w:hAnsi="Cambria" w:cs="Calibri"/>
              </w:rPr>
              <w:t>Martina Hribar Brus – v. d. direktorice OU, Monika Breznik,</w:t>
            </w:r>
            <w:r>
              <w:rPr>
                <w:rFonts w:ascii="Cambria" w:hAnsi="Cambria" w:cs="Calibri"/>
              </w:rPr>
              <w:t xml:space="preserve"> Urška Zakrajšek, Drago Bregant, Nuša Jesenšek – tajnica OS</w:t>
            </w:r>
          </w:p>
        </w:tc>
      </w:tr>
      <w:tr w:rsidR="00E627DF" w:rsidRPr="001F08EB" w14:paraId="7B22E1DB" w14:textId="77777777" w:rsidTr="006F5E05">
        <w:trPr>
          <w:trHeight w:val="190"/>
          <w:jc w:val="center"/>
        </w:trPr>
        <w:tc>
          <w:tcPr>
            <w:tcW w:w="9402" w:type="dxa"/>
            <w:gridSpan w:val="2"/>
          </w:tcPr>
          <w:p w14:paraId="50CA476C" w14:textId="77777777" w:rsidR="00E627DF" w:rsidRPr="001F08EB" w:rsidRDefault="00E627DF" w:rsidP="006F5E05">
            <w:pPr>
              <w:jc w:val="both"/>
              <w:rPr>
                <w:rFonts w:ascii="Cambria" w:hAnsi="Cambria" w:cs="Calibri"/>
              </w:rPr>
            </w:pPr>
            <w:r w:rsidRPr="001F08EB">
              <w:rPr>
                <w:rFonts w:ascii="Cambria" w:hAnsi="Cambria" w:cs="Calibri"/>
                <w:b/>
              </w:rPr>
              <w:t>Zainteresirana javnost</w:t>
            </w:r>
          </w:p>
        </w:tc>
      </w:tr>
    </w:tbl>
    <w:p w14:paraId="043F96C8" w14:textId="77777777" w:rsidR="00E627DF" w:rsidRPr="001F08EB" w:rsidRDefault="00E627DF" w:rsidP="00E627DF">
      <w:pPr>
        <w:jc w:val="both"/>
        <w:rPr>
          <w:rFonts w:ascii="Cambria" w:hAnsi="Cambria"/>
        </w:rPr>
      </w:pPr>
    </w:p>
    <w:p w14:paraId="168832D4" w14:textId="77777777" w:rsidR="00E627DF" w:rsidRPr="001F08EB" w:rsidRDefault="00E627DF" w:rsidP="00E627DF">
      <w:pPr>
        <w:jc w:val="both"/>
        <w:rPr>
          <w:rFonts w:ascii="Cambria" w:hAnsi="Cambria"/>
        </w:rPr>
      </w:pPr>
      <w:r w:rsidRPr="001F08EB">
        <w:rPr>
          <w:rFonts w:ascii="Cambria" w:hAnsi="Cambria"/>
        </w:rPr>
        <w:t>Seja je bila posneta na diktafon.</w:t>
      </w:r>
    </w:p>
    <w:p w14:paraId="02129D07" w14:textId="77777777" w:rsidR="00E627DF" w:rsidRPr="001F08EB" w:rsidRDefault="00E627DF" w:rsidP="00E627DF">
      <w:pPr>
        <w:jc w:val="both"/>
        <w:rPr>
          <w:rFonts w:ascii="Cambria" w:hAnsi="Cambria"/>
        </w:rPr>
      </w:pPr>
    </w:p>
    <w:p w14:paraId="1F1EB6E3" w14:textId="77777777" w:rsidR="00E627DF" w:rsidRDefault="00E627DF" w:rsidP="00E627DF">
      <w:pPr>
        <w:jc w:val="both"/>
        <w:rPr>
          <w:rFonts w:ascii="Cambria" w:hAnsi="Cambria" w:cs="Calibri"/>
        </w:rPr>
      </w:pPr>
      <w:r w:rsidRPr="001F08EB">
        <w:rPr>
          <w:rFonts w:ascii="Cambria" w:hAnsi="Cambria" w:cs="Calibri"/>
        </w:rPr>
        <w:t xml:space="preserve">Vodil jo je </w:t>
      </w:r>
      <w:r w:rsidRPr="001F08EB">
        <w:rPr>
          <w:rFonts w:ascii="Cambria" w:hAnsi="Cambria" w:cs="Calibri"/>
          <w:b/>
        </w:rPr>
        <w:t>župan Peter Torkar</w:t>
      </w:r>
      <w:r w:rsidRPr="001F08EB">
        <w:rPr>
          <w:rFonts w:ascii="Cambria" w:hAnsi="Cambria" w:cs="Calibri"/>
        </w:rPr>
        <w:t>, ki je uvodoma vse prisotne pozdravil</w:t>
      </w:r>
      <w:r>
        <w:rPr>
          <w:rFonts w:ascii="Cambria" w:hAnsi="Cambria" w:cs="Calibri"/>
        </w:rPr>
        <w:t xml:space="preserve">. </w:t>
      </w:r>
    </w:p>
    <w:p w14:paraId="785AF5C9" w14:textId="77777777" w:rsidR="00E627DF" w:rsidRDefault="00E627DF" w:rsidP="00E627DF">
      <w:pPr>
        <w:jc w:val="both"/>
        <w:rPr>
          <w:rFonts w:ascii="Cambria" w:hAnsi="Cambria" w:cs="Calibri"/>
        </w:rPr>
      </w:pPr>
      <w:r>
        <w:rPr>
          <w:rFonts w:ascii="Cambria" w:hAnsi="Cambria" w:cs="Calibri"/>
        </w:rPr>
        <w:t xml:space="preserve">Pred ugotavljanjem prisotnosti in sklepčnosti je župan opozoril na 25. člen, 3. točko Poslovnika, ki pravi, da predsedujoči lahko na zahtevo predstavnika javnega obveščanja dopusti zvočno in slikovno snemanje posameznih delov seje. Ker ni prejel nobene zahteve od predstavnikov javnega obveščanja, da želijo zvočno in slikovno snemati posamezne dele 7. redne seje, je prosil vse, ki so slikovno in/ali zvočno snemali, da ugasnejo snemalne naprave. </w:t>
      </w:r>
    </w:p>
    <w:p w14:paraId="54941043" w14:textId="77777777" w:rsidR="00E627DF" w:rsidRDefault="00E627DF" w:rsidP="00E627DF">
      <w:pPr>
        <w:jc w:val="both"/>
        <w:rPr>
          <w:rFonts w:ascii="Cambria" w:hAnsi="Cambria" w:cs="Calibri"/>
        </w:rPr>
      </w:pPr>
      <w:r>
        <w:rPr>
          <w:rFonts w:ascii="Cambria" w:hAnsi="Cambria" w:cs="Calibri"/>
        </w:rPr>
        <w:t>V nadaljevanju je podal poročilo o prisotnosti enajstih</w:t>
      </w:r>
      <w:r w:rsidRPr="001F08EB">
        <w:rPr>
          <w:rFonts w:ascii="Cambria" w:hAnsi="Cambria" w:cs="Calibri"/>
        </w:rPr>
        <w:t xml:space="preserve"> svetnikov in glede na to ugotovil in potrdil sklepčnost.</w:t>
      </w:r>
      <w:r>
        <w:rPr>
          <w:rFonts w:ascii="Cambria" w:hAnsi="Cambria" w:cs="Calibri"/>
        </w:rPr>
        <w:t xml:space="preserve"> </w:t>
      </w:r>
      <w:r w:rsidRPr="001F08EB">
        <w:rPr>
          <w:rFonts w:ascii="Cambria" w:hAnsi="Cambria" w:cs="Calibri"/>
        </w:rPr>
        <w:t xml:space="preserve">Gradivo za sejo je bilo objavljeno na spletni strani Občine Gorje in posredovano k vsem točkam dnevnega reda. </w:t>
      </w:r>
    </w:p>
    <w:p w14:paraId="4F40B813" w14:textId="77777777" w:rsidR="00E627DF" w:rsidRPr="001F08EB" w:rsidRDefault="00E627DF" w:rsidP="00E627DF">
      <w:pPr>
        <w:jc w:val="both"/>
        <w:rPr>
          <w:rFonts w:ascii="Cambria" w:hAnsi="Cambria" w:cs="Calibri"/>
        </w:rPr>
      </w:pPr>
    </w:p>
    <w:p w14:paraId="00E293A9" w14:textId="77777777" w:rsidR="00E627DF" w:rsidRDefault="00E627DF" w:rsidP="00E627DF">
      <w:pPr>
        <w:jc w:val="both"/>
        <w:rPr>
          <w:rFonts w:ascii="Cambria" w:hAnsi="Cambria" w:cs="Calibri"/>
        </w:rPr>
      </w:pPr>
      <w:r>
        <w:rPr>
          <w:rFonts w:ascii="Cambria" w:hAnsi="Cambria" w:cs="Calibri"/>
        </w:rPr>
        <w:t>Za to sejo so se sestali Odbor za gospodarstvo, varstvo okolja in gospodarske javne službe, Odbor za negospodarstvo in javne službe družbenih dejavnosti ter javnih financ ter Statutarno pravna komisija.</w:t>
      </w:r>
    </w:p>
    <w:p w14:paraId="0F477D4F" w14:textId="77777777" w:rsidR="00E627DF" w:rsidRDefault="00E627DF" w:rsidP="00E627DF">
      <w:pPr>
        <w:jc w:val="both"/>
        <w:rPr>
          <w:rFonts w:ascii="Cambria" w:hAnsi="Cambria" w:cs="Calibri"/>
        </w:rPr>
      </w:pPr>
    </w:p>
    <w:p w14:paraId="449EFB0B" w14:textId="77777777" w:rsidR="00E627DF" w:rsidRDefault="00E627DF" w:rsidP="00E627DF">
      <w:pPr>
        <w:pStyle w:val="Navadensplet"/>
        <w:spacing w:before="0" w:beforeAutospacing="0" w:after="0" w:afterAutospacing="0"/>
        <w:jc w:val="both"/>
        <w:rPr>
          <w:rFonts w:ascii="Cambria" w:hAnsi="Cambria" w:cs="Calibri"/>
          <w:iCs/>
        </w:rPr>
      </w:pPr>
      <w:r w:rsidRPr="00156127">
        <w:rPr>
          <w:rFonts w:ascii="Cambria" w:hAnsi="Cambria" w:cs="Calibri"/>
          <w:iCs/>
        </w:rPr>
        <w:t xml:space="preserve">Pred obravnavo in potrditvijo dnevnega reda </w:t>
      </w:r>
      <w:r>
        <w:rPr>
          <w:rFonts w:ascii="Cambria" w:hAnsi="Cambria" w:cs="Calibri"/>
          <w:iCs/>
        </w:rPr>
        <w:t>je občinski svet obvestil</w:t>
      </w:r>
      <w:r w:rsidRPr="00156127">
        <w:rPr>
          <w:rFonts w:ascii="Cambria" w:hAnsi="Cambria" w:cs="Calibri"/>
          <w:iCs/>
        </w:rPr>
        <w:t xml:space="preserve">, da </w:t>
      </w:r>
      <w:r>
        <w:rPr>
          <w:rFonts w:ascii="Cambria" w:hAnsi="Cambria" w:cs="Calibri"/>
          <w:iCs/>
        </w:rPr>
        <w:t>je občinska uprava dne 17.10.2019</w:t>
      </w:r>
      <w:r w:rsidRPr="00156127">
        <w:rPr>
          <w:rFonts w:ascii="Cambria" w:hAnsi="Cambria" w:cs="Calibri"/>
          <w:iCs/>
        </w:rPr>
        <w:t xml:space="preserve"> prejel</w:t>
      </w:r>
      <w:r>
        <w:rPr>
          <w:rFonts w:ascii="Cambria" w:hAnsi="Cambria" w:cs="Calibri"/>
          <w:iCs/>
        </w:rPr>
        <w:t>a</w:t>
      </w:r>
      <w:r w:rsidRPr="00156127">
        <w:rPr>
          <w:rFonts w:ascii="Cambria" w:hAnsi="Cambria" w:cs="Calibri"/>
          <w:iCs/>
        </w:rPr>
        <w:t xml:space="preserve"> </w:t>
      </w:r>
      <w:r>
        <w:rPr>
          <w:rFonts w:ascii="Cambria" w:hAnsi="Cambria" w:cs="Calibri"/>
          <w:iCs/>
        </w:rPr>
        <w:t xml:space="preserve">predlog razširitve dnevnega reda, ki ga je predlagala svetnica Anja Bunderla, in sicer s točko »Poročilo o delu podžupanje v letu 2019« s pripisom, da tako podžupanja o svojem delu seznani občinski svet. </w:t>
      </w:r>
    </w:p>
    <w:p w14:paraId="2211B4F2" w14:textId="77777777" w:rsidR="00E627DF" w:rsidRDefault="00E627DF" w:rsidP="00E627DF">
      <w:pPr>
        <w:pStyle w:val="Navadensplet"/>
        <w:spacing w:before="0" w:beforeAutospacing="0" w:after="0" w:afterAutospacing="0"/>
        <w:jc w:val="both"/>
        <w:rPr>
          <w:rFonts w:ascii="Cambria" w:hAnsi="Cambria" w:cs="Calibri"/>
          <w:iCs/>
        </w:rPr>
      </w:pPr>
    </w:p>
    <w:p w14:paraId="1C575EEA" w14:textId="77777777" w:rsidR="00E627DF" w:rsidRDefault="00E627DF" w:rsidP="00E627DF">
      <w:pPr>
        <w:pStyle w:val="Navadensplet"/>
        <w:spacing w:before="0" w:beforeAutospacing="0" w:after="0" w:afterAutospacing="0"/>
        <w:jc w:val="both"/>
        <w:rPr>
          <w:rFonts w:ascii="Cambria" w:hAnsi="Cambria" w:cs="Calibri"/>
          <w:iCs/>
        </w:rPr>
      </w:pPr>
      <w:r>
        <w:rPr>
          <w:rFonts w:ascii="Cambria" w:hAnsi="Cambria" w:cs="Calibri"/>
          <w:iCs/>
        </w:rPr>
        <w:t xml:space="preserve">Odprl je razpravo in se takoj priglasil k razpravi. Povedal je, da predloga svetnice Anje Bunderla ne podpira. </w:t>
      </w:r>
      <w:r w:rsidRPr="004A4BDB">
        <w:rPr>
          <w:rFonts w:ascii="Cambria" w:hAnsi="Cambria" w:cs="Calibri"/>
          <w:iCs/>
        </w:rPr>
        <w:t xml:space="preserve">Na podlagi 29. člena </w:t>
      </w:r>
      <w:r>
        <w:rPr>
          <w:rFonts w:ascii="Cambria" w:hAnsi="Cambria" w:cs="Calibri"/>
          <w:iCs/>
        </w:rPr>
        <w:t>Z</w:t>
      </w:r>
      <w:r w:rsidRPr="004A4BDB">
        <w:rPr>
          <w:rFonts w:ascii="Cambria" w:hAnsi="Cambria" w:cs="Calibri"/>
          <w:iCs/>
        </w:rPr>
        <w:t>akona o lokalni samoupravi</w:t>
      </w:r>
      <w:r>
        <w:rPr>
          <w:rFonts w:ascii="Cambria" w:hAnsi="Cambria" w:cs="Calibri"/>
          <w:iCs/>
        </w:rPr>
        <w:t xml:space="preserve"> (ZLS)</w:t>
      </w:r>
      <w:r w:rsidRPr="004A4BDB">
        <w:rPr>
          <w:rFonts w:ascii="Cambria" w:hAnsi="Cambria" w:cs="Calibri"/>
          <w:iCs/>
        </w:rPr>
        <w:t xml:space="preserve"> občinski svet nadzoruje delo župana, podžupana in občinske uprave glede izvrševanja odločitev občinskega sveta</w:t>
      </w:r>
      <w:r>
        <w:rPr>
          <w:rFonts w:ascii="Cambria" w:hAnsi="Cambria" w:cs="Calibri"/>
          <w:iCs/>
        </w:rPr>
        <w:t>, vendar se ta</w:t>
      </w:r>
      <w:r w:rsidRPr="004A4BDB">
        <w:rPr>
          <w:rFonts w:ascii="Cambria" w:hAnsi="Cambria" w:cs="Calibri"/>
          <w:iCs/>
        </w:rPr>
        <w:t xml:space="preserve"> nadzor nanaša le na izvrševanje odločitev občinskega sveta, torej sprejetih sklepov. Na podlagi tretjega odstavka 33. člena ZLS župan skrbi za izvajanje odločitev občinskega sveta, kar v praksi tudi </w:t>
      </w:r>
      <w:r>
        <w:rPr>
          <w:rFonts w:ascii="Cambria" w:hAnsi="Cambria" w:cs="Calibri"/>
          <w:iCs/>
        </w:rPr>
        <w:t>izvaja</w:t>
      </w:r>
      <w:r w:rsidRPr="004A4BDB">
        <w:rPr>
          <w:rFonts w:ascii="Cambria" w:hAnsi="Cambria" w:cs="Calibri"/>
          <w:iCs/>
        </w:rPr>
        <w:t>. Podžupanja in občinska uprava neposredno ne izvršujejo odločitev sveta, saj za to nimajo pravne podlage, temveč delajo po navodilih in usmeritvah župana.</w:t>
      </w:r>
      <w:r>
        <w:rPr>
          <w:rFonts w:ascii="Cambria" w:hAnsi="Cambria" w:cs="Calibri"/>
          <w:iCs/>
        </w:rPr>
        <w:t xml:space="preserve"> </w:t>
      </w:r>
    </w:p>
    <w:p w14:paraId="5EE0F6EC" w14:textId="77777777" w:rsidR="00E627DF" w:rsidRDefault="00E627DF" w:rsidP="00E627DF">
      <w:pPr>
        <w:pStyle w:val="Navadensplet"/>
        <w:spacing w:before="0" w:beforeAutospacing="0" w:after="0" w:afterAutospacing="0"/>
        <w:jc w:val="both"/>
        <w:rPr>
          <w:rFonts w:ascii="Cambria" w:hAnsi="Cambria" w:cs="Calibri"/>
          <w:iCs/>
        </w:rPr>
      </w:pPr>
    </w:p>
    <w:p w14:paraId="776D933F" w14:textId="77777777" w:rsidR="00E627DF" w:rsidRPr="004A4BDB" w:rsidRDefault="00E627DF" w:rsidP="00E627DF">
      <w:pPr>
        <w:pStyle w:val="Navadensplet"/>
        <w:spacing w:before="0" w:beforeAutospacing="0" w:after="0" w:afterAutospacing="0"/>
        <w:jc w:val="both"/>
        <w:rPr>
          <w:rFonts w:ascii="Cambria" w:hAnsi="Cambria" w:cs="Calibri"/>
          <w:iCs/>
        </w:rPr>
      </w:pPr>
      <w:r w:rsidRPr="004A4BDB">
        <w:rPr>
          <w:rFonts w:ascii="Cambria" w:hAnsi="Cambria" w:cs="Calibri"/>
          <w:iCs/>
        </w:rPr>
        <w:t xml:space="preserve">Na podlagi </w:t>
      </w:r>
      <w:r>
        <w:rPr>
          <w:rFonts w:ascii="Cambria" w:hAnsi="Cambria" w:cs="Calibri"/>
          <w:iCs/>
        </w:rPr>
        <w:t>povedanega je ponovno izpostavil</w:t>
      </w:r>
      <w:r w:rsidRPr="004A4BDB">
        <w:rPr>
          <w:rFonts w:ascii="Cambria" w:hAnsi="Cambria" w:cs="Calibri"/>
          <w:iCs/>
        </w:rPr>
        <w:t xml:space="preserve">, da ne podpira točke o poročilu podžupanje o njenem delu v letu 2019, saj podžupanja ne izvršuje odločitev občinskega sveta neposredno, </w:t>
      </w:r>
      <w:r w:rsidRPr="004A4BDB">
        <w:rPr>
          <w:rFonts w:ascii="Cambria" w:hAnsi="Cambria" w:cs="Calibri"/>
          <w:iCs/>
        </w:rPr>
        <w:lastRenderedPageBreak/>
        <w:t xml:space="preserve">to je v pristojnosti župana. Za svoje delo je podžupanja odgovorna </w:t>
      </w:r>
      <w:r>
        <w:rPr>
          <w:rFonts w:ascii="Cambria" w:hAnsi="Cambria" w:cs="Calibri"/>
          <w:iCs/>
        </w:rPr>
        <w:t>županu</w:t>
      </w:r>
      <w:r w:rsidRPr="004A4BDB">
        <w:rPr>
          <w:rFonts w:ascii="Cambria" w:hAnsi="Cambria" w:cs="Calibri"/>
          <w:iCs/>
        </w:rPr>
        <w:t>, saj v skladu z zakonom župan imenuje in razrešuje</w:t>
      </w:r>
      <w:r>
        <w:rPr>
          <w:rFonts w:ascii="Cambria" w:hAnsi="Cambria" w:cs="Calibri"/>
          <w:iCs/>
        </w:rPr>
        <w:t xml:space="preserve"> </w:t>
      </w:r>
      <w:r w:rsidRPr="004A4BDB">
        <w:rPr>
          <w:rFonts w:ascii="Cambria" w:hAnsi="Cambria" w:cs="Calibri"/>
          <w:iCs/>
        </w:rPr>
        <w:t>podžupana.</w:t>
      </w:r>
    </w:p>
    <w:p w14:paraId="41B6DE15" w14:textId="77777777" w:rsidR="00E627DF" w:rsidRDefault="00E627DF" w:rsidP="00E627DF">
      <w:pPr>
        <w:jc w:val="both"/>
        <w:rPr>
          <w:rFonts w:ascii="Cambria" w:hAnsi="Cambria" w:cs="Calibri"/>
        </w:rPr>
      </w:pPr>
    </w:p>
    <w:p w14:paraId="1F72B1C2" w14:textId="77777777" w:rsidR="00E627DF" w:rsidRDefault="00E627DF" w:rsidP="00E627DF">
      <w:pPr>
        <w:jc w:val="both"/>
        <w:rPr>
          <w:rFonts w:ascii="Cambria" w:hAnsi="Cambria" w:cs="Calibri"/>
        </w:rPr>
      </w:pPr>
      <w:r>
        <w:rPr>
          <w:rFonts w:ascii="Cambria" w:hAnsi="Cambria" w:cs="Calibri"/>
        </w:rPr>
        <w:t>Ker ni bilo razprave, je župan dal na glasovanje predlog svetnice Anje Bunderla, da se točka »Poročilo o delu podžupanje v letu 2019« uvrsti na dnevni red.</w:t>
      </w:r>
    </w:p>
    <w:p w14:paraId="0E1A290F"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578AA62E" w14:textId="77777777" w:rsidTr="006F5E05">
        <w:tc>
          <w:tcPr>
            <w:tcW w:w="1397" w:type="dxa"/>
          </w:tcPr>
          <w:p w14:paraId="1CA5E62A"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237B9833" w14:textId="77777777" w:rsidR="00E627DF" w:rsidRPr="00E0770B" w:rsidRDefault="00E627DF" w:rsidP="006F5E05">
            <w:pPr>
              <w:tabs>
                <w:tab w:val="right" w:pos="301"/>
              </w:tabs>
              <w:rPr>
                <w:rFonts w:ascii="Cambria" w:hAnsi="Cambria" w:cs="Calibri"/>
                <w:iCs/>
              </w:rPr>
            </w:pPr>
            <w:r>
              <w:rPr>
                <w:rFonts w:ascii="Cambria" w:hAnsi="Cambria" w:cs="Calibri"/>
                <w:iCs/>
              </w:rPr>
              <w:t>2</w:t>
            </w:r>
          </w:p>
        </w:tc>
      </w:tr>
      <w:tr w:rsidR="00E627DF" w:rsidRPr="001F08EB" w14:paraId="59728FB6" w14:textId="77777777" w:rsidTr="006F5E05">
        <w:tc>
          <w:tcPr>
            <w:tcW w:w="1397" w:type="dxa"/>
          </w:tcPr>
          <w:p w14:paraId="7D1621C0"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5519CA4B" w14:textId="77777777" w:rsidR="00E627DF" w:rsidRPr="00BD4FE5" w:rsidRDefault="00E627DF" w:rsidP="006F5E05">
            <w:pPr>
              <w:rPr>
                <w:rFonts w:ascii="Cambria" w:hAnsi="Cambria" w:cs="Calibri"/>
                <w:iCs/>
              </w:rPr>
            </w:pPr>
            <w:r>
              <w:rPr>
                <w:rFonts w:ascii="Cambria" w:hAnsi="Cambria" w:cs="Calibri"/>
                <w:iCs/>
              </w:rPr>
              <w:t>9</w:t>
            </w:r>
          </w:p>
        </w:tc>
      </w:tr>
    </w:tbl>
    <w:p w14:paraId="1B002B9C" w14:textId="77777777" w:rsidR="00E627DF" w:rsidRPr="001F08EB" w:rsidRDefault="00E627DF" w:rsidP="00E627DF">
      <w:pPr>
        <w:jc w:val="both"/>
        <w:rPr>
          <w:rFonts w:ascii="Cambria" w:hAnsi="Cambria" w:cs="Calibri"/>
          <w:b/>
          <w:bCs/>
          <w:iCs/>
        </w:rPr>
      </w:pPr>
      <w:r>
        <w:rPr>
          <w:rFonts w:ascii="Cambria" w:hAnsi="Cambria" w:cs="Calibri"/>
          <w:b/>
          <w:bCs/>
          <w:iCs/>
        </w:rPr>
        <w:t xml:space="preserve">Predlog za razširitev dnevnega reda ni bil sprejet. </w:t>
      </w:r>
    </w:p>
    <w:p w14:paraId="7095C820" w14:textId="77777777" w:rsidR="00E627DF" w:rsidRPr="001F08EB" w:rsidRDefault="00E627DF" w:rsidP="00E627DF">
      <w:pPr>
        <w:jc w:val="both"/>
        <w:rPr>
          <w:rFonts w:ascii="Cambria" w:hAnsi="Cambria" w:cs="Calibri"/>
        </w:rPr>
      </w:pPr>
    </w:p>
    <w:p w14:paraId="3D2B6644" w14:textId="77777777" w:rsidR="00E627DF" w:rsidRPr="001F08EB" w:rsidRDefault="00E627DF" w:rsidP="00E627DF">
      <w:pPr>
        <w:jc w:val="both"/>
        <w:rPr>
          <w:rFonts w:ascii="Cambria" w:hAnsi="Cambria"/>
        </w:rPr>
      </w:pPr>
      <w:r w:rsidRPr="001F08EB">
        <w:rPr>
          <w:rFonts w:ascii="Cambria" w:hAnsi="Cambria"/>
        </w:rPr>
        <w:t xml:space="preserve">Za </w:t>
      </w:r>
      <w:r>
        <w:rPr>
          <w:rFonts w:ascii="Cambria" w:hAnsi="Cambria"/>
        </w:rPr>
        <w:t>sedmo</w:t>
      </w:r>
      <w:r w:rsidRPr="001F08EB">
        <w:rPr>
          <w:rFonts w:ascii="Cambria" w:hAnsi="Cambria"/>
        </w:rPr>
        <w:t xml:space="preserve"> sejo Občinskega sveta Občine Gorje se določi naslednji dnevni red:</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8903"/>
      </w:tblGrid>
      <w:tr w:rsidR="00E627DF" w14:paraId="69D83DD2" w14:textId="77777777" w:rsidTr="006F5E05">
        <w:tc>
          <w:tcPr>
            <w:tcW w:w="532" w:type="dxa"/>
            <w:tcBorders>
              <w:top w:val="single" w:sz="4" w:space="0" w:color="auto"/>
              <w:left w:val="single" w:sz="4" w:space="0" w:color="auto"/>
              <w:bottom w:val="single" w:sz="4" w:space="0" w:color="auto"/>
              <w:right w:val="single" w:sz="4" w:space="0" w:color="auto"/>
            </w:tcBorders>
            <w:vAlign w:val="center"/>
            <w:hideMark/>
          </w:tcPr>
          <w:p w14:paraId="44FF153F" w14:textId="77777777" w:rsidR="00E627DF" w:rsidRDefault="00E627DF" w:rsidP="006F5E05">
            <w:pPr>
              <w:jc w:val="right"/>
              <w:rPr>
                <w:rFonts w:ascii="Cambria" w:hAnsi="Cambria" w:cs="Calibri"/>
                <w:b/>
                <w:bCs/>
              </w:rPr>
            </w:pPr>
            <w:r>
              <w:rPr>
                <w:rFonts w:ascii="Cambria" w:hAnsi="Cambria" w:cs="Calibri"/>
                <w:b/>
                <w:bCs/>
              </w:rPr>
              <w:t>1.</w:t>
            </w:r>
          </w:p>
        </w:tc>
        <w:tc>
          <w:tcPr>
            <w:tcW w:w="8903" w:type="dxa"/>
            <w:tcBorders>
              <w:top w:val="single" w:sz="4" w:space="0" w:color="auto"/>
              <w:left w:val="single" w:sz="4" w:space="0" w:color="auto"/>
              <w:bottom w:val="single" w:sz="4" w:space="0" w:color="auto"/>
              <w:right w:val="single" w:sz="4" w:space="0" w:color="auto"/>
            </w:tcBorders>
            <w:vAlign w:val="center"/>
            <w:hideMark/>
          </w:tcPr>
          <w:p w14:paraId="08DEE3DD" w14:textId="77777777" w:rsidR="00E627DF" w:rsidRDefault="00E627DF" w:rsidP="006F5E05">
            <w:pPr>
              <w:jc w:val="both"/>
              <w:rPr>
                <w:rFonts w:ascii="Cambria" w:hAnsi="Cambria" w:cs="Calibri"/>
                <w:b/>
              </w:rPr>
            </w:pPr>
            <w:r>
              <w:rPr>
                <w:rFonts w:ascii="Cambria" w:hAnsi="Cambria" w:cs="Calibri"/>
                <w:b/>
              </w:rPr>
              <w:t>Potrditev zapisnika 6. redne seje Občinskega sveta Občine Gorje z dne 18.09.2019</w:t>
            </w:r>
          </w:p>
        </w:tc>
      </w:tr>
      <w:tr w:rsidR="00E627DF" w14:paraId="1B7241CF" w14:textId="77777777" w:rsidTr="006F5E05">
        <w:tc>
          <w:tcPr>
            <w:tcW w:w="532" w:type="dxa"/>
            <w:tcBorders>
              <w:top w:val="single" w:sz="4" w:space="0" w:color="auto"/>
              <w:left w:val="single" w:sz="4" w:space="0" w:color="auto"/>
              <w:bottom w:val="single" w:sz="4" w:space="0" w:color="auto"/>
              <w:right w:val="single" w:sz="4" w:space="0" w:color="auto"/>
            </w:tcBorders>
            <w:vAlign w:val="center"/>
            <w:hideMark/>
          </w:tcPr>
          <w:p w14:paraId="27C88565" w14:textId="77777777" w:rsidR="00E627DF" w:rsidRDefault="00E627DF" w:rsidP="006F5E05">
            <w:pPr>
              <w:jc w:val="right"/>
              <w:rPr>
                <w:rFonts w:ascii="Cambria" w:hAnsi="Cambria" w:cs="Calibri"/>
                <w:b/>
                <w:bCs/>
              </w:rPr>
            </w:pPr>
            <w:r>
              <w:rPr>
                <w:rFonts w:ascii="Cambria" w:hAnsi="Cambria" w:cs="Calibri"/>
                <w:b/>
                <w:bCs/>
              </w:rPr>
              <w:t xml:space="preserve">2. </w:t>
            </w:r>
          </w:p>
        </w:tc>
        <w:tc>
          <w:tcPr>
            <w:tcW w:w="8903" w:type="dxa"/>
            <w:tcBorders>
              <w:top w:val="single" w:sz="4" w:space="0" w:color="auto"/>
              <w:left w:val="single" w:sz="4" w:space="0" w:color="auto"/>
              <w:bottom w:val="single" w:sz="4" w:space="0" w:color="auto"/>
              <w:right w:val="single" w:sz="4" w:space="0" w:color="auto"/>
            </w:tcBorders>
            <w:vAlign w:val="center"/>
            <w:hideMark/>
          </w:tcPr>
          <w:p w14:paraId="52B240F1" w14:textId="77777777" w:rsidR="00E627DF" w:rsidRDefault="00E627DF" w:rsidP="006F5E05">
            <w:pPr>
              <w:jc w:val="both"/>
              <w:rPr>
                <w:rFonts w:ascii="Cambria" w:hAnsi="Cambria" w:cs="Calibri"/>
                <w:b/>
              </w:rPr>
            </w:pPr>
            <w:r>
              <w:rPr>
                <w:rFonts w:ascii="Cambria" w:hAnsi="Cambria" w:cs="Calibri"/>
                <w:b/>
              </w:rPr>
              <w:t>Odlok o proračunu Občine Gorje za leto 2020, predlog – prva obravnava</w:t>
            </w:r>
          </w:p>
        </w:tc>
      </w:tr>
      <w:tr w:rsidR="00E627DF" w14:paraId="3C89FCBD" w14:textId="77777777" w:rsidTr="006F5E05">
        <w:tc>
          <w:tcPr>
            <w:tcW w:w="532" w:type="dxa"/>
            <w:tcBorders>
              <w:top w:val="single" w:sz="4" w:space="0" w:color="auto"/>
              <w:left w:val="single" w:sz="4" w:space="0" w:color="auto"/>
              <w:bottom w:val="single" w:sz="4" w:space="0" w:color="auto"/>
              <w:right w:val="single" w:sz="4" w:space="0" w:color="auto"/>
            </w:tcBorders>
            <w:vAlign w:val="center"/>
          </w:tcPr>
          <w:p w14:paraId="09535707" w14:textId="77777777" w:rsidR="00E627DF" w:rsidRDefault="00E627DF" w:rsidP="006F5E05">
            <w:pPr>
              <w:jc w:val="right"/>
              <w:rPr>
                <w:rFonts w:ascii="Cambria" w:hAnsi="Cambria" w:cs="Calibri"/>
                <w:b/>
                <w:bCs/>
              </w:rPr>
            </w:pPr>
            <w:r>
              <w:rPr>
                <w:rFonts w:ascii="Cambria" w:hAnsi="Cambria" w:cs="Calibri"/>
                <w:b/>
                <w:bCs/>
              </w:rPr>
              <w:t>3.</w:t>
            </w:r>
          </w:p>
        </w:tc>
        <w:tc>
          <w:tcPr>
            <w:tcW w:w="8903" w:type="dxa"/>
            <w:tcBorders>
              <w:top w:val="single" w:sz="4" w:space="0" w:color="auto"/>
              <w:left w:val="single" w:sz="4" w:space="0" w:color="auto"/>
              <w:bottom w:val="single" w:sz="4" w:space="0" w:color="auto"/>
              <w:right w:val="single" w:sz="4" w:space="0" w:color="auto"/>
            </w:tcBorders>
            <w:vAlign w:val="center"/>
          </w:tcPr>
          <w:p w14:paraId="5D3E5D31" w14:textId="77777777" w:rsidR="00E627DF" w:rsidRDefault="00E627DF" w:rsidP="006F5E05">
            <w:pPr>
              <w:jc w:val="both"/>
              <w:rPr>
                <w:rFonts w:ascii="Cambria" w:hAnsi="Cambria" w:cs="Calibri"/>
                <w:b/>
              </w:rPr>
            </w:pPr>
            <w:r>
              <w:rPr>
                <w:rFonts w:ascii="Cambria" w:hAnsi="Cambria" w:cs="Calibri"/>
                <w:b/>
              </w:rPr>
              <w:t>Odlok o postopku in merilih za sofinanciranje letnega programa športa v občini Gorje, predlog – prva obravnava</w:t>
            </w:r>
          </w:p>
        </w:tc>
      </w:tr>
      <w:tr w:rsidR="00E627DF" w14:paraId="7234067A" w14:textId="77777777" w:rsidTr="006F5E05">
        <w:tc>
          <w:tcPr>
            <w:tcW w:w="532" w:type="dxa"/>
            <w:tcBorders>
              <w:top w:val="single" w:sz="4" w:space="0" w:color="auto"/>
              <w:left w:val="single" w:sz="4" w:space="0" w:color="auto"/>
              <w:bottom w:val="single" w:sz="4" w:space="0" w:color="auto"/>
              <w:right w:val="single" w:sz="4" w:space="0" w:color="auto"/>
            </w:tcBorders>
            <w:vAlign w:val="center"/>
          </w:tcPr>
          <w:p w14:paraId="14B1B3A2" w14:textId="77777777" w:rsidR="00E627DF" w:rsidRDefault="00E627DF" w:rsidP="006F5E05">
            <w:pPr>
              <w:jc w:val="right"/>
              <w:rPr>
                <w:rFonts w:ascii="Cambria" w:hAnsi="Cambria" w:cs="Calibri"/>
                <w:b/>
                <w:bCs/>
              </w:rPr>
            </w:pPr>
            <w:r>
              <w:rPr>
                <w:rFonts w:ascii="Cambria" w:hAnsi="Cambria" w:cs="Calibri"/>
                <w:b/>
                <w:bCs/>
              </w:rPr>
              <w:t>4.</w:t>
            </w:r>
          </w:p>
        </w:tc>
        <w:tc>
          <w:tcPr>
            <w:tcW w:w="8903" w:type="dxa"/>
            <w:tcBorders>
              <w:top w:val="single" w:sz="4" w:space="0" w:color="auto"/>
              <w:left w:val="single" w:sz="4" w:space="0" w:color="auto"/>
              <w:bottom w:val="single" w:sz="4" w:space="0" w:color="auto"/>
              <w:right w:val="single" w:sz="4" w:space="0" w:color="auto"/>
            </w:tcBorders>
            <w:vAlign w:val="center"/>
            <w:hideMark/>
          </w:tcPr>
          <w:p w14:paraId="00450095" w14:textId="77777777" w:rsidR="00E627DF" w:rsidRDefault="00E627DF" w:rsidP="006F5E05">
            <w:pPr>
              <w:jc w:val="both"/>
              <w:rPr>
                <w:rFonts w:ascii="Cambria" w:hAnsi="Cambria" w:cs="Calibri"/>
                <w:b/>
              </w:rPr>
            </w:pPr>
            <w:r>
              <w:rPr>
                <w:rFonts w:ascii="Cambria" w:hAnsi="Cambria" w:cs="Calibri"/>
                <w:b/>
              </w:rPr>
              <w:t>Popravek Odloka o grbu in zastavi</w:t>
            </w:r>
          </w:p>
        </w:tc>
      </w:tr>
      <w:tr w:rsidR="00E627DF" w14:paraId="10958DA1" w14:textId="77777777" w:rsidTr="006F5E05">
        <w:tc>
          <w:tcPr>
            <w:tcW w:w="532" w:type="dxa"/>
            <w:tcBorders>
              <w:top w:val="single" w:sz="4" w:space="0" w:color="auto"/>
              <w:left w:val="single" w:sz="4" w:space="0" w:color="auto"/>
              <w:bottom w:val="single" w:sz="4" w:space="0" w:color="auto"/>
              <w:right w:val="single" w:sz="4" w:space="0" w:color="auto"/>
            </w:tcBorders>
            <w:vAlign w:val="center"/>
          </w:tcPr>
          <w:p w14:paraId="50E978EC" w14:textId="77777777" w:rsidR="00E627DF" w:rsidRDefault="00E627DF" w:rsidP="006F5E05">
            <w:pPr>
              <w:jc w:val="right"/>
              <w:rPr>
                <w:rFonts w:ascii="Cambria" w:hAnsi="Cambria" w:cs="Calibri"/>
                <w:b/>
                <w:bCs/>
              </w:rPr>
            </w:pPr>
            <w:r>
              <w:rPr>
                <w:rFonts w:ascii="Cambria" w:hAnsi="Cambria" w:cs="Calibri"/>
                <w:b/>
                <w:bCs/>
              </w:rPr>
              <w:t>5.</w:t>
            </w:r>
          </w:p>
        </w:tc>
        <w:tc>
          <w:tcPr>
            <w:tcW w:w="8903" w:type="dxa"/>
            <w:tcBorders>
              <w:top w:val="single" w:sz="4" w:space="0" w:color="auto"/>
              <w:left w:val="single" w:sz="4" w:space="0" w:color="auto"/>
              <w:bottom w:val="single" w:sz="4" w:space="0" w:color="auto"/>
              <w:right w:val="single" w:sz="4" w:space="0" w:color="auto"/>
            </w:tcBorders>
            <w:vAlign w:val="center"/>
            <w:hideMark/>
          </w:tcPr>
          <w:p w14:paraId="27D0CEAD" w14:textId="77777777" w:rsidR="00E627DF" w:rsidRDefault="00E627DF" w:rsidP="006F5E05">
            <w:pPr>
              <w:jc w:val="both"/>
              <w:rPr>
                <w:rFonts w:ascii="Cambria" w:hAnsi="Cambria" w:cs="Calibri"/>
                <w:b/>
              </w:rPr>
            </w:pPr>
            <w:r>
              <w:rPr>
                <w:rFonts w:ascii="Cambria" w:hAnsi="Cambria" w:cs="Calibri"/>
                <w:b/>
              </w:rPr>
              <w:t>Program zimske službe na območju občine Gorje za leto 2020</w:t>
            </w:r>
          </w:p>
        </w:tc>
      </w:tr>
      <w:tr w:rsidR="00E627DF" w14:paraId="59A7D248" w14:textId="77777777" w:rsidTr="006F5E05">
        <w:tc>
          <w:tcPr>
            <w:tcW w:w="532" w:type="dxa"/>
            <w:tcBorders>
              <w:top w:val="single" w:sz="4" w:space="0" w:color="auto"/>
              <w:left w:val="single" w:sz="4" w:space="0" w:color="auto"/>
              <w:bottom w:val="single" w:sz="4" w:space="0" w:color="auto"/>
              <w:right w:val="single" w:sz="4" w:space="0" w:color="auto"/>
            </w:tcBorders>
            <w:vAlign w:val="center"/>
          </w:tcPr>
          <w:p w14:paraId="5467179A" w14:textId="77777777" w:rsidR="00E627DF" w:rsidRDefault="00E627DF" w:rsidP="006F5E05">
            <w:pPr>
              <w:jc w:val="right"/>
              <w:rPr>
                <w:rFonts w:ascii="Cambria" w:hAnsi="Cambria" w:cs="Calibri"/>
                <w:b/>
                <w:bCs/>
              </w:rPr>
            </w:pPr>
            <w:r>
              <w:rPr>
                <w:rFonts w:ascii="Cambria" w:hAnsi="Cambria" w:cs="Calibri"/>
                <w:b/>
                <w:bCs/>
              </w:rPr>
              <w:t>6.</w:t>
            </w:r>
          </w:p>
        </w:tc>
        <w:tc>
          <w:tcPr>
            <w:tcW w:w="8903" w:type="dxa"/>
            <w:tcBorders>
              <w:top w:val="single" w:sz="4" w:space="0" w:color="auto"/>
              <w:left w:val="single" w:sz="4" w:space="0" w:color="auto"/>
              <w:bottom w:val="single" w:sz="4" w:space="0" w:color="auto"/>
              <w:right w:val="single" w:sz="4" w:space="0" w:color="auto"/>
            </w:tcBorders>
            <w:vAlign w:val="center"/>
            <w:hideMark/>
          </w:tcPr>
          <w:p w14:paraId="12015F0B" w14:textId="77777777" w:rsidR="00E627DF" w:rsidRPr="004E75EA" w:rsidRDefault="00E627DF" w:rsidP="006F5E05">
            <w:pPr>
              <w:jc w:val="both"/>
              <w:rPr>
                <w:rFonts w:ascii="Cambria" w:hAnsi="Cambria" w:cs="Calibri"/>
                <w:b/>
              </w:rPr>
            </w:pPr>
            <w:r w:rsidRPr="004E75EA">
              <w:rPr>
                <w:rFonts w:ascii="Cambria" w:hAnsi="Cambria" w:cs="Calibri"/>
                <w:b/>
              </w:rPr>
              <w:t>Informacije župana,</w:t>
            </w:r>
          </w:p>
        </w:tc>
      </w:tr>
      <w:tr w:rsidR="00E627DF" w14:paraId="5DE37663" w14:textId="77777777" w:rsidTr="006F5E05">
        <w:tc>
          <w:tcPr>
            <w:tcW w:w="532" w:type="dxa"/>
            <w:tcBorders>
              <w:top w:val="single" w:sz="4" w:space="0" w:color="auto"/>
              <w:left w:val="single" w:sz="4" w:space="0" w:color="auto"/>
              <w:bottom w:val="single" w:sz="4" w:space="0" w:color="auto"/>
              <w:right w:val="single" w:sz="4" w:space="0" w:color="auto"/>
            </w:tcBorders>
            <w:vAlign w:val="center"/>
          </w:tcPr>
          <w:p w14:paraId="163AF138" w14:textId="77777777" w:rsidR="00E627DF" w:rsidRDefault="00E627DF" w:rsidP="006F5E05">
            <w:pPr>
              <w:jc w:val="right"/>
              <w:rPr>
                <w:rFonts w:ascii="Cambria" w:hAnsi="Cambria" w:cs="Calibri"/>
                <w:b/>
                <w:bCs/>
              </w:rPr>
            </w:pPr>
            <w:r>
              <w:rPr>
                <w:rFonts w:ascii="Cambria" w:hAnsi="Cambria" w:cs="Calibri"/>
                <w:b/>
                <w:bCs/>
              </w:rPr>
              <w:t>7.</w:t>
            </w:r>
          </w:p>
        </w:tc>
        <w:tc>
          <w:tcPr>
            <w:tcW w:w="8903" w:type="dxa"/>
            <w:tcBorders>
              <w:top w:val="single" w:sz="4" w:space="0" w:color="auto"/>
              <w:left w:val="single" w:sz="4" w:space="0" w:color="auto"/>
              <w:bottom w:val="single" w:sz="4" w:space="0" w:color="auto"/>
              <w:right w:val="single" w:sz="4" w:space="0" w:color="auto"/>
            </w:tcBorders>
            <w:vAlign w:val="center"/>
            <w:hideMark/>
          </w:tcPr>
          <w:p w14:paraId="6E44BBBF" w14:textId="77777777" w:rsidR="00E627DF" w:rsidRDefault="00E627DF" w:rsidP="006F5E05">
            <w:pPr>
              <w:jc w:val="both"/>
              <w:rPr>
                <w:rFonts w:ascii="Cambria" w:hAnsi="Cambria" w:cs="Calibri"/>
                <w:b/>
                <w:bCs/>
              </w:rPr>
            </w:pPr>
            <w:r>
              <w:rPr>
                <w:rFonts w:ascii="Cambria" w:hAnsi="Cambria" w:cs="Calibri"/>
                <w:b/>
                <w:bCs/>
              </w:rPr>
              <w:t>Pobude in vprašanja.</w:t>
            </w:r>
          </w:p>
        </w:tc>
      </w:tr>
    </w:tbl>
    <w:p w14:paraId="7A41924C" w14:textId="77777777" w:rsidR="00E627DF" w:rsidRDefault="00E627DF" w:rsidP="00E627DF">
      <w:pPr>
        <w:jc w:val="both"/>
        <w:outlineLvl w:val="0"/>
        <w:rPr>
          <w:rFonts w:ascii="Cambria" w:hAnsi="Cambria" w:cs="Calibri"/>
          <w:b/>
          <w:iCs/>
          <w:lang w:val="x-none"/>
        </w:rPr>
      </w:pPr>
    </w:p>
    <w:p w14:paraId="409661C0" w14:textId="77777777" w:rsidR="00E627DF" w:rsidRDefault="00E627DF" w:rsidP="00E627DF">
      <w:pPr>
        <w:jc w:val="both"/>
        <w:outlineLvl w:val="0"/>
        <w:rPr>
          <w:rFonts w:ascii="Cambria" w:hAnsi="Cambria" w:cs="Calibri"/>
          <w:bCs/>
          <w:iCs/>
        </w:rPr>
      </w:pPr>
      <w:r w:rsidRPr="004927C7">
        <w:rPr>
          <w:rFonts w:ascii="Cambria" w:hAnsi="Cambria" w:cs="Calibri"/>
          <w:bCs/>
          <w:iCs/>
        </w:rPr>
        <w:t xml:space="preserve">Svetnica </w:t>
      </w:r>
      <w:r>
        <w:rPr>
          <w:rFonts w:ascii="Cambria" w:hAnsi="Cambria" w:cs="Calibri"/>
          <w:bCs/>
          <w:iCs/>
        </w:rPr>
        <w:t xml:space="preserve">Anja </w:t>
      </w:r>
      <w:r w:rsidRPr="004927C7">
        <w:rPr>
          <w:rFonts w:ascii="Cambria" w:hAnsi="Cambria" w:cs="Calibri"/>
          <w:bCs/>
          <w:iCs/>
        </w:rPr>
        <w:t xml:space="preserve">Bunderla je pričakovala, da </w:t>
      </w:r>
      <w:r>
        <w:rPr>
          <w:rFonts w:ascii="Cambria" w:hAnsi="Cambria" w:cs="Calibri"/>
          <w:bCs/>
          <w:iCs/>
        </w:rPr>
        <w:t xml:space="preserve">bo na dnevnem redu točka v zadevi z odgovori na pripombe na OPN. Predlagala je, da se za naslednjo sejo pripravi točka, ki bo povzemala oz. predstavila odgovore, ki jih je občinska uprava podala na pripombe in predloge OPN. </w:t>
      </w:r>
    </w:p>
    <w:p w14:paraId="6430CB34" w14:textId="77777777" w:rsidR="00E627DF" w:rsidRDefault="00E627DF" w:rsidP="00E627DF">
      <w:pPr>
        <w:jc w:val="both"/>
        <w:outlineLvl w:val="0"/>
        <w:rPr>
          <w:rFonts w:ascii="Cambria" w:hAnsi="Cambria" w:cs="Calibri"/>
          <w:bCs/>
          <w:iCs/>
        </w:rPr>
      </w:pPr>
    </w:p>
    <w:p w14:paraId="3EF07C88" w14:textId="77777777" w:rsidR="00E627DF" w:rsidRPr="004927C7" w:rsidRDefault="00E627DF" w:rsidP="00E627DF">
      <w:pPr>
        <w:jc w:val="both"/>
        <w:outlineLvl w:val="0"/>
        <w:rPr>
          <w:rFonts w:ascii="Cambria" w:hAnsi="Cambria" w:cs="Calibri"/>
          <w:bCs/>
          <w:iCs/>
        </w:rPr>
      </w:pPr>
      <w:r>
        <w:rPr>
          <w:rFonts w:ascii="Cambria" w:hAnsi="Cambria" w:cs="Calibri"/>
          <w:bCs/>
          <w:iCs/>
        </w:rPr>
        <w:t xml:space="preserve">Ker ni bilo predloga za umik ali razširitev dnevnega reda, je župan dal na glasovanje predlagan dnevni red. </w:t>
      </w:r>
    </w:p>
    <w:p w14:paraId="2AE643CD"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298C6E81" w14:textId="77777777" w:rsidTr="006F5E05">
        <w:tc>
          <w:tcPr>
            <w:tcW w:w="1397" w:type="dxa"/>
          </w:tcPr>
          <w:p w14:paraId="5EC3D382"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1995F95F" w14:textId="77777777" w:rsidR="00E627DF" w:rsidRPr="00E0770B" w:rsidRDefault="00E627DF" w:rsidP="006F5E05">
            <w:pPr>
              <w:tabs>
                <w:tab w:val="right" w:pos="301"/>
              </w:tabs>
              <w:rPr>
                <w:rFonts w:ascii="Cambria" w:hAnsi="Cambria" w:cs="Calibri"/>
                <w:iCs/>
              </w:rPr>
            </w:pPr>
            <w:r>
              <w:rPr>
                <w:rFonts w:ascii="Cambria" w:hAnsi="Cambria" w:cs="Calibri"/>
                <w:iCs/>
              </w:rPr>
              <w:t>10</w:t>
            </w:r>
          </w:p>
        </w:tc>
      </w:tr>
      <w:tr w:rsidR="00E627DF" w:rsidRPr="001F08EB" w14:paraId="1033A64C" w14:textId="77777777" w:rsidTr="006F5E05">
        <w:tc>
          <w:tcPr>
            <w:tcW w:w="1397" w:type="dxa"/>
          </w:tcPr>
          <w:p w14:paraId="0B781F29"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1A5028A3" w14:textId="77777777" w:rsidR="00E627DF" w:rsidRPr="001F08EB" w:rsidRDefault="00E627DF" w:rsidP="006F5E05">
            <w:pPr>
              <w:rPr>
                <w:rFonts w:ascii="Cambria" w:hAnsi="Cambria" w:cs="Calibri"/>
                <w:iCs/>
                <w:lang w:val="x-none"/>
              </w:rPr>
            </w:pPr>
            <w:r w:rsidRPr="001F08EB">
              <w:rPr>
                <w:rFonts w:ascii="Cambria" w:hAnsi="Cambria" w:cs="Calibri"/>
                <w:iCs/>
                <w:lang w:val="x-none"/>
              </w:rPr>
              <w:t>/</w:t>
            </w:r>
          </w:p>
        </w:tc>
      </w:tr>
    </w:tbl>
    <w:p w14:paraId="287F641D" w14:textId="77777777" w:rsidR="00E627DF" w:rsidRPr="001F08EB" w:rsidRDefault="00E627DF" w:rsidP="00E627DF">
      <w:pPr>
        <w:jc w:val="both"/>
        <w:rPr>
          <w:rFonts w:ascii="Cambria" w:hAnsi="Cambria" w:cs="Calibri"/>
          <w:b/>
          <w:bCs/>
          <w:iCs/>
        </w:rPr>
      </w:pPr>
      <w:r>
        <w:rPr>
          <w:rFonts w:ascii="Cambria" w:hAnsi="Cambria" w:cs="Calibri"/>
          <w:b/>
          <w:bCs/>
          <w:iCs/>
        </w:rPr>
        <w:t>Dnevni red</w:t>
      </w:r>
      <w:r w:rsidRPr="001F08EB">
        <w:rPr>
          <w:rFonts w:ascii="Cambria" w:hAnsi="Cambria" w:cs="Calibri"/>
          <w:b/>
          <w:bCs/>
          <w:iCs/>
        </w:rPr>
        <w:t xml:space="preserve"> je bil sprejet. </w:t>
      </w:r>
    </w:p>
    <w:p w14:paraId="3A307059" w14:textId="77777777" w:rsidR="00E627DF" w:rsidRDefault="00E627DF" w:rsidP="00E627DF">
      <w:pPr>
        <w:jc w:val="both"/>
        <w:rPr>
          <w:rFonts w:ascii="Cambria" w:hAnsi="Cambria"/>
        </w:rPr>
      </w:pPr>
    </w:p>
    <w:p w14:paraId="6F52C891" w14:textId="77777777" w:rsidR="00E627DF" w:rsidRPr="00E0770B" w:rsidRDefault="00E627DF" w:rsidP="00E627DF">
      <w:pPr>
        <w:jc w:val="both"/>
        <w:rPr>
          <w:rFonts w:ascii="Cambria" w:hAnsi="Cambria" w:cs="Calibri"/>
          <w:b/>
          <w:bCs/>
          <w:iCs/>
        </w:rPr>
      </w:pPr>
      <w:r w:rsidRPr="00E0770B">
        <w:rPr>
          <w:rFonts w:ascii="Cambria" w:hAnsi="Cambria" w:cs="Calibri"/>
          <w:b/>
          <w:bCs/>
          <w:iCs/>
        </w:rPr>
        <w:t xml:space="preserve">TOČKA 1: POTRDITEV ZAPISNIKA </w:t>
      </w:r>
      <w:r>
        <w:rPr>
          <w:rFonts w:ascii="Cambria" w:hAnsi="Cambria" w:cs="Calibri"/>
          <w:b/>
          <w:bCs/>
          <w:iCs/>
        </w:rPr>
        <w:t>6</w:t>
      </w:r>
      <w:r w:rsidRPr="00E0770B">
        <w:rPr>
          <w:rFonts w:ascii="Cambria" w:hAnsi="Cambria" w:cs="Calibri"/>
          <w:b/>
          <w:bCs/>
          <w:iCs/>
        </w:rPr>
        <w:t xml:space="preserve">. REDNE SEJE OBČINSKEGA SVETA OBČINE GORJE Z DNE </w:t>
      </w:r>
      <w:r>
        <w:rPr>
          <w:rFonts w:ascii="Cambria" w:hAnsi="Cambria" w:cs="Calibri"/>
          <w:b/>
          <w:bCs/>
          <w:iCs/>
        </w:rPr>
        <w:t>18</w:t>
      </w:r>
      <w:r w:rsidRPr="00E0770B">
        <w:rPr>
          <w:rFonts w:ascii="Cambria" w:hAnsi="Cambria" w:cs="Calibri"/>
          <w:b/>
          <w:bCs/>
          <w:iCs/>
        </w:rPr>
        <w:t>.</w:t>
      </w:r>
      <w:r>
        <w:rPr>
          <w:rFonts w:ascii="Cambria" w:hAnsi="Cambria" w:cs="Calibri"/>
          <w:b/>
          <w:bCs/>
          <w:iCs/>
        </w:rPr>
        <w:t>9</w:t>
      </w:r>
      <w:r w:rsidRPr="00E0770B">
        <w:rPr>
          <w:rFonts w:ascii="Cambria" w:hAnsi="Cambria" w:cs="Calibri"/>
          <w:b/>
          <w:bCs/>
          <w:iCs/>
        </w:rPr>
        <w:t>.2019</w:t>
      </w:r>
    </w:p>
    <w:p w14:paraId="55E55265" w14:textId="77777777" w:rsidR="00E627DF" w:rsidRDefault="00E627DF" w:rsidP="00E627DF">
      <w:pPr>
        <w:jc w:val="both"/>
        <w:rPr>
          <w:rFonts w:ascii="Cambria" w:hAnsi="Cambria" w:cs="Calibri"/>
          <w:bCs/>
          <w:iCs/>
        </w:rPr>
      </w:pPr>
      <w:r>
        <w:rPr>
          <w:rFonts w:ascii="Cambria" w:hAnsi="Cambria" w:cs="Calibri"/>
          <w:bCs/>
          <w:iCs/>
        </w:rPr>
        <w:t xml:space="preserve">Pred potrjevanjem zapisnika je župan svetnike obvestil, da je prišlo do tipkarske napake pri zapisu glasovanja. Pri točki 6: Pobuda za izločitev naselja Krnica in ustanovitev novega naselja Zatrnik je v zapisniku zapisano, da je glasovalo 11 ZA in 11 PROTI. To je napačen zapis, zato se zapisnik popravi tako, da se zapiše 11 ZA in 0 PROTI. </w:t>
      </w:r>
    </w:p>
    <w:p w14:paraId="5996BFEF" w14:textId="77777777" w:rsidR="00E627DF" w:rsidRDefault="00E627DF" w:rsidP="00E627DF">
      <w:pPr>
        <w:jc w:val="both"/>
        <w:rPr>
          <w:rFonts w:ascii="Cambria" w:hAnsi="Cambria" w:cs="Calibri"/>
          <w:bCs/>
          <w:iCs/>
        </w:rPr>
      </w:pPr>
    </w:p>
    <w:p w14:paraId="074E2C76" w14:textId="77777777" w:rsidR="00E627DF" w:rsidRDefault="00E627DF" w:rsidP="00E627DF">
      <w:pPr>
        <w:jc w:val="both"/>
        <w:rPr>
          <w:rFonts w:ascii="Cambria" w:hAnsi="Cambria" w:cs="Calibri"/>
          <w:bCs/>
          <w:iCs/>
        </w:rPr>
      </w:pPr>
      <w:r>
        <w:rPr>
          <w:rFonts w:ascii="Cambria" w:hAnsi="Cambria" w:cs="Calibri"/>
          <w:bCs/>
          <w:iCs/>
        </w:rPr>
        <w:t xml:space="preserve">Pripombe na zapisnik je podala svetnica Anja Bunderla. </w:t>
      </w:r>
    </w:p>
    <w:p w14:paraId="5D0C6F46" w14:textId="77777777" w:rsidR="00E627DF" w:rsidRDefault="00E627DF" w:rsidP="00E627DF">
      <w:pPr>
        <w:jc w:val="both"/>
        <w:rPr>
          <w:rFonts w:ascii="Cambria" w:hAnsi="Cambria" w:cs="Calibri"/>
          <w:bCs/>
          <w:iCs/>
        </w:rPr>
      </w:pPr>
    </w:p>
    <w:p w14:paraId="4115CA6A" w14:textId="77777777" w:rsidR="00E627DF" w:rsidRDefault="00E627DF" w:rsidP="00E627DF">
      <w:pPr>
        <w:jc w:val="both"/>
        <w:rPr>
          <w:rFonts w:ascii="Cambria" w:hAnsi="Cambria" w:cs="Calibri"/>
          <w:bCs/>
          <w:iCs/>
        </w:rPr>
      </w:pPr>
      <w:r>
        <w:rPr>
          <w:rFonts w:ascii="Cambria" w:hAnsi="Cambria" w:cs="Calibri"/>
          <w:bCs/>
          <w:iCs/>
        </w:rPr>
        <w:t xml:space="preserve">Ker je svetnica Anja Bunderla razpravljala več kot 7 minut, je župan, na podlagi 31. člena Poslovnika, dal na glasovanje predlog, da svetnica Anja Bunderla lahko razpravlja dalj časa, vendar ne več kot 15 minut. </w:t>
      </w:r>
    </w:p>
    <w:p w14:paraId="7C031341"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7934BD11" w14:textId="77777777" w:rsidTr="006F5E05">
        <w:tc>
          <w:tcPr>
            <w:tcW w:w="1397" w:type="dxa"/>
          </w:tcPr>
          <w:p w14:paraId="1D06A126"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2260DE16" w14:textId="77777777" w:rsidR="00E627DF" w:rsidRPr="00E0770B" w:rsidRDefault="00E627DF" w:rsidP="006F5E05">
            <w:pPr>
              <w:tabs>
                <w:tab w:val="right" w:pos="301"/>
              </w:tabs>
              <w:rPr>
                <w:rFonts w:ascii="Cambria" w:hAnsi="Cambria" w:cs="Calibri"/>
                <w:iCs/>
              </w:rPr>
            </w:pPr>
            <w:r>
              <w:rPr>
                <w:rFonts w:ascii="Cambria" w:hAnsi="Cambria" w:cs="Calibri"/>
                <w:iCs/>
              </w:rPr>
              <w:t>4</w:t>
            </w:r>
          </w:p>
        </w:tc>
      </w:tr>
      <w:tr w:rsidR="00E627DF" w:rsidRPr="001F08EB" w14:paraId="664BC6C2" w14:textId="77777777" w:rsidTr="006F5E05">
        <w:tc>
          <w:tcPr>
            <w:tcW w:w="1397" w:type="dxa"/>
          </w:tcPr>
          <w:p w14:paraId="77463586"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5B805BBA" w14:textId="77777777" w:rsidR="00E627DF" w:rsidRPr="0085031B" w:rsidRDefault="00E627DF" w:rsidP="006F5E05">
            <w:pPr>
              <w:rPr>
                <w:rFonts w:ascii="Cambria" w:hAnsi="Cambria" w:cs="Calibri"/>
                <w:iCs/>
              </w:rPr>
            </w:pPr>
            <w:r>
              <w:rPr>
                <w:rFonts w:ascii="Cambria" w:hAnsi="Cambria" w:cs="Calibri"/>
                <w:iCs/>
              </w:rPr>
              <w:t>5</w:t>
            </w:r>
          </w:p>
        </w:tc>
      </w:tr>
    </w:tbl>
    <w:p w14:paraId="0414F8AA" w14:textId="77777777" w:rsidR="00E627DF" w:rsidRPr="001F08EB" w:rsidRDefault="00E627DF" w:rsidP="00E627DF">
      <w:pPr>
        <w:jc w:val="both"/>
        <w:rPr>
          <w:rFonts w:ascii="Cambria" w:hAnsi="Cambria" w:cs="Calibri"/>
          <w:b/>
          <w:bCs/>
          <w:iCs/>
        </w:rPr>
      </w:pPr>
      <w:r>
        <w:rPr>
          <w:rFonts w:ascii="Cambria" w:hAnsi="Cambria" w:cs="Calibri"/>
          <w:b/>
          <w:bCs/>
          <w:iCs/>
        </w:rPr>
        <w:t>Predlog ni bil sprejet.</w:t>
      </w:r>
    </w:p>
    <w:p w14:paraId="339452B9" w14:textId="77777777" w:rsidR="00E627DF" w:rsidRDefault="00E627DF" w:rsidP="00E627DF">
      <w:pPr>
        <w:jc w:val="both"/>
        <w:rPr>
          <w:rFonts w:ascii="Cambria" w:hAnsi="Cambria" w:cs="Calibri"/>
          <w:bCs/>
          <w:iCs/>
        </w:rPr>
      </w:pPr>
    </w:p>
    <w:p w14:paraId="5C364930" w14:textId="77777777" w:rsidR="00E627DF" w:rsidRDefault="00E627DF" w:rsidP="00E627DF">
      <w:pPr>
        <w:jc w:val="both"/>
        <w:rPr>
          <w:rFonts w:ascii="Cambria" w:hAnsi="Cambria" w:cs="Calibri"/>
          <w:bCs/>
          <w:iCs/>
        </w:rPr>
      </w:pPr>
    </w:p>
    <w:p w14:paraId="29A2A94E" w14:textId="77777777" w:rsidR="00E627DF" w:rsidRPr="001F08EB" w:rsidRDefault="00E627DF" w:rsidP="00E627DF">
      <w:pPr>
        <w:jc w:val="both"/>
        <w:rPr>
          <w:rFonts w:ascii="Cambria" w:hAnsi="Cambria"/>
        </w:rPr>
      </w:pPr>
      <w:r w:rsidRPr="001F08EB">
        <w:rPr>
          <w:rFonts w:ascii="Cambria" w:hAnsi="Cambria" w:cs="Calibri"/>
          <w:bCs/>
          <w:iCs/>
        </w:rPr>
        <w:lastRenderedPageBreak/>
        <w:t>Ker ni bilo drugih pripomb</w:t>
      </w:r>
      <w:r>
        <w:rPr>
          <w:rFonts w:ascii="Cambria" w:hAnsi="Cambria" w:cs="Calibri"/>
          <w:bCs/>
          <w:iCs/>
        </w:rPr>
        <w:t xml:space="preserve"> na zapisnik</w:t>
      </w:r>
      <w:r w:rsidRPr="001F08EB">
        <w:rPr>
          <w:rFonts w:ascii="Cambria" w:hAnsi="Cambria" w:cs="Calibri"/>
          <w:bCs/>
          <w:iCs/>
        </w:rPr>
        <w:t>, je župan dal na glasovanje naslednji sklep:</w:t>
      </w:r>
    </w:p>
    <w:p w14:paraId="6045DA45" w14:textId="77777777" w:rsidR="00E627DF" w:rsidRPr="001F08EB" w:rsidRDefault="00E627DF" w:rsidP="00E627DF">
      <w:pPr>
        <w:pBdr>
          <w:top w:val="single" w:sz="12" w:space="1" w:color="auto"/>
          <w:left w:val="single" w:sz="12" w:space="4" w:color="auto"/>
          <w:bottom w:val="single" w:sz="12" w:space="1" w:color="auto"/>
          <w:right w:val="single" w:sz="12" w:space="4" w:color="auto"/>
        </w:pBdr>
        <w:shd w:val="clear" w:color="auto" w:fill="A6A6A6"/>
        <w:jc w:val="both"/>
        <w:rPr>
          <w:rFonts w:ascii="Cambria" w:hAnsi="Cambria" w:cs="Calibri"/>
          <w:b/>
        </w:rPr>
      </w:pPr>
      <w:r w:rsidRPr="001F08EB">
        <w:rPr>
          <w:rFonts w:ascii="Cambria" w:hAnsi="Cambria" w:cs="Calibri"/>
          <w:b/>
        </w:rPr>
        <w:t xml:space="preserve">1. Občinski svet Občine Gorje sprejme zapisnik </w:t>
      </w:r>
      <w:r>
        <w:rPr>
          <w:rFonts w:ascii="Cambria" w:hAnsi="Cambria" w:cs="Calibri"/>
          <w:b/>
        </w:rPr>
        <w:t>6</w:t>
      </w:r>
      <w:r w:rsidRPr="001F08EB">
        <w:rPr>
          <w:rFonts w:ascii="Cambria" w:hAnsi="Cambria" w:cs="Calibri"/>
          <w:b/>
        </w:rPr>
        <w:t xml:space="preserve">. redne seje Občinskega sveta Občine Gorje, z dne </w:t>
      </w:r>
      <w:r>
        <w:rPr>
          <w:rFonts w:ascii="Cambria" w:hAnsi="Cambria" w:cs="Calibri"/>
          <w:b/>
        </w:rPr>
        <w:t>18.9.</w:t>
      </w:r>
      <w:r w:rsidRPr="001F08EB">
        <w:rPr>
          <w:rFonts w:ascii="Cambria" w:hAnsi="Cambria" w:cs="Calibri"/>
          <w:b/>
        </w:rPr>
        <w:t>2019</w:t>
      </w:r>
      <w:r>
        <w:rPr>
          <w:rFonts w:ascii="Cambria" w:hAnsi="Cambria" w:cs="Calibri"/>
          <w:b/>
        </w:rPr>
        <w:t>, s popravkom</w:t>
      </w:r>
    </w:p>
    <w:p w14:paraId="72D36719"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5782B53A" w14:textId="77777777" w:rsidTr="006F5E05">
        <w:tc>
          <w:tcPr>
            <w:tcW w:w="1397" w:type="dxa"/>
          </w:tcPr>
          <w:p w14:paraId="332728B6"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0051A710" w14:textId="77777777" w:rsidR="00E627DF" w:rsidRPr="001F08EB" w:rsidRDefault="00E627DF" w:rsidP="006F5E05">
            <w:pPr>
              <w:tabs>
                <w:tab w:val="right" w:pos="301"/>
              </w:tabs>
              <w:rPr>
                <w:rFonts w:ascii="Cambria" w:hAnsi="Cambria" w:cs="Calibri"/>
                <w:iCs/>
              </w:rPr>
            </w:pPr>
            <w:r>
              <w:rPr>
                <w:rFonts w:ascii="Cambria" w:hAnsi="Cambria" w:cs="Calibri"/>
                <w:iCs/>
              </w:rPr>
              <w:t>8</w:t>
            </w:r>
          </w:p>
        </w:tc>
      </w:tr>
      <w:tr w:rsidR="00E627DF" w:rsidRPr="001F08EB" w14:paraId="614FCF75" w14:textId="77777777" w:rsidTr="006F5E05">
        <w:tc>
          <w:tcPr>
            <w:tcW w:w="1397" w:type="dxa"/>
          </w:tcPr>
          <w:p w14:paraId="4C6F568D"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66583756" w14:textId="77777777" w:rsidR="00E627DF" w:rsidRPr="001F08EB" w:rsidRDefault="00E627DF" w:rsidP="006F5E05">
            <w:pPr>
              <w:rPr>
                <w:rFonts w:ascii="Cambria" w:hAnsi="Cambria" w:cs="Calibri"/>
                <w:iCs/>
              </w:rPr>
            </w:pPr>
            <w:r>
              <w:rPr>
                <w:rFonts w:ascii="Cambria" w:hAnsi="Cambria" w:cs="Calibri"/>
                <w:iCs/>
              </w:rPr>
              <w:t>1</w:t>
            </w:r>
          </w:p>
        </w:tc>
      </w:tr>
    </w:tbl>
    <w:p w14:paraId="4DD6A6F3" w14:textId="77777777" w:rsidR="00E627DF" w:rsidRPr="001F08EB" w:rsidRDefault="00E627DF" w:rsidP="00E627DF">
      <w:pPr>
        <w:jc w:val="both"/>
        <w:rPr>
          <w:rFonts w:ascii="Cambria" w:hAnsi="Cambria" w:cs="Calibri"/>
          <w:b/>
          <w:bCs/>
          <w:iCs/>
        </w:rPr>
      </w:pPr>
      <w:r w:rsidRPr="001F08EB">
        <w:rPr>
          <w:rFonts w:ascii="Cambria" w:hAnsi="Cambria" w:cs="Calibri"/>
          <w:b/>
          <w:bCs/>
          <w:iCs/>
        </w:rPr>
        <w:t xml:space="preserve">Zapisnik je bil sprejet. </w:t>
      </w:r>
    </w:p>
    <w:p w14:paraId="3ECFA440" w14:textId="77777777" w:rsidR="00E627DF" w:rsidRPr="001F08EB" w:rsidRDefault="00E627DF" w:rsidP="00E627DF">
      <w:pPr>
        <w:jc w:val="both"/>
        <w:rPr>
          <w:rFonts w:ascii="Cambria" w:hAnsi="Cambria" w:cs="Calibri"/>
          <w:b/>
          <w:bCs/>
          <w:iCs/>
        </w:rPr>
      </w:pPr>
    </w:p>
    <w:p w14:paraId="3EDCFB46" w14:textId="77777777" w:rsidR="00E627DF" w:rsidRPr="001F08EB" w:rsidRDefault="00E627DF" w:rsidP="00E627DF">
      <w:pPr>
        <w:jc w:val="both"/>
        <w:rPr>
          <w:rFonts w:ascii="Cambria" w:hAnsi="Cambria"/>
          <w:b/>
          <w:sz w:val="26"/>
          <w:szCs w:val="26"/>
        </w:rPr>
      </w:pPr>
      <w:r w:rsidRPr="001F08EB">
        <w:rPr>
          <w:rFonts w:ascii="Cambria" w:hAnsi="Cambria"/>
          <w:b/>
          <w:sz w:val="26"/>
          <w:szCs w:val="26"/>
        </w:rPr>
        <w:t xml:space="preserve">TOČKA </w:t>
      </w:r>
      <w:r>
        <w:rPr>
          <w:rFonts w:ascii="Cambria" w:hAnsi="Cambria"/>
          <w:b/>
          <w:sz w:val="26"/>
          <w:szCs w:val="26"/>
        </w:rPr>
        <w:t>2</w:t>
      </w:r>
      <w:r w:rsidRPr="001F08EB">
        <w:rPr>
          <w:rFonts w:ascii="Cambria" w:hAnsi="Cambria"/>
          <w:b/>
          <w:sz w:val="26"/>
          <w:szCs w:val="26"/>
        </w:rPr>
        <w:t xml:space="preserve">: </w:t>
      </w:r>
      <w:r>
        <w:rPr>
          <w:rFonts w:ascii="Cambria" w:hAnsi="Cambria"/>
          <w:b/>
          <w:sz w:val="26"/>
          <w:szCs w:val="26"/>
        </w:rPr>
        <w:t>ODLOK O PRORAČUNU OBČINE GORJE ZA LETO 2020, PREDLOG – PRVA OBRAVNAVA</w:t>
      </w:r>
    </w:p>
    <w:p w14:paraId="3EA085F8" w14:textId="77777777" w:rsidR="00E627DF" w:rsidRPr="001F08EB" w:rsidRDefault="00E627DF" w:rsidP="00E627DF">
      <w:pPr>
        <w:jc w:val="both"/>
        <w:rPr>
          <w:rFonts w:ascii="Cambria" w:hAnsi="Cambria"/>
        </w:rPr>
      </w:pPr>
    </w:p>
    <w:p w14:paraId="2F405742" w14:textId="77777777" w:rsidR="00E627DF" w:rsidRDefault="00E627DF" w:rsidP="00E627DF">
      <w:pPr>
        <w:jc w:val="both"/>
        <w:rPr>
          <w:rFonts w:ascii="Cambria" w:hAnsi="Cambria"/>
        </w:rPr>
      </w:pPr>
      <w:r>
        <w:rPr>
          <w:rFonts w:ascii="Cambria" w:hAnsi="Cambria"/>
        </w:rPr>
        <w:t xml:space="preserve">Uvodno obrazložitev je podala Monika Breznik, višja svetovalka za javne finance, gospodarske in družbene dejavnosti. </w:t>
      </w:r>
    </w:p>
    <w:p w14:paraId="5260427C" w14:textId="77777777" w:rsidR="00E627DF" w:rsidRPr="004F0A83" w:rsidRDefault="00E627DF" w:rsidP="00E627DF">
      <w:pPr>
        <w:jc w:val="both"/>
        <w:rPr>
          <w:rFonts w:ascii="Cambria" w:hAnsi="Cambria" w:cs="Calibri"/>
          <w:bCs/>
        </w:rPr>
      </w:pPr>
    </w:p>
    <w:p w14:paraId="51E38223" w14:textId="77777777" w:rsidR="00E627DF" w:rsidRDefault="00E627DF" w:rsidP="00E627DF">
      <w:pPr>
        <w:jc w:val="both"/>
        <w:rPr>
          <w:rFonts w:ascii="Cambria" w:hAnsi="Cambria"/>
          <w:bCs/>
        </w:rPr>
      </w:pPr>
      <w:bookmarkStart w:id="0" w:name="_Hlk24548596"/>
      <w:r w:rsidRPr="004F0A83">
        <w:rPr>
          <w:rFonts w:ascii="Cambria" w:hAnsi="Cambria"/>
          <w:bCs/>
        </w:rPr>
        <w:t>P</w:t>
      </w:r>
      <w:r>
        <w:rPr>
          <w:rFonts w:ascii="Cambria" w:hAnsi="Cambria"/>
          <w:bCs/>
        </w:rPr>
        <w:t>ri</w:t>
      </w:r>
      <w:r w:rsidRPr="004F0A83">
        <w:rPr>
          <w:rFonts w:ascii="Cambria" w:hAnsi="Cambria"/>
          <w:bCs/>
        </w:rPr>
        <w:t xml:space="preserve"> razpravi</w:t>
      </w:r>
      <w:r>
        <w:rPr>
          <w:rFonts w:ascii="Cambria" w:hAnsi="Cambria"/>
          <w:bCs/>
        </w:rPr>
        <w:t xml:space="preserve"> so sodelovali:</w:t>
      </w:r>
    </w:p>
    <w:p w14:paraId="2004528E" w14:textId="77777777" w:rsidR="00E627DF" w:rsidRDefault="00E627DF" w:rsidP="00E627DF">
      <w:pPr>
        <w:jc w:val="both"/>
        <w:rPr>
          <w:rFonts w:ascii="Cambria" w:hAnsi="Cambria"/>
          <w:bCs/>
        </w:rPr>
      </w:pPr>
      <w:r w:rsidRPr="00AE56CB">
        <w:rPr>
          <w:rFonts w:ascii="Cambria" w:hAnsi="Cambria"/>
          <w:b/>
        </w:rPr>
        <w:t>Anja Bunderla:</w:t>
      </w:r>
      <w:r>
        <w:rPr>
          <w:rFonts w:ascii="Cambria" w:hAnsi="Cambria"/>
          <w:bCs/>
        </w:rPr>
        <w:t xml:space="preserve"> </w:t>
      </w:r>
    </w:p>
    <w:p w14:paraId="60DFE342" w14:textId="77777777" w:rsidR="00E627DF" w:rsidRDefault="00E627DF" w:rsidP="00E627DF">
      <w:pPr>
        <w:jc w:val="both"/>
        <w:rPr>
          <w:rFonts w:ascii="Cambria" w:hAnsi="Cambria"/>
          <w:bCs/>
        </w:rPr>
      </w:pPr>
      <w:r>
        <w:rPr>
          <w:rFonts w:ascii="Cambria" w:hAnsi="Cambria"/>
          <w:bCs/>
        </w:rPr>
        <w:t>1) 74 transferni prihodki / 740 transferni prihodki iz drugih javnofinančnih institucij; sredstva Eko sklada za investicije – 10 minibusov v višini 340.000 €; povedala je, da je TD Gorje odstopilo o razpisa, zato jo zanima, kdo je potencialni koncesionar?</w:t>
      </w:r>
    </w:p>
    <w:p w14:paraId="081E345F" w14:textId="77777777" w:rsidR="00E627DF" w:rsidRDefault="00E627DF" w:rsidP="00E627DF">
      <w:pPr>
        <w:jc w:val="both"/>
        <w:rPr>
          <w:rFonts w:ascii="Cambria" w:hAnsi="Cambria"/>
          <w:bCs/>
        </w:rPr>
      </w:pPr>
      <w:r w:rsidRPr="00AE56CB">
        <w:rPr>
          <w:rFonts w:ascii="Cambria" w:hAnsi="Cambria"/>
          <w:b/>
        </w:rPr>
        <w:t>Župan</w:t>
      </w:r>
      <w:r>
        <w:rPr>
          <w:rFonts w:ascii="Cambria" w:hAnsi="Cambria"/>
          <w:bCs/>
        </w:rPr>
        <w:t xml:space="preserve">: razpis za koncesijo še ni bil objavljen. </w:t>
      </w:r>
    </w:p>
    <w:p w14:paraId="09CBC861" w14:textId="77777777" w:rsidR="00E627DF" w:rsidRDefault="00E627DF" w:rsidP="00E627DF">
      <w:pPr>
        <w:jc w:val="both"/>
        <w:rPr>
          <w:rFonts w:ascii="Cambria" w:hAnsi="Cambria"/>
          <w:bCs/>
        </w:rPr>
      </w:pPr>
    </w:p>
    <w:p w14:paraId="69D2D6A0" w14:textId="77777777" w:rsidR="00E627DF" w:rsidRDefault="00E627DF" w:rsidP="00E627DF">
      <w:pPr>
        <w:jc w:val="both"/>
        <w:rPr>
          <w:rFonts w:ascii="Cambria" w:hAnsi="Cambria"/>
          <w:bCs/>
        </w:rPr>
      </w:pPr>
      <w:r>
        <w:rPr>
          <w:rFonts w:ascii="Cambria" w:hAnsi="Cambria"/>
          <w:bCs/>
        </w:rPr>
        <w:t xml:space="preserve">2) predlagala je, da se v času javne razprave skliče okroglo mizo vaških odborov, na kateri bi se naredil katalog nujnih investicij. </w:t>
      </w:r>
    </w:p>
    <w:p w14:paraId="5880AA77" w14:textId="77777777" w:rsidR="00E627DF" w:rsidRDefault="00E627DF" w:rsidP="00E627DF">
      <w:pPr>
        <w:jc w:val="both"/>
        <w:rPr>
          <w:rFonts w:ascii="Cambria" w:hAnsi="Cambria"/>
        </w:rPr>
      </w:pPr>
      <w:r w:rsidRPr="00AE56CB">
        <w:rPr>
          <w:rFonts w:ascii="Cambria" w:hAnsi="Cambria"/>
          <w:b/>
        </w:rPr>
        <w:t>Župan</w:t>
      </w:r>
      <w:r>
        <w:rPr>
          <w:rFonts w:ascii="Cambria" w:hAnsi="Cambria"/>
          <w:bCs/>
        </w:rPr>
        <w:t xml:space="preserve">: </w:t>
      </w:r>
      <w:r>
        <w:rPr>
          <w:rFonts w:ascii="Cambria" w:hAnsi="Cambria"/>
        </w:rPr>
        <w:t>v času javne razgrnitve lahko vsakdo participira predlog iz katerega koli področja.</w:t>
      </w:r>
    </w:p>
    <w:p w14:paraId="5B18781D" w14:textId="77777777" w:rsidR="00E627DF" w:rsidRDefault="00E627DF" w:rsidP="00E627DF">
      <w:pPr>
        <w:jc w:val="both"/>
        <w:rPr>
          <w:rFonts w:ascii="Cambria" w:hAnsi="Cambria"/>
        </w:rPr>
      </w:pPr>
    </w:p>
    <w:p w14:paraId="54C4C50E" w14:textId="77777777" w:rsidR="00E627DF" w:rsidRDefault="00E627DF" w:rsidP="00E627DF">
      <w:pPr>
        <w:jc w:val="both"/>
        <w:rPr>
          <w:rFonts w:ascii="Cambria" w:hAnsi="Cambria"/>
        </w:rPr>
      </w:pPr>
      <w:r>
        <w:rPr>
          <w:rFonts w:ascii="Cambria" w:hAnsi="Cambria"/>
        </w:rPr>
        <w:t>Ob 17.44 uri je prišla policija. Svetnica Anja Bunderla je prosila za prekinitev seje.</w:t>
      </w:r>
    </w:p>
    <w:p w14:paraId="1BC87FBB" w14:textId="77777777" w:rsidR="00E627DF" w:rsidRDefault="00E627DF" w:rsidP="00E627DF">
      <w:pPr>
        <w:jc w:val="both"/>
        <w:rPr>
          <w:rFonts w:ascii="Cambria" w:hAnsi="Cambria"/>
        </w:rPr>
      </w:pPr>
      <w:r>
        <w:rPr>
          <w:rFonts w:ascii="Cambria" w:hAnsi="Cambria"/>
        </w:rPr>
        <w:t>Glede na predlog svetnice, da se seja prekine, je župan dal na glasovanje predlog svetnice Anje Bunderla, da se seja prekine.</w:t>
      </w:r>
    </w:p>
    <w:p w14:paraId="75D8F402"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35102165" w14:textId="77777777" w:rsidTr="006F5E05">
        <w:tc>
          <w:tcPr>
            <w:tcW w:w="1397" w:type="dxa"/>
          </w:tcPr>
          <w:p w14:paraId="1F15F115"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27CE6BF3" w14:textId="77777777" w:rsidR="00E627DF" w:rsidRPr="001F08EB" w:rsidRDefault="00E627DF" w:rsidP="006F5E05">
            <w:pPr>
              <w:tabs>
                <w:tab w:val="right" w:pos="301"/>
              </w:tabs>
              <w:rPr>
                <w:rFonts w:ascii="Cambria" w:hAnsi="Cambria" w:cs="Calibri"/>
                <w:iCs/>
              </w:rPr>
            </w:pPr>
            <w:r>
              <w:rPr>
                <w:rFonts w:ascii="Cambria" w:hAnsi="Cambria" w:cs="Calibri"/>
                <w:iCs/>
              </w:rPr>
              <w:t>2</w:t>
            </w:r>
          </w:p>
        </w:tc>
      </w:tr>
      <w:tr w:rsidR="00E627DF" w:rsidRPr="001F08EB" w14:paraId="08CC2687" w14:textId="77777777" w:rsidTr="006F5E05">
        <w:tc>
          <w:tcPr>
            <w:tcW w:w="1397" w:type="dxa"/>
          </w:tcPr>
          <w:p w14:paraId="46DDEA8B"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4A7BC1F1" w14:textId="77777777" w:rsidR="00E627DF" w:rsidRPr="001F08EB" w:rsidRDefault="00E627DF" w:rsidP="006F5E05">
            <w:pPr>
              <w:rPr>
                <w:rFonts w:ascii="Cambria" w:hAnsi="Cambria" w:cs="Calibri"/>
                <w:iCs/>
              </w:rPr>
            </w:pPr>
            <w:r>
              <w:rPr>
                <w:rFonts w:ascii="Cambria" w:hAnsi="Cambria" w:cs="Calibri"/>
                <w:iCs/>
              </w:rPr>
              <w:t>5</w:t>
            </w:r>
          </w:p>
        </w:tc>
      </w:tr>
    </w:tbl>
    <w:p w14:paraId="1AEEB2B5" w14:textId="77777777" w:rsidR="00E627DF" w:rsidRPr="00541B15" w:rsidRDefault="00E627DF" w:rsidP="00E627DF">
      <w:pPr>
        <w:jc w:val="both"/>
        <w:rPr>
          <w:rFonts w:ascii="Cambria" w:hAnsi="Cambria"/>
          <w:b/>
          <w:bCs/>
        </w:rPr>
      </w:pPr>
      <w:r w:rsidRPr="00541B15">
        <w:rPr>
          <w:rFonts w:ascii="Cambria" w:hAnsi="Cambria"/>
          <w:b/>
          <w:bCs/>
        </w:rPr>
        <w:t xml:space="preserve">Predlog ni bil sprejet, zato je župan nadaljeval s sejo. </w:t>
      </w:r>
    </w:p>
    <w:p w14:paraId="524A7CEE" w14:textId="77777777" w:rsidR="00E627DF" w:rsidRDefault="00E627DF" w:rsidP="00E627DF">
      <w:pPr>
        <w:jc w:val="both"/>
        <w:rPr>
          <w:rFonts w:ascii="Cambria" w:hAnsi="Cambria"/>
        </w:rPr>
      </w:pPr>
    </w:p>
    <w:p w14:paraId="0EA792A0" w14:textId="77777777" w:rsidR="00E627DF" w:rsidRDefault="00E627DF" w:rsidP="00E627DF">
      <w:pPr>
        <w:jc w:val="both"/>
        <w:rPr>
          <w:rFonts w:ascii="Cambria" w:hAnsi="Cambria"/>
        </w:rPr>
      </w:pPr>
      <w:r w:rsidRPr="00D4481A">
        <w:rPr>
          <w:rFonts w:ascii="Cambria" w:hAnsi="Cambria"/>
          <w:b/>
          <w:bCs/>
        </w:rPr>
        <w:t>Primož Pretnar:</w:t>
      </w:r>
      <w:r>
        <w:rPr>
          <w:rFonts w:ascii="Cambria" w:hAnsi="Cambria"/>
        </w:rPr>
        <w:t xml:space="preserve"> </w:t>
      </w:r>
    </w:p>
    <w:p w14:paraId="4DB0C7A3" w14:textId="77777777" w:rsidR="00E627DF" w:rsidRDefault="00E627DF" w:rsidP="00E627DF">
      <w:pPr>
        <w:jc w:val="both"/>
        <w:rPr>
          <w:rFonts w:ascii="Cambria" w:hAnsi="Cambria"/>
        </w:rPr>
      </w:pPr>
      <w:r>
        <w:rPr>
          <w:rFonts w:ascii="Cambria" w:hAnsi="Cambria"/>
        </w:rPr>
        <w:t xml:space="preserve">1) PP 20160208 Investicijsko vzdrževanje in gradnja občinski cest / OB207-20-0001 Ureditev infrastrukture v naselju Poljšica – 2. faza. Investicija je upravičena. </w:t>
      </w:r>
    </w:p>
    <w:p w14:paraId="11E784F2" w14:textId="77777777" w:rsidR="00E627DF" w:rsidRDefault="00E627DF" w:rsidP="00E627DF">
      <w:pPr>
        <w:jc w:val="both"/>
        <w:rPr>
          <w:rFonts w:ascii="Cambria" w:hAnsi="Cambria"/>
        </w:rPr>
      </w:pPr>
    </w:p>
    <w:p w14:paraId="79E3EB63" w14:textId="77777777" w:rsidR="00E627DF" w:rsidRDefault="00E627DF" w:rsidP="00E627DF">
      <w:pPr>
        <w:jc w:val="both"/>
        <w:rPr>
          <w:rFonts w:ascii="Cambria" w:hAnsi="Cambria"/>
        </w:rPr>
      </w:pPr>
      <w:r w:rsidRPr="00D4481A">
        <w:rPr>
          <w:rFonts w:ascii="Cambria" w:hAnsi="Cambria"/>
          <w:b/>
          <w:bCs/>
        </w:rPr>
        <w:t>Zdenka Repe:</w:t>
      </w:r>
      <w:r>
        <w:rPr>
          <w:rFonts w:ascii="Cambria" w:hAnsi="Cambria"/>
        </w:rPr>
        <w:t xml:space="preserve"> </w:t>
      </w:r>
    </w:p>
    <w:p w14:paraId="37CA2D00" w14:textId="77777777" w:rsidR="00E627DF" w:rsidRDefault="00E627DF" w:rsidP="00E627DF">
      <w:pPr>
        <w:jc w:val="both"/>
        <w:rPr>
          <w:rFonts w:ascii="Cambria" w:hAnsi="Cambria"/>
        </w:rPr>
      </w:pPr>
      <w:r>
        <w:rPr>
          <w:rFonts w:ascii="Cambria" w:hAnsi="Cambria"/>
        </w:rPr>
        <w:t>1) na strani 105; program 18059001 Programi športa v višini 37.000 €. Na strani 185 letni program športa za leto 2020 pa je napisano 38.130 €. Zakaj različna zneska?</w:t>
      </w:r>
    </w:p>
    <w:p w14:paraId="622D328A" w14:textId="77777777" w:rsidR="00E627DF" w:rsidRPr="008C1C02" w:rsidRDefault="00E627DF" w:rsidP="00E627DF">
      <w:pPr>
        <w:jc w:val="both"/>
        <w:rPr>
          <w:rFonts w:ascii="Cambria" w:hAnsi="Cambria"/>
        </w:rPr>
      </w:pPr>
      <w:r w:rsidRPr="00D4481A">
        <w:rPr>
          <w:rFonts w:ascii="Cambria" w:hAnsi="Cambria"/>
          <w:b/>
          <w:bCs/>
        </w:rPr>
        <w:t xml:space="preserve">Monika Breznik: </w:t>
      </w:r>
      <w:r w:rsidRPr="00E66489">
        <w:rPr>
          <w:rFonts w:ascii="Cambria" w:hAnsi="Cambria"/>
        </w:rPr>
        <w:t>v programu 18059001 je proračunska postavka, ki ni v letnem programu športa, to je Programi drugih izvajalec. Tukaj gre za urejanje tekaških prog. V letni program športa je vključen</w:t>
      </w:r>
      <w:r>
        <w:rPr>
          <w:rFonts w:ascii="Cambria" w:hAnsi="Cambria"/>
        </w:rPr>
        <w:t>a</w:t>
      </w:r>
      <w:r w:rsidRPr="00E66489">
        <w:rPr>
          <w:rFonts w:ascii="Cambria" w:hAnsi="Cambria"/>
        </w:rPr>
        <w:t xml:space="preserve"> proračunska postavka Sofinanciranje programa športa – osnovna šola, ki pa je vključena v drugo programsko klasifikacijo.</w:t>
      </w:r>
      <w:r w:rsidRPr="008C1C02">
        <w:rPr>
          <w:rFonts w:ascii="Cambria" w:hAnsi="Cambria"/>
        </w:rPr>
        <w:t xml:space="preserve"> </w:t>
      </w:r>
    </w:p>
    <w:p w14:paraId="7AF8B44B" w14:textId="77777777" w:rsidR="00E627DF" w:rsidRDefault="00E627DF" w:rsidP="00E627DF">
      <w:pPr>
        <w:jc w:val="both"/>
        <w:rPr>
          <w:rFonts w:ascii="Cambria" w:hAnsi="Cambria"/>
        </w:rPr>
      </w:pPr>
    </w:p>
    <w:p w14:paraId="32298B1F" w14:textId="77777777" w:rsidR="00E627DF" w:rsidRDefault="00E627DF" w:rsidP="00E627DF">
      <w:pPr>
        <w:jc w:val="both"/>
        <w:rPr>
          <w:rFonts w:ascii="Cambria" w:hAnsi="Cambria"/>
        </w:rPr>
      </w:pPr>
      <w:r>
        <w:rPr>
          <w:rFonts w:ascii="Cambria" w:hAnsi="Cambria"/>
        </w:rPr>
        <w:t xml:space="preserve">2) Letni izvedbeni načrt financiranja na področju kulture za leto 2020; v PP 20120303 Promocija in urejanje krajev Občine Gorje so predvidena sredstva v višini 10.000 € za soorganizaciji prireditve </w:t>
      </w:r>
      <w:proofErr w:type="spellStart"/>
      <w:r>
        <w:rPr>
          <w:rFonts w:ascii="Cambria" w:hAnsi="Cambria"/>
        </w:rPr>
        <w:t>Jurjev</w:t>
      </w:r>
      <w:proofErr w:type="spellEnd"/>
      <w:r>
        <w:rPr>
          <w:rFonts w:ascii="Cambria" w:hAnsi="Cambria"/>
        </w:rPr>
        <w:t xml:space="preserve"> semenj. V predhodni PP 20070402 Prireditve v občini Gorje pa je navedeno, da bo občina financirala prireditve, ki se dogajajo v občini, v višini 9.900 €.</w:t>
      </w:r>
    </w:p>
    <w:p w14:paraId="7ECAF10F" w14:textId="77777777" w:rsidR="00E627DF" w:rsidRDefault="00E627DF" w:rsidP="00E627DF">
      <w:pPr>
        <w:jc w:val="both"/>
        <w:rPr>
          <w:rFonts w:ascii="Cambria" w:hAnsi="Cambria"/>
        </w:rPr>
      </w:pPr>
      <w:r w:rsidRPr="00DB4672">
        <w:rPr>
          <w:rFonts w:ascii="Cambria" w:hAnsi="Cambria"/>
          <w:b/>
          <w:bCs/>
        </w:rPr>
        <w:lastRenderedPageBreak/>
        <w:t>Monika Breznik:</w:t>
      </w:r>
      <w:r>
        <w:rPr>
          <w:rFonts w:ascii="Cambria" w:hAnsi="Cambria"/>
        </w:rPr>
        <w:t xml:space="preserve"> iz PP 20070402 Prireditve v občini Gorje se financirajo druge, manjše prireditve in prireditve, ki so bile uspešne na razpisu. Za </w:t>
      </w:r>
      <w:proofErr w:type="spellStart"/>
      <w:r>
        <w:rPr>
          <w:rFonts w:ascii="Cambria" w:hAnsi="Cambria"/>
        </w:rPr>
        <w:t>Jurjev</w:t>
      </w:r>
      <w:proofErr w:type="spellEnd"/>
      <w:r>
        <w:rPr>
          <w:rFonts w:ascii="Cambria" w:hAnsi="Cambria"/>
        </w:rPr>
        <w:t xml:space="preserve"> semenj je namenjeno 10.000 € in gre iz druge PP. </w:t>
      </w:r>
    </w:p>
    <w:p w14:paraId="4A8ED39F" w14:textId="77777777" w:rsidR="00E627DF" w:rsidRDefault="00E627DF" w:rsidP="00E627DF">
      <w:pPr>
        <w:jc w:val="both"/>
        <w:rPr>
          <w:rFonts w:ascii="Cambria" w:hAnsi="Cambria"/>
        </w:rPr>
      </w:pPr>
    </w:p>
    <w:p w14:paraId="64594850" w14:textId="77777777" w:rsidR="00E627DF" w:rsidRPr="007E10F7" w:rsidRDefault="00E627DF" w:rsidP="00E627DF">
      <w:pPr>
        <w:jc w:val="both"/>
        <w:rPr>
          <w:rFonts w:ascii="Cambria" w:hAnsi="Cambria"/>
          <w:b/>
          <w:bCs/>
        </w:rPr>
      </w:pPr>
      <w:r w:rsidRPr="007E10F7">
        <w:rPr>
          <w:rFonts w:ascii="Cambria" w:hAnsi="Cambria"/>
          <w:b/>
          <w:bCs/>
        </w:rPr>
        <w:t xml:space="preserve">Janez Kolenc: </w:t>
      </w:r>
    </w:p>
    <w:p w14:paraId="5037FED3" w14:textId="77777777" w:rsidR="00E627DF" w:rsidRDefault="00E627DF" w:rsidP="00E627DF">
      <w:pPr>
        <w:jc w:val="both"/>
        <w:rPr>
          <w:rFonts w:ascii="Cambria" w:hAnsi="Cambria"/>
        </w:rPr>
      </w:pPr>
      <w:r>
        <w:rPr>
          <w:rFonts w:ascii="Cambria" w:hAnsi="Cambria"/>
        </w:rPr>
        <w:t>1) PP 20160208 Investicijsko vzdrževanje in gradnja občinski cest / OB207-20-0003 Obnova ceste LC 012191 Krnica – Zg. Laze – Poljane; ali gre samo za preplastitev?</w:t>
      </w:r>
    </w:p>
    <w:p w14:paraId="0F37D5B9" w14:textId="77777777" w:rsidR="00E627DF" w:rsidRDefault="00E627DF" w:rsidP="00E627DF">
      <w:pPr>
        <w:jc w:val="both"/>
        <w:rPr>
          <w:rFonts w:ascii="Cambria" w:hAnsi="Cambria"/>
        </w:rPr>
      </w:pPr>
      <w:r w:rsidRPr="00A248C5">
        <w:rPr>
          <w:rFonts w:ascii="Cambria" w:hAnsi="Cambria"/>
          <w:b/>
          <w:bCs/>
        </w:rPr>
        <w:t>Župan:</w:t>
      </w:r>
      <w:r>
        <w:rPr>
          <w:rFonts w:ascii="Cambria" w:hAnsi="Cambria"/>
        </w:rPr>
        <w:t xml:space="preserve"> v kolikor bo MOP zagotovilo </w:t>
      </w:r>
      <w:proofErr w:type="spellStart"/>
      <w:r>
        <w:rPr>
          <w:rFonts w:ascii="Cambria" w:hAnsi="Cambria"/>
        </w:rPr>
        <w:t>sofinancerska</w:t>
      </w:r>
      <w:proofErr w:type="spellEnd"/>
      <w:r>
        <w:rPr>
          <w:rFonts w:ascii="Cambria" w:hAnsi="Cambria"/>
        </w:rPr>
        <w:t xml:space="preserve"> sredstva skladno s 10. in 11. členom Zakona o Triglavskem narodnem parku, se bo cesta preplastila. </w:t>
      </w:r>
    </w:p>
    <w:p w14:paraId="6C0ED15A" w14:textId="77777777" w:rsidR="00E627DF" w:rsidRDefault="00E627DF" w:rsidP="00E627DF">
      <w:pPr>
        <w:jc w:val="both"/>
        <w:rPr>
          <w:rFonts w:ascii="Cambria" w:hAnsi="Cambria"/>
        </w:rPr>
      </w:pPr>
    </w:p>
    <w:p w14:paraId="0F825DEA" w14:textId="77777777" w:rsidR="00E627DF" w:rsidRDefault="00E627DF" w:rsidP="00E627DF">
      <w:pPr>
        <w:jc w:val="both"/>
        <w:rPr>
          <w:rFonts w:ascii="Cambria" w:hAnsi="Cambria"/>
        </w:rPr>
      </w:pPr>
      <w:r>
        <w:rPr>
          <w:rFonts w:ascii="Cambria" w:hAnsi="Cambria"/>
        </w:rPr>
        <w:t>2) kadrovski načrt za leto 2020; ali sistematizacijo obravnava in potrdi občinski svet?</w:t>
      </w:r>
    </w:p>
    <w:p w14:paraId="175982FF" w14:textId="77777777" w:rsidR="00E627DF" w:rsidRDefault="00E627DF" w:rsidP="00E627DF">
      <w:pPr>
        <w:jc w:val="both"/>
        <w:rPr>
          <w:rFonts w:ascii="Cambria" w:hAnsi="Cambria"/>
        </w:rPr>
      </w:pPr>
      <w:r w:rsidRPr="00A248C5">
        <w:rPr>
          <w:rFonts w:ascii="Cambria" w:hAnsi="Cambria"/>
          <w:b/>
          <w:bCs/>
        </w:rPr>
        <w:t>Martina Hribar Brus:</w:t>
      </w:r>
      <w:r>
        <w:rPr>
          <w:rFonts w:ascii="Cambria" w:hAnsi="Cambria"/>
        </w:rPr>
        <w:t xml:space="preserve"> sistematiziranih je šest delovnih mest, zasedenih je 5. </w:t>
      </w:r>
    </w:p>
    <w:p w14:paraId="600331D3" w14:textId="77777777" w:rsidR="00E627DF" w:rsidRDefault="00E627DF" w:rsidP="00E627DF">
      <w:pPr>
        <w:jc w:val="both"/>
        <w:rPr>
          <w:rFonts w:ascii="Cambria" w:hAnsi="Cambria"/>
        </w:rPr>
      </w:pPr>
      <w:r w:rsidRPr="00C57644">
        <w:rPr>
          <w:rFonts w:ascii="Cambria" w:hAnsi="Cambria"/>
          <w:b/>
          <w:bCs/>
        </w:rPr>
        <w:t>Župan:</w:t>
      </w:r>
      <w:r>
        <w:rPr>
          <w:rFonts w:ascii="Cambria" w:hAnsi="Cambria"/>
        </w:rPr>
        <w:t xml:space="preserve"> razpis ne more biti objavljen pred sprejetjem proračuna. </w:t>
      </w:r>
    </w:p>
    <w:p w14:paraId="759B468A" w14:textId="77777777" w:rsidR="00E627DF" w:rsidRDefault="00E627DF" w:rsidP="00E627DF">
      <w:pPr>
        <w:jc w:val="both"/>
        <w:rPr>
          <w:rFonts w:ascii="Cambria" w:hAnsi="Cambria"/>
        </w:rPr>
      </w:pPr>
      <w:r w:rsidRPr="00C57644">
        <w:rPr>
          <w:rFonts w:ascii="Cambria" w:hAnsi="Cambria"/>
          <w:b/>
          <w:bCs/>
        </w:rPr>
        <w:t>Martina Hribar Brus:</w:t>
      </w:r>
      <w:r>
        <w:rPr>
          <w:rFonts w:ascii="Cambria" w:hAnsi="Cambria"/>
        </w:rPr>
        <w:t xml:space="preserve"> če občinski svet sprejme Kadrovski načrt, župan spremeni Pravilnik o sistematizaciji in sistematizira dva delovna mesta za področje. </w:t>
      </w:r>
    </w:p>
    <w:bookmarkEnd w:id="0"/>
    <w:p w14:paraId="60EE02A2" w14:textId="77777777" w:rsidR="00E627DF" w:rsidRDefault="00E627DF" w:rsidP="00E627DF">
      <w:pPr>
        <w:jc w:val="both"/>
        <w:rPr>
          <w:rFonts w:ascii="Cambria" w:hAnsi="Cambria"/>
        </w:rPr>
      </w:pPr>
    </w:p>
    <w:p w14:paraId="25E7ED46" w14:textId="77777777" w:rsidR="00E627DF" w:rsidRDefault="00E627DF" w:rsidP="00E627DF">
      <w:pPr>
        <w:jc w:val="both"/>
        <w:rPr>
          <w:rFonts w:ascii="Cambria" w:hAnsi="Cambria"/>
        </w:rPr>
      </w:pPr>
      <w:r>
        <w:rPr>
          <w:rFonts w:ascii="Cambria" w:hAnsi="Cambria"/>
        </w:rPr>
        <w:t xml:space="preserve">Svetnik Ivan Ratek je predlagal, da se seja za nekaj minut prekine in počaka svetnico Anjo Bunderla. </w:t>
      </w:r>
    </w:p>
    <w:p w14:paraId="4D8669E6" w14:textId="77777777" w:rsidR="00E627DF" w:rsidRDefault="00E627DF" w:rsidP="00E627DF">
      <w:pPr>
        <w:jc w:val="both"/>
        <w:rPr>
          <w:rFonts w:ascii="Cambria" w:hAnsi="Cambria"/>
        </w:rPr>
      </w:pPr>
    </w:p>
    <w:p w14:paraId="389983BB" w14:textId="77777777" w:rsidR="00E627DF" w:rsidRDefault="00E627DF" w:rsidP="00E627DF">
      <w:pPr>
        <w:jc w:val="both"/>
        <w:rPr>
          <w:rFonts w:ascii="Cambria" w:hAnsi="Cambria"/>
        </w:rPr>
      </w:pPr>
      <w:r>
        <w:rPr>
          <w:rFonts w:ascii="Cambria" w:hAnsi="Cambria"/>
        </w:rPr>
        <w:t xml:space="preserve">Župan je ob 18.03 uri prekinil sejo za 15 minut. </w:t>
      </w:r>
    </w:p>
    <w:p w14:paraId="745F7B57" w14:textId="77777777" w:rsidR="00E627DF" w:rsidRDefault="00E627DF" w:rsidP="00E627DF">
      <w:pPr>
        <w:jc w:val="both"/>
        <w:rPr>
          <w:rFonts w:ascii="Cambria" w:hAnsi="Cambria"/>
        </w:rPr>
      </w:pPr>
    </w:p>
    <w:p w14:paraId="0E0BB3B7" w14:textId="77777777" w:rsidR="00E627DF" w:rsidRDefault="00E627DF" w:rsidP="00E627DF">
      <w:pPr>
        <w:jc w:val="both"/>
        <w:rPr>
          <w:rFonts w:ascii="Cambria" w:hAnsi="Cambria"/>
        </w:rPr>
      </w:pPr>
      <w:r>
        <w:rPr>
          <w:rFonts w:ascii="Cambria" w:hAnsi="Cambria"/>
        </w:rPr>
        <w:t xml:space="preserve">Ob 18.18 uri se je seja nadaljevala. Svetnica Anja Bunderla je bila prisotna na seji. </w:t>
      </w:r>
    </w:p>
    <w:p w14:paraId="71FA37BD" w14:textId="77777777" w:rsidR="00E627DF" w:rsidRDefault="00E627DF" w:rsidP="00E627DF">
      <w:pPr>
        <w:jc w:val="both"/>
        <w:rPr>
          <w:rFonts w:ascii="Cambria" w:hAnsi="Cambria"/>
        </w:rPr>
      </w:pPr>
    </w:p>
    <w:p w14:paraId="273939B5" w14:textId="77777777" w:rsidR="00E627DF" w:rsidRPr="001F08EB" w:rsidRDefault="00E627DF" w:rsidP="00E627DF">
      <w:pPr>
        <w:jc w:val="both"/>
        <w:rPr>
          <w:rFonts w:ascii="Cambria" w:hAnsi="Cambria"/>
        </w:rPr>
      </w:pPr>
      <w:r>
        <w:rPr>
          <w:rFonts w:ascii="Cambria" w:hAnsi="Cambria"/>
        </w:rPr>
        <w:t xml:space="preserve">Župan je nadaljeval z razpravo in dal besedo svetnici Anji Bunderla. Ker ni imela pripomb, predlogov je župan dal na glasovanje naslednji predlog sklepa: </w:t>
      </w:r>
    </w:p>
    <w:p w14:paraId="5967ABE5" w14:textId="77777777" w:rsidR="00E627DF" w:rsidRPr="0067285B" w:rsidRDefault="00E627DF" w:rsidP="00E627DF">
      <w:pPr>
        <w:pBdr>
          <w:top w:val="single" w:sz="12" w:space="1" w:color="auto"/>
          <w:left w:val="single" w:sz="12" w:space="4" w:color="auto"/>
          <w:bottom w:val="single" w:sz="12" w:space="1" w:color="auto"/>
          <w:right w:val="single" w:sz="12" w:space="4" w:color="auto"/>
        </w:pBdr>
        <w:shd w:val="clear" w:color="auto" w:fill="A6A6A6" w:themeFill="background1" w:themeFillShade="A6"/>
        <w:jc w:val="both"/>
        <w:rPr>
          <w:rFonts w:ascii="Cambria" w:hAnsi="Cambria"/>
          <w:b/>
        </w:rPr>
      </w:pPr>
      <w:r w:rsidRPr="00EF7B89">
        <w:rPr>
          <w:rFonts w:ascii="Cambria" w:hAnsi="Cambria"/>
          <w:b/>
        </w:rPr>
        <w:t xml:space="preserve">Občinski svet Občine Gorje sprejme </w:t>
      </w:r>
      <w:r>
        <w:rPr>
          <w:rFonts w:ascii="Cambria" w:hAnsi="Cambria"/>
          <w:b/>
        </w:rPr>
        <w:t>predlog Odloka o proračunu Občine Gorje za leto 2020 in ga posreduje v 30-dnevno javno razpravo.</w:t>
      </w:r>
    </w:p>
    <w:p w14:paraId="793A538B"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459D9761" w14:textId="77777777" w:rsidTr="006F5E05">
        <w:tc>
          <w:tcPr>
            <w:tcW w:w="1397" w:type="dxa"/>
          </w:tcPr>
          <w:p w14:paraId="4DA3F627"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26271D59" w14:textId="77777777" w:rsidR="00E627DF" w:rsidRPr="001F08EB" w:rsidRDefault="00E627DF" w:rsidP="006F5E05">
            <w:pPr>
              <w:jc w:val="right"/>
              <w:rPr>
                <w:rFonts w:ascii="Cambria" w:hAnsi="Cambria" w:cs="Calibri"/>
                <w:iCs/>
              </w:rPr>
            </w:pPr>
            <w:r>
              <w:rPr>
                <w:rFonts w:ascii="Cambria" w:hAnsi="Cambria" w:cs="Calibri"/>
                <w:iCs/>
              </w:rPr>
              <w:t>10</w:t>
            </w:r>
          </w:p>
        </w:tc>
      </w:tr>
      <w:tr w:rsidR="00E627DF" w:rsidRPr="001F08EB" w14:paraId="4ABEEE03" w14:textId="77777777" w:rsidTr="006F5E05">
        <w:tc>
          <w:tcPr>
            <w:tcW w:w="1397" w:type="dxa"/>
          </w:tcPr>
          <w:p w14:paraId="49C538FB"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2E27DFBC" w14:textId="77777777" w:rsidR="00E627DF" w:rsidRPr="004F0A83" w:rsidRDefault="00E627DF" w:rsidP="006F5E05">
            <w:pPr>
              <w:jc w:val="right"/>
              <w:rPr>
                <w:rFonts w:ascii="Cambria" w:hAnsi="Cambria" w:cs="Calibri"/>
                <w:iCs/>
              </w:rPr>
            </w:pPr>
            <w:r>
              <w:rPr>
                <w:rFonts w:ascii="Cambria" w:hAnsi="Cambria" w:cs="Calibri"/>
                <w:iCs/>
              </w:rPr>
              <w:t>/</w:t>
            </w:r>
          </w:p>
        </w:tc>
      </w:tr>
    </w:tbl>
    <w:p w14:paraId="19BDC435" w14:textId="77777777" w:rsidR="00E627DF" w:rsidRPr="001F08EB" w:rsidRDefault="00E627DF" w:rsidP="00E627DF">
      <w:pPr>
        <w:jc w:val="both"/>
        <w:rPr>
          <w:rFonts w:ascii="Cambria" w:hAnsi="Cambria"/>
          <w:b/>
        </w:rPr>
      </w:pPr>
      <w:r>
        <w:rPr>
          <w:rFonts w:ascii="Cambria" w:hAnsi="Cambria"/>
          <w:b/>
        </w:rPr>
        <w:t>Sklep</w:t>
      </w:r>
      <w:r w:rsidRPr="001F08EB">
        <w:rPr>
          <w:rFonts w:ascii="Cambria" w:hAnsi="Cambria"/>
          <w:b/>
        </w:rPr>
        <w:t xml:space="preserve"> </w:t>
      </w:r>
      <w:r>
        <w:rPr>
          <w:rFonts w:ascii="Cambria" w:hAnsi="Cambria"/>
          <w:b/>
        </w:rPr>
        <w:t>je</w:t>
      </w:r>
      <w:r w:rsidRPr="001F08EB">
        <w:rPr>
          <w:rFonts w:ascii="Cambria" w:hAnsi="Cambria"/>
          <w:b/>
        </w:rPr>
        <w:t xml:space="preserve"> bil sprejet. </w:t>
      </w:r>
    </w:p>
    <w:p w14:paraId="201CD3F0" w14:textId="77777777" w:rsidR="00E627DF" w:rsidRDefault="00E627DF" w:rsidP="00E627DF">
      <w:pPr>
        <w:jc w:val="both"/>
        <w:rPr>
          <w:rFonts w:ascii="Cambria" w:hAnsi="Cambria" w:cs="Calibri"/>
        </w:rPr>
      </w:pPr>
    </w:p>
    <w:p w14:paraId="0CFB57E3" w14:textId="77777777" w:rsidR="00E627DF" w:rsidRPr="001F08EB" w:rsidRDefault="00E627DF" w:rsidP="00E627DF">
      <w:pPr>
        <w:jc w:val="both"/>
        <w:rPr>
          <w:rFonts w:ascii="Cambria" w:hAnsi="Cambria"/>
          <w:sz w:val="26"/>
          <w:szCs w:val="26"/>
        </w:rPr>
      </w:pPr>
      <w:r w:rsidRPr="001F08EB">
        <w:rPr>
          <w:rFonts w:ascii="Cambria" w:hAnsi="Cambria"/>
          <w:b/>
          <w:sz w:val="26"/>
          <w:szCs w:val="26"/>
        </w:rPr>
        <w:t xml:space="preserve">TOČKA 3: </w:t>
      </w:r>
      <w:r>
        <w:rPr>
          <w:rFonts w:ascii="Cambria" w:hAnsi="Cambria"/>
          <w:b/>
          <w:sz w:val="26"/>
          <w:szCs w:val="26"/>
        </w:rPr>
        <w:t>ODLOK O POSTOPKU IN MERILIH ZA SOFINANCIRANJE PROGRAMA ŠPORTA V OBČINI GORJE, PREDLOG – PRVA OBRAVNAVA</w:t>
      </w:r>
    </w:p>
    <w:p w14:paraId="21674DB3" w14:textId="77777777" w:rsidR="00E627DF" w:rsidRPr="001F08EB" w:rsidRDefault="00E627DF" w:rsidP="00E627DF">
      <w:pPr>
        <w:jc w:val="both"/>
        <w:rPr>
          <w:rFonts w:ascii="Cambria" w:hAnsi="Cambria"/>
        </w:rPr>
      </w:pPr>
    </w:p>
    <w:p w14:paraId="131C8247" w14:textId="77777777" w:rsidR="00E627DF" w:rsidRPr="00B4291A" w:rsidRDefault="00E627DF" w:rsidP="00E627DF">
      <w:pPr>
        <w:jc w:val="both"/>
        <w:rPr>
          <w:rFonts w:ascii="Cambria" w:hAnsi="Cambria" w:cs="Calibri"/>
          <w:bCs/>
        </w:rPr>
      </w:pPr>
      <w:r w:rsidRPr="001F08EB">
        <w:rPr>
          <w:rFonts w:ascii="Cambria" w:hAnsi="Cambria" w:cs="Calibri"/>
        </w:rPr>
        <w:t xml:space="preserve">Uvodno obrazložitev je </w:t>
      </w:r>
      <w:r>
        <w:rPr>
          <w:rFonts w:ascii="Cambria" w:hAnsi="Cambria" w:cs="Calibri"/>
        </w:rPr>
        <w:t>podal Branko Jeršin</w:t>
      </w:r>
      <w:r>
        <w:rPr>
          <w:rFonts w:ascii="Cambria" w:hAnsi="Cambria" w:cs="Calibri"/>
          <w:bCs/>
        </w:rPr>
        <w:t xml:space="preserve">. </w:t>
      </w:r>
    </w:p>
    <w:p w14:paraId="47BEA4C0" w14:textId="77777777" w:rsidR="00E627DF" w:rsidRPr="001F08EB" w:rsidRDefault="00E627DF" w:rsidP="00E627DF">
      <w:pPr>
        <w:jc w:val="both"/>
        <w:rPr>
          <w:rFonts w:ascii="Cambria" w:hAnsi="Cambria" w:cs="Calibri"/>
        </w:rPr>
      </w:pPr>
    </w:p>
    <w:p w14:paraId="77C3341C" w14:textId="77777777" w:rsidR="00E627DF" w:rsidRDefault="00E627DF" w:rsidP="00E627DF">
      <w:pPr>
        <w:pStyle w:val="Navadensplet"/>
        <w:spacing w:before="0" w:beforeAutospacing="0" w:after="0" w:afterAutospacing="0"/>
        <w:jc w:val="both"/>
        <w:rPr>
          <w:rFonts w:ascii="Cambria" w:hAnsi="Cambria" w:cs="Calibri"/>
        </w:rPr>
      </w:pPr>
      <w:r>
        <w:rPr>
          <w:rFonts w:ascii="Cambria" w:hAnsi="Cambria" w:cs="Calibri"/>
        </w:rPr>
        <w:t xml:space="preserve">Predlog Odloka sta obravnavala </w:t>
      </w:r>
      <w:r w:rsidRPr="00F23FC1">
        <w:rPr>
          <w:rFonts w:ascii="Cambria" w:hAnsi="Cambria" w:cs="Calibri"/>
        </w:rPr>
        <w:t>Odbor za negospodarstvo in javne službe družbenih dejavnosti ter javnih financ</w:t>
      </w:r>
      <w:r>
        <w:rPr>
          <w:rFonts w:ascii="Cambria" w:hAnsi="Cambria" w:cs="Calibri"/>
        </w:rPr>
        <w:t xml:space="preserve"> in Statutarno pravna komisija</w:t>
      </w:r>
      <w:r w:rsidRPr="00F23FC1">
        <w:rPr>
          <w:rFonts w:ascii="Cambria" w:hAnsi="Cambria" w:cs="Calibri"/>
        </w:rPr>
        <w:t xml:space="preserve">. </w:t>
      </w:r>
      <w:r>
        <w:rPr>
          <w:rFonts w:ascii="Cambria" w:hAnsi="Cambria" w:cs="Calibri"/>
        </w:rPr>
        <w:t>Najprej je kratko poročilo podal p</w:t>
      </w:r>
      <w:r w:rsidRPr="00F23FC1">
        <w:rPr>
          <w:rFonts w:ascii="Cambria" w:hAnsi="Cambria" w:cs="Calibri"/>
        </w:rPr>
        <w:t xml:space="preserve">redsednik </w:t>
      </w:r>
      <w:r>
        <w:rPr>
          <w:rFonts w:ascii="Cambria" w:hAnsi="Cambria" w:cs="Calibri"/>
        </w:rPr>
        <w:t xml:space="preserve">Ivan </w:t>
      </w:r>
      <w:r w:rsidRPr="00F23FC1">
        <w:rPr>
          <w:rFonts w:ascii="Cambria" w:hAnsi="Cambria" w:cs="Calibri"/>
        </w:rPr>
        <w:t>Rat</w:t>
      </w:r>
      <w:r>
        <w:rPr>
          <w:rFonts w:ascii="Cambria" w:hAnsi="Cambria" w:cs="Calibri"/>
        </w:rPr>
        <w:t>ek, nato pa še predsednik Statutarno pravne komisije Janez Poklukar.</w:t>
      </w:r>
    </w:p>
    <w:p w14:paraId="16B318A0" w14:textId="77777777" w:rsidR="00E627DF" w:rsidRPr="001F08EB" w:rsidRDefault="00E627DF" w:rsidP="00E627DF">
      <w:pPr>
        <w:jc w:val="both"/>
        <w:rPr>
          <w:rFonts w:ascii="Cambria" w:hAnsi="Cambria"/>
        </w:rPr>
      </w:pPr>
    </w:p>
    <w:p w14:paraId="6FC46EBD" w14:textId="77777777" w:rsidR="00E627DF" w:rsidRDefault="00E627DF" w:rsidP="00E627DF">
      <w:pPr>
        <w:jc w:val="both"/>
        <w:rPr>
          <w:rFonts w:ascii="Cambria" w:hAnsi="Cambria"/>
        </w:rPr>
      </w:pPr>
      <w:bookmarkStart w:id="1" w:name="_Hlk24549212"/>
      <w:r w:rsidRPr="001F08EB">
        <w:rPr>
          <w:rFonts w:ascii="Cambria" w:hAnsi="Cambria"/>
        </w:rPr>
        <w:t xml:space="preserve">V razpravi </w:t>
      </w:r>
      <w:r>
        <w:rPr>
          <w:rFonts w:ascii="Cambria" w:hAnsi="Cambria"/>
        </w:rPr>
        <w:t>so</w:t>
      </w:r>
      <w:r w:rsidRPr="001F08EB">
        <w:rPr>
          <w:rFonts w:ascii="Cambria" w:hAnsi="Cambria"/>
        </w:rPr>
        <w:t xml:space="preserve"> sodeloval</w:t>
      </w:r>
      <w:r>
        <w:rPr>
          <w:rFonts w:ascii="Cambria" w:hAnsi="Cambria"/>
        </w:rPr>
        <w:t>i:</w:t>
      </w:r>
    </w:p>
    <w:p w14:paraId="5DD946D7" w14:textId="77777777" w:rsidR="00E627DF" w:rsidRDefault="00E627DF" w:rsidP="00E627DF">
      <w:pPr>
        <w:jc w:val="both"/>
        <w:rPr>
          <w:rFonts w:ascii="Cambria" w:hAnsi="Cambria"/>
        </w:rPr>
      </w:pPr>
    </w:p>
    <w:p w14:paraId="737F7B72" w14:textId="77777777" w:rsidR="00E627DF" w:rsidRPr="00613DF8" w:rsidRDefault="00E627DF" w:rsidP="00E627DF">
      <w:pPr>
        <w:jc w:val="both"/>
        <w:rPr>
          <w:rFonts w:ascii="Cambria" w:hAnsi="Cambria"/>
          <w:b/>
          <w:bCs/>
        </w:rPr>
      </w:pPr>
      <w:r>
        <w:rPr>
          <w:rFonts w:ascii="Cambria" w:hAnsi="Cambria"/>
          <w:b/>
          <w:bCs/>
        </w:rPr>
        <w:t xml:space="preserve">Anja </w:t>
      </w:r>
      <w:r w:rsidRPr="00613DF8">
        <w:rPr>
          <w:rFonts w:ascii="Cambria" w:hAnsi="Cambria"/>
          <w:b/>
          <w:bCs/>
        </w:rPr>
        <w:t xml:space="preserve">Bunderla: </w:t>
      </w:r>
    </w:p>
    <w:p w14:paraId="7CAFC058" w14:textId="77777777" w:rsidR="00E627DF" w:rsidRDefault="00E627DF" w:rsidP="00E627DF">
      <w:pPr>
        <w:jc w:val="both"/>
        <w:rPr>
          <w:rFonts w:ascii="Cambria" w:hAnsi="Cambria"/>
        </w:rPr>
      </w:pPr>
      <w:r>
        <w:rPr>
          <w:rFonts w:ascii="Cambria" w:hAnsi="Cambria"/>
        </w:rPr>
        <w:t xml:space="preserve">1) v 8. členu odloka pogreša stavek, kot ga opredeljuje 20. člen Zakona o športu, in sicer kdo je lahko v komisiji? Predlaga, da se 20. člen zakona prepiše oz. napiše tudi v občinski odlok. </w:t>
      </w:r>
    </w:p>
    <w:p w14:paraId="7D72DA97" w14:textId="77777777" w:rsidR="00E627DF" w:rsidRDefault="00E627DF" w:rsidP="00E627DF">
      <w:pPr>
        <w:jc w:val="both"/>
        <w:rPr>
          <w:rFonts w:ascii="Cambria" w:hAnsi="Cambria"/>
        </w:rPr>
      </w:pPr>
      <w:r w:rsidRPr="003B3DC9">
        <w:rPr>
          <w:rFonts w:ascii="Cambria" w:hAnsi="Cambria"/>
          <w:b/>
          <w:bCs/>
        </w:rPr>
        <w:t>Branko Jeršin:</w:t>
      </w:r>
      <w:r>
        <w:rPr>
          <w:rFonts w:ascii="Cambria" w:hAnsi="Cambria"/>
        </w:rPr>
        <w:t xml:space="preserve"> pojasnil je, da je dopolnitev tega člena predlagala protikorupcijska komisija. S tem so se pojavile težave dobiti nekoga, ki ni sorodstveno ali kako drugače povezan in zaradi tega je bila izvedena dopolnitev. </w:t>
      </w:r>
    </w:p>
    <w:p w14:paraId="3A38BEFA" w14:textId="77777777" w:rsidR="00E627DF" w:rsidRDefault="00E627DF" w:rsidP="00E627DF">
      <w:pPr>
        <w:jc w:val="both"/>
        <w:rPr>
          <w:rFonts w:ascii="Cambria" w:hAnsi="Cambria"/>
        </w:rPr>
      </w:pPr>
    </w:p>
    <w:p w14:paraId="2E035ADB" w14:textId="77777777" w:rsidR="00E627DF" w:rsidRDefault="00E627DF" w:rsidP="00E627DF">
      <w:pPr>
        <w:jc w:val="both"/>
        <w:rPr>
          <w:rFonts w:ascii="Cambria" w:hAnsi="Cambria"/>
        </w:rPr>
      </w:pPr>
      <w:r>
        <w:rPr>
          <w:rFonts w:ascii="Cambria" w:hAnsi="Cambria"/>
        </w:rPr>
        <w:lastRenderedPageBreak/>
        <w:t xml:space="preserve">2) 9. člen, drugi odstavek; zapisniki sej komisije niso javni. Predlagala je, da se ta stavek napiše v 14. člen »ocenjevanje in vrednotenje vlog«, in sicer tako kot je to zapisano v 27. členu, peta točka Zakona o športu. </w:t>
      </w:r>
    </w:p>
    <w:p w14:paraId="51C15BD3" w14:textId="77777777" w:rsidR="00E627DF" w:rsidRDefault="00E627DF" w:rsidP="00E627DF">
      <w:pPr>
        <w:jc w:val="both"/>
        <w:rPr>
          <w:rFonts w:ascii="Cambria" w:hAnsi="Cambria"/>
        </w:rPr>
      </w:pPr>
    </w:p>
    <w:p w14:paraId="01EC8672" w14:textId="77777777" w:rsidR="00E627DF" w:rsidRPr="00613DF8" w:rsidRDefault="00E627DF" w:rsidP="00E627DF">
      <w:pPr>
        <w:jc w:val="both"/>
        <w:rPr>
          <w:rFonts w:ascii="Cambria" w:hAnsi="Cambria"/>
          <w:b/>
          <w:bCs/>
        </w:rPr>
      </w:pPr>
      <w:r>
        <w:rPr>
          <w:rFonts w:ascii="Cambria" w:hAnsi="Cambria"/>
          <w:b/>
          <w:bCs/>
        </w:rPr>
        <w:t xml:space="preserve">Janez </w:t>
      </w:r>
      <w:r w:rsidRPr="00613DF8">
        <w:rPr>
          <w:rFonts w:ascii="Cambria" w:hAnsi="Cambria"/>
          <w:b/>
          <w:bCs/>
        </w:rPr>
        <w:t xml:space="preserve">Kolenc: </w:t>
      </w:r>
    </w:p>
    <w:p w14:paraId="69EE8041" w14:textId="77777777" w:rsidR="00E627DF" w:rsidRDefault="00E627DF" w:rsidP="00E627DF">
      <w:pPr>
        <w:jc w:val="both"/>
        <w:rPr>
          <w:rFonts w:ascii="Cambria" w:hAnsi="Cambria"/>
        </w:rPr>
      </w:pPr>
      <w:r>
        <w:rPr>
          <w:rFonts w:ascii="Cambria" w:hAnsi="Cambria"/>
        </w:rPr>
        <w:t xml:space="preserve">1) 5. člen, četrta alineja »udeleženci športnih programov so pretežno prebivalci občine Gorje«. Predlagal je, da se napiše v procentih, ker je beseda »pretežno« širok pojem. </w:t>
      </w:r>
    </w:p>
    <w:p w14:paraId="7DBB2A55" w14:textId="77777777" w:rsidR="00E627DF" w:rsidRDefault="00E627DF" w:rsidP="00E627DF">
      <w:pPr>
        <w:jc w:val="both"/>
        <w:rPr>
          <w:rFonts w:ascii="Cambria" w:hAnsi="Cambria"/>
        </w:rPr>
      </w:pPr>
      <w:r w:rsidRPr="003B3DC9">
        <w:rPr>
          <w:rFonts w:ascii="Cambria" w:hAnsi="Cambria"/>
          <w:b/>
          <w:bCs/>
        </w:rPr>
        <w:t>Branko Jeršin:</w:t>
      </w:r>
      <w:r>
        <w:rPr>
          <w:rFonts w:ascii="Cambria" w:hAnsi="Cambria"/>
        </w:rPr>
        <w:t xml:space="preserve"> v gorjanskih društvih so lahko včlanjeni tudi člani iz drugih občin. Lahko se dopiše »več kot polovica…«. </w:t>
      </w:r>
    </w:p>
    <w:p w14:paraId="1054053B" w14:textId="77777777" w:rsidR="00E627DF" w:rsidRDefault="00E627DF" w:rsidP="00E627DF">
      <w:pPr>
        <w:jc w:val="both"/>
        <w:rPr>
          <w:rFonts w:ascii="Cambria" w:hAnsi="Cambria"/>
        </w:rPr>
      </w:pPr>
    </w:p>
    <w:p w14:paraId="02594FC6" w14:textId="77777777" w:rsidR="00E627DF" w:rsidRDefault="00E627DF" w:rsidP="00E627DF">
      <w:pPr>
        <w:jc w:val="both"/>
        <w:rPr>
          <w:rFonts w:ascii="Cambria" w:hAnsi="Cambria"/>
        </w:rPr>
      </w:pPr>
      <w:r>
        <w:rPr>
          <w:rFonts w:ascii="Cambria" w:hAnsi="Cambria"/>
        </w:rPr>
        <w:t xml:space="preserve">2) stran 13, tabela 1b; stopnji II. in III pri panogi odbojka, košarka sta enaki. Ali gre za napako? </w:t>
      </w:r>
    </w:p>
    <w:p w14:paraId="37562045" w14:textId="77777777" w:rsidR="00E627DF" w:rsidRDefault="00E627DF" w:rsidP="00E627DF">
      <w:pPr>
        <w:jc w:val="both"/>
        <w:rPr>
          <w:rFonts w:ascii="Cambria" w:hAnsi="Cambria"/>
        </w:rPr>
      </w:pPr>
      <w:r w:rsidRPr="003B3DC9">
        <w:rPr>
          <w:rFonts w:ascii="Cambria" w:hAnsi="Cambria"/>
          <w:b/>
          <w:bCs/>
        </w:rPr>
        <w:t>Branko Jeršin:</w:t>
      </w:r>
      <w:r>
        <w:rPr>
          <w:rFonts w:ascii="Cambria" w:hAnsi="Cambria"/>
        </w:rPr>
        <w:t xml:space="preserve"> ne, tako je predvideno. Najmanj 12 vadečih mora biti, zato da je sestavljena cela skupina. </w:t>
      </w:r>
    </w:p>
    <w:p w14:paraId="7E20B987" w14:textId="77777777" w:rsidR="00E627DF" w:rsidRDefault="00E627DF" w:rsidP="00E627DF">
      <w:pPr>
        <w:jc w:val="both"/>
        <w:rPr>
          <w:rFonts w:ascii="Cambria" w:hAnsi="Cambria"/>
        </w:rPr>
      </w:pPr>
    </w:p>
    <w:p w14:paraId="487A654E" w14:textId="77777777" w:rsidR="00E627DF" w:rsidRDefault="00E627DF" w:rsidP="00E627DF">
      <w:pPr>
        <w:jc w:val="both"/>
        <w:rPr>
          <w:rFonts w:ascii="Cambria" w:hAnsi="Cambria"/>
        </w:rPr>
      </w:pPr>
      <w:r>
        <w:rPr>
          <w:rFonts w:ascii="Cambria" w:hAnsi="Cambria"/>
        </w:rPr>
        <w:t xml:space="preserve">3) stran 13, tabela 1b; panoga nogomet; 15 vadečih. V Gorjah te možnosti ni, ker se igra samo mali nogomet. Predlagal je, da se panoga nogomet priključi k panogi odbojka, košarka. </w:t>
      </w:r>
    </w:p>
    <w:p w14:paraId="1A8D4585" w14:textId="77777777" w:rsidR="00E627DF" w:rsidRDefault="00E627DF" w:rsidP="00E627DF">
      <w:pPr>
        <w:jc w:val="both"/>
        <w:rPr>
          <w:rFonts w:ascii="Cambria" w:hAnsi="Cambria"/>
        </w:rPr>
      </w:pPr>
    </w:p>
    <w:p w14:paraId="38B0AD2C" w14:textId="77777777" w:rsidR="00E627DF" w:rsidRDefault="00E627DF" w:rsidP="00E627DF">
      <w:pPr>
        <w:jc w:val="both"/>
        <w:rPr>
          <w:rFonts w:ascii="Cambria" w:hAnsi="Cambria"/>
        </w:rPr>
      </w:pPr>
      <w:r>
        <w:rPr>
          <w:rFonts w:ascii="Cambria" w:hAnsi="Cambria"/>
        </w:rPr>
        <w:t xml:space="preserve">4) stran 13, tabela 1b; druge športne panoge; v Gorjah je težko dobiti toliko vadečih. </w:t>
      </w:r>
    </w:p>
    <w:p w14:paraId="6CF0511D" w14:textId="77777777" w:rsidR="00E627DF" w:rsidRDefault="00E627DF" w:rsidP="00E627DF">
      <w:pPr>
        <w:jc w:val="both"/>
        <w:rPr>
          <w:rFonts w:ascii="Cambria" w:hAnsi="Cambria"/>
        </w:rPr>
      </w:pPr>
      <w:r w:rsidRPr="003B3DC9">
        <w:rPr>
          <w:rFonts w:ascii="Cambria" w:hAnsi="Cambria"/>
          <w:b/>
          <w:bCs/>
        </w:rPr>
        <w:t>Branko Jeršin:</w:t>
      </w:r>
      <w:r>
        <w:rPr>
          <w:rFonts w:ascii="Cambria" w:hAnsi="Cambria"/>
        </w:rPr>
        <w:t xml:space="preserve"> tukaj se smiselno upoštevajo drugi kriteriji.</w:t>
      </w:r>
    </w:p>
    <w:p w14:paraId="5A64C776" w14:textId="77777777" w:rsidR="00E627DF" w:rsidRDefault="00E627DF" w:rsidP="00E627DF">
      <w:pPr>
        <w:jc w:val="both"/>
        <w:rPr>
          <w:rFonts w:ascii="Cambria" w:hAnsi="Cambria"/>
        </w:rPr>
      </w:pPr>
    </w:p>
    <w:p w14:paraId="6744D281" w14:textId="77777777" w:rsidR="00E627DF" w:rsidRDefault="00E627DF" w:rsidP="00E627DF">
      <w:pPr>
        <w:jc w:val="both"/>
        <w:rPr>
          <w:rFonts w:ascii="Cambria" w:hAnsi="Cambria"/>
        </w:rPr>
      </w:pPr>
      <w:r>
        <w:rPr>
          <w:rFonts w:ascii="Cambria" w:hAnsi="Cambria"/>
        </w:rPr>
        <w:t xml:space="preserve">5) stran 16, točka 6.2 Športni objekti; zanimalo ga je, kam se uvrstijo objekti, kot so nogometno igrišče na Stovičju, odbojkarsko igrišče in balinišče? Kaj se upošteva pri kolesarstvu? </w:t>
      </w:r>
    </w:p>
    <w:p w14:paraId="564C9A7E" w14:textId="77777777" w:rsidR="00E627DF" w:rsidRDefault="00E627DF" w:rsidP="00E627DF">
      <w:pPr>
        <w:jc w:val="both"/>
        <w:rPr>
          <w:rFonts w:ascii="Cambria" w:hAnsi="Cambria"/>
        </w:rPr>
      </w:pPr>
      <w:r w:rsidRPr="003B3DC9">
        <w:rPr>
          <w:rFonts w:ascii="Cambria" w:hAnsi="Cambria"/>
          <w:b/>
          <w:bCs/>
        </w:rPr>
        <w:t>Branko Jeršin:</w:t>
      </w:r>
      <w:r>
        <w:rPr>
          <w:rFonts w:ascii="Cambria" w:hAnsi="Cambria"/>
        </w:rPr>
        <w:t xml:space="preserve"> pod zunanje površine. Kolesarstvo pa nima objekta. </w:t>
      </w:r>
    </w:p>
    <w:p w14:paraId="53CFC8BC" w14:textId="77777777" w:rsidR="00E627DF" w:rsidRDefault="00E627DF" w:rsidP="00E627DF">
      <w:pPr>
        <w:jc w:val="both"/>
        <w:rPr>
          <w:rFonts w:ascii="Cambria" w:hAnsi="Cambria"/>
        </w:rPr>
      </w:pPr>
    </w:p>
    <w:p w14:paraId="6554C2E4" w14:textId="77777777" w:rsidR="00E627DF" w:rsidRDefault="00E627DF" w:rsidP="00E627DF">
      <w:pPr>
        <w:jc w:val="both"/>
        <w:rPr>
          <w:rFonts w:ascii="Cambria" w:hAnsi="Cambria"/>
        </w:rPr>
      </w:pPr>
      <w:r>
        <w:rPr>
          <w:rFonts w:ascii="Cambria" w:hAnsi="Cambria"/>
        </w:rPr>
        <w:t xml:space="preserve">6) stran 14, tabela 3a, 3b, 4, 5; zakaj se za strokovni kader ne upošteva tabela 2 in zakaj se v tabeli 5: Programi planincev in tabornikov upoštevajo materialni stroški? Predlagal je, da se za vse programe upošteva tabela 2, ki se jo ustrezno popravi in dopolni. </w:t>
      </w:r>
    </w:p>
    <w:p w14:paraId="7FC5828F" w14:textId="77777777" w:rsidR="00E627DF" w:rsidRDefault="00E627DF" w:rsidP="00E627DF">
      <w:pPr>
        <w:jc w:val="both"/>
        <w:rPr>
          <w:rFonts w:ascii="Cambria" w:hAnsi="Cambria"/>
        </w:rPr>
      </w:pPr>
      <w:r w:rsidRPr="003B3DC9">
        <w:rPr>
          <w:rFonts w:ascii="Cambria" w:hAnsi="Cambria"/>
          <w:b/>
          <w:bCs/>
        </w:rPr>
        <w:t>Branko Jeršin:</w:t>
      </w:r>
      <w:r>
        <w:rPr>
          <w:rFonts w:ascii="Cambria" w:hAnsi="Cambria"/>
        </w:rPr>
        <w:t xml:space="preserve"> v teh dejavnostih ni objekta, zato so upoštevani materialni stroški, prav tako pa tudi zakon tako predvideva. </w:t>
      </w:r>
    </w:p>
    <w:p w14:paraId="572EB111" w14:textId="77777777" w:rsidR="00E627DF" w:rsidRDefault="00E627DF" w:rsidP="00E627DF">
      <w:pPr>
        <w:jc w:val="both"/>
        <w:rPr>
          <w:rFonts w:ascii="Cambria" w:hAnsi="Cambria"/>
        </w:rPr>
      </w:pPr>
    </w:p>
    <w:p w14:paraId="354BC29A" w14:textId="77777777" w:rsidR="00E627DF" w:rsidRDefault="00E627DF" w:rsidP="00E627DF">
      <w:pPr>
        <w:jc w:val="both"/>
        <w:rPr>
          <w:rFonts w:ascii="Cambria" w:hAnsi="Cambria"/>
        </w:rPr>
      </w:pPr>
      <w:r>
        <w:rPr>
          <w:rFonts w:ascii="Cambria" w:hAnsi="Cambria"/>
        </w:rPr>
        <w:t>7) stran 16, točka 6.5.1 Prireditve občinskega pomena; katere prireditve so to? Ali pod to prireditev spada Gorjanski kros ali so to prireditve, ki jih organizira gorjansko društvo?</w:t>
      </w:r>
    </w:p>
    <w:p w14:paraId="3675573A" w14:textId="77777777" w:rsidR="00E627DF" w:rsidRDefault="00E627DF" w:rsidP="00E627DF">
      <w:pPr>
        <w:jc w:val="both"/>
        <w:rPr>
          <w:rFonts w:ascii="Cambria" w:hAnsi="Cambria"/>
        </w:rPr>
      </w:pPr>
      <w:r w:rsidRPr="003B3DC9">
        <w:rPr>
          <w:rFonts w:ascii="Cambria" w:hAnsi="Cambria"/>
          <w:b/>
          <w:bCs/>
        </w:rPr>
        <w:t xml:space="preserve">Branko Jeršin: </w:t>
      </w:r>
      <w:r>
        <w:rPr>
          <w:rFonts w:ascii="Cambria" w:hAnsi="Cambria"/>
        </w:rPr>
        <w:t xml:space="preserve">to so prireditve, ki jih organizira gorjansko društvo. </w:t>
      </w:r>
    </w:p>
    <w:bookmarkEnd w:id="1"/>
    <w:p w14:paraId="4EA01846" w14:textId="77777777" w:rsidR="00E627DF" w:rsidRDefault="00E627DF" w:rsidP="00E627DF">
      <w:pPr>
        <w:jc w:val="both"/>
        <w:rPr>
          <w:rFonts w:ascii="Cambria" w:hAnsi="Cambria"/>
        </w:rPr>
      </w:pPr>
    </w:p>
    <w:p w14:paraId="6ED004DA" w14:textId="77777777" w:rsidR="00E627DF" w:rsidRPr="001F08EB" w:rsidRDefault="00E627DF" w:rsidP="00E627DF">
      <w:pPr>
        <w:jc w:val="both"/>
        <w:rPr>
          <w:rFonts w:ascii="Cambria" w:hAnsi="Cambria"/>
        </w:rPr>
      </w:pPr>
      <w:r w:rsidRPr="001F08EB">
        <w:rPr>
          <w:rFonts w:ascii="Cambria" w:hAnsi="Cambria"/>
        </w:rPr>
        <w:t>Po zaključeni razpravi je župan</w:t>
      </w:r>
      <w:r>
        <w:rPr>
          <w:rFonts w:ascii="Cambria" w:hAnsi="Cambria"/>
        </w:rPr>
        <w:t xml:space="preserve"> najprej</w:t>
      </w:r>
      <w:r w:rsidRPr="001F08EB">
        <w:rPr>
          <w:rFonts w:ascii="Cambria" w:hAnsi="Cambria"/>
        </w:rPr>
        <w:t xml:space="preserve"> dal na glasovanje </w:t>
      </w:r>
      <w:r>
        <w:rPr>
          <w:rFonts w:ascii="Cambria" w:hAnsi="Cambria"/>
        </w:rPr>
        <w:t>naslednji sklep</w:t>
      </w:r>
      <w:r w:rsidRPr="001F08EB">
        <w:rPr>
          <w:rFonts w:ascii="Cambria" w:hAnsi="Cambria"/>
        </w:rPr>
        <w:t>:</w:t>
      </w:r>
    </w:p>
    <w:p w14:paraId="3D570DB7" w14:textId="77777777" w:rsidR="00E627DF" w:rsidRPr="00A236EE" w:rsidRDefault="00E627DF" w:rsidP="00E627DF">
      <w:pPr>
        <w:pBdr>
          <w:top w:val="single" w:sz="12" w:space="1" w:color="auto"/>
          <w:left w:val="single" w:sz="12" w:space="4" w:color="auto"/>
          <w:bottom w:val="single" w:sz="12" w:space="1" w:color="auto"/>
          <w:right w:val="single" w:sz="12" w:space="4" w:color="auto"/>
        </w:pBdr>
        <w:shd w:val="clear" w:color="auto" w:fill="A6A6A6" w:themeFill="background1" w:themeFillShade="A6"/>
        <w:jc w:val="both"/>
        <w:rPr>
          <w:rFonts w:ascii="Cambria" w:hAnsi="Cambria" w:cstheme="minorHAnsi"/>
          <w:b/>
          <w:iCs/>
        </w:rPr>
      </w:pPr>
      <w:r w:rsidRPr="00A236EE">
        <w:rPr>
          <w:rFonts w:ascii="Cambria" w:hAnsi="Cambria" w:cstheme="minorHAnsi"/>
          <w:b/>
          <w:iCs/>
        </w:rPr>
        <w:t>Občinski svet Občine Gorje sprejme predlog Odloka o postopku in merilih za sofinanciranje letnega programa športa v občini Gorje, s predlogi iz razprave.</w:t>
      </w:r>
    </w:p>
    <w:p w14:paraId="4FB5FC52"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58DCC017" w14:textId="77777777" w:rsidTr="006F5E05">
        <w:tc>
          <w:tcPr>
            <w:tcW w:w="1397" w:type="dxa"/>
          </w:tcPr>
          <w:p w14:paraId="139DC3A3"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266702A2" w14:textId="77777777" w:rsidR="00E627DF" w:rsidRPr="001F08EB" w:rsidRDefault="00E627DF" w:rsidP="006F5E05">
            <w:pPr>
              <w:jc w:val="right"/>
              <w:rPr>
                <w:rFonts w:ascii="Cambria" w:hAnsi="Cambria" w:cs="Calibri"/>
                <w:iCs/>
              </w:rPr>
            </w:pPr>
            <w:r>
              <w:rPr>
                <w:rFonts w:ascii="Cambria" w:hAnsi="Cambria" w:cs="Calibri"/>
                <w:iCs/>
              </w:rPr>
              <w:t>11</w:t>
            </w:r>
          </w:p>
        </w:tc>
      </w:tr>
      <w:tr w:rsidR="00E627DF" w:rsidRPr="001F08EB" w14:paraId="16679114" w14:textId="77777777" w:rsidTr="006F5E05">
        <w:tc>
          <w:tcPr>
            <w:tcW w:w="1397" w:type="dxa"/>
          </w:tcPr>
          <w:p w14:paraId="27C217E3"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5C1B17A9" w14:textId="77777777" w:rsidR="00E627DF" w:rsidRPr="001F08EB" w:rsidRDefault="00E627DF" w:rsidP="006F5E05">
            <w:pPr>
              <w:jc w:val="center"/>
              <w:rPr>
                <w:rFonts w:ascii="Cambria" w:hAnsi="Cambria" w:cs="Calibri"/>
                <w:iCs/>
              </w:rPr>
            </w:pPr>
            <w:r>
              <w:rPr>
                <w:rFonts w:ascii="Cambria" w:hAnsi="Cambria" w:cs="Calibri"/>
                <w:iCs/>
              </w:rPr>
              <w:t>/</w:t>
            </w:r>
          </w:p>
        </w:tc>
      </w:tr>
    </w:tbl>
    <w:p w14:paraId="1E356836" w14:textId="77777777" w:rsidR="00E627DF" w:rsidRPr="00434B3E" w:rsidRDefault="00E627DF" w:rsidP="00E627DF">
      <w:pPr>
        <w:jc w:val="both"/>
        <w:rPr>
          <w:rFonts w:ascii="Cambria" w:hAnsi="Cambria"/>
          <w:b/>
        </w:rPr>
      </w:pPr>
      <w:r w:rsidRPr="00434B3E">
        <w:rPr>
          <w:rFonts w:ascii="Cambria" w:hAnsi="Cambria"/>
          <w:b/>
        </w:rPr>
        <w:t xml:space="preserve">Sklep </w:t>
      </w:r>
      <w:r>
        <w:rPr>
          <w:rFonts w:ascii="Cambria" w:hAnsi="Cambria"/>
          <w:b/>
        </w:rPr>
        <w:t>je</w:t>
      </w:r>
      <w:r w:rsidRPr="00434B3E">
        <w:rPr>
          <w:rFonts w:ascii="Cambria" w:hAnsi="Cambria"/>
          <w:b/>
        </w:rPr>
        <w:t xml:space="preserve"> bil spreje</w:t>
      </w:r>
      <w:r>
        <w:rPr>
          <w:rFonts w:ascii="Cambria" w:hAnsi="Cambria"/>
          <w:b/>
        </w:rPr>
        <w:t>t</w:t>
      </w:r>
      <w:r w:rsidRPr="00434B3E">
        <w:rPr>
          <w:rFonts w:ascii="Cambria" w:hAnsi="Cambria"/>
          <w:b/>
        </w:rPr>
        <w:t>.</w:t>
      </w:r>
    </w:p>
    <w:p w14:paraId="01EB9F16" w14:textId="77777777" w:rsidR="00E627DF" w:rsidRPr="001F08EB" w:rsidRDefault="00E627DF" w:rsidP="00E627DF">
      <w:pPr>
        <w:jc w:val="both"/>
        <w:rPr>
          <w:rFonts w:ascii="Cambria" w:hAnsi="Cambria"/>
        </w:rPr>
      </w:pPr>
    </w:p>
    <w:p w14:paraId="4742BCB3" w14:textId="77777777" w:rsidR="00E627DF" w:rsidRPr="00BE00CE" w:rsidRDefault="00E627DF" w:rsidP="00E627DF">
      <w:pPr>
        <w:jc w:val="both"/>
        <w:rPr>
          <w:rFonts w:ascii="Cambria" w:hAnsi="Cambria"/>
          <w:b/>
          <w:sz w:val="26"/>
          <w:szCs w:val="26"/>
        </w:rPr>
      </w:pPr>
      <w:r w:rsidRPr="001F08EB">
        <w:rPr>
          <w:rFonts w:ascii="Cambria" w:hAnsi="Cambria"/>
          <w:b/>
          <w:sz w:val="26"/>
          <w:szCs w:val="26"/>
        </w:rPr>
        <w:t>TOČKA 4:</w:t>
      </w:r>
      <w:r w:rsidRPr="001F08EB">
        <w:rPr>
          <w:rFonts w:ascii="Cambria" w:hAnsi="Cambria"/>
          <w:sz w:val="26"/>
          <w:szCs w:val="26"/>
        </w:rPr>
        <w:t xml:space="preserve"> </w:t>
      </w:r>
      <w:r>
        <w:rPr>
          <w:rFonts w:ascii="Cambria" w:hAnsi="Cambria"/>
          <w:b/>
          <w:sz w:val="26"/>
          <w:szCs w:val="26"/>
        </w:rPr>
        <w:t>POPRAVEK ODLOKA O GRBU IN ZASTAVI</w:t>
      </w:r>
    </w:p>
    <w:p w14:paraId="664DF139" w14:textId="77777777" w:rsidR="00E627DF" w:rsidRDefault="00E627DF" w:rsidP="00E627DF">
      <w:pPr>
        <w:jc w:val="both"/>
        <w:rPr>
          <w:rFonts w:ascii="Cambria" w:hAnsi="Cambria"/>
        </w:rPr>
      </w:pPr>
    </w:p>
    <w:p w14:paraId="572C1283" w14:textId="77777777" w:rsidR="00E627DF" w:rsidRPr="00155F3C" w:rsidRDefault="00E627DF" w:rsidP="00E627DF">
      <w:pPr>
        <w:jc w:val="both"/>
        <w:rPr>
          <w:rFonts w:ascii="Cambria" w:hAnsi="Cambria" w:cs="Calibri"/>
          <w:bCs/>
        </w:rPr>
      </w:pPr>
      <w:r>
        <w:rPr>
          <w:rFonts w:ascii="Cambria" w:hAnsi="Cambria"/>
        </w:rPr>
        <w:t>Župan je pojasnil, da se pri objavi Odloka o grbu in zastavi, ki je bil sprejet na 11. redni seji Občinskega sveta Občine Gorje dne 24.04.2008, prišlo do tehnične napake tako, da je bil namesto besede »</w:t>
      </w:r>
      <w:proofErr w:type="spellStart"/>
      <w:r>
        <w:rPr>
          <w:rFonts w:ascii="Cambria" w:hAnsi="Cambria"/>
        </w:rPr>
        <w:t>zvončarstvo</w:t>
      </w:r>
      <w:proofErr w:type="spellEnd"/>
      <w:r>
        <w:rPr>
          <w:rFonts w:ascii="Cambria" w:hAnsi="Cambria"/>
        </w:rPr>
        <w:t xml:space="preserve">« zapisana beseda »lončarstvo«, zato je potrebno sprejeti popravek. </w:t>
      </w:r>
    </w:p>
    <w:p w14:paraId="50CF20A1" w14:textId="77777777" w:rsidR="00E627DF" w:rsidRDefault="00E627DF" w:rsidP="00E627DF">
      <w:pPr>
        <w:pStyle w:val="Navadensplet"/>
        <w:spacing w:before="0" w:beforeAutospacing="0" w:after="0" w:afterAutospacing="0"/>
        <w:jc w:val="both"/>
        <w:rPr>
          <w:rFonts w:ascii="Cambria" w:hAnsi="Cambria" w:cs="Calibri"/>
        </w:rPr>
      </w:pPr>
      <w:r>
        <w:rPr>
          <w:rFonts w:ascii="Cambria" w:hAnsi="Cambria" w:cs="Arial"/>
        </w:rPr>
        <w:lastRenderedPageBreak/>
        <w:t>Popravek Odloka je obravnavala S</w:t>
      </w:r>
      <w:r>
        <w:rPr>
          <w:rFonts w:ascii="Cambria" w:hAnsi="Cambria" w:cs="Calibri"/>
        </w:rPr>
        <w:t>tatutarno pravna komisija. Predsednik Janez Poklukar je podal kratko poročilo.</w:t>
      </w:r>
    </w:p>
    <w:p w14:paraId="35238FB0" w14:textId="77777777" w:rsidR="00E627DF" w:rsidRPr="00F23FC1" w:rsidRDefault="00E627DF" w:rsidP="00E627DF">
      <w:pPr>
        <w:pStyle w:val="Navadensplet"/>
        <w:spacing w:before="0" w:beforeAutospacing="0" w:after="0" w:afterAutospacing="0"/>
        <w:jc w:val="both"/>
        <w:rPr>
          <w:rFonts w:ascii="Cambria" w:hAnsi="Cambria" w:cs="Calibri"/>
        </w:rPr>
      </w:pPr>
    </w:p>
    <w:p w14:paraId="304C2C8E" w14:textId="77777777" w:rsidR="00E627DF" w:rsidRPr="001F08EB" w:rsidRDefault="00E627DF" w:rsidP="00E627DF">
      <w:pPr>
        <w:jc w:val="both"/>
        <w:rPr>
          <w:rFonts w:ascii="Cambria" w:hAnsi="Cambria"/>
        </w:rPr>
      </w:pPr>
      <w:r w:rsidRPr="001F08EB">
        <w:rPr>
          <w:rFonts w:ascii="Cambria" w:hAnsi="Cambria"/>
        </w:rPr>
        <w:t xml:space="preserve">V razpravi, ki je sledila, </w:t>
      </w:r>
      <w:r>
        <w:rPr>
          <w:rFonts w:ascii="Cambria" w:hAnsi="Cambria"/>
        </w:rPr>
        <w:t>je</w:t>
      </w:r>
      <w:r w:rsidRPr="001F08EB">
        <w:rPr>
          <w:rFonts w:ascii="Cambria" w:hAnsi="Cambria"/>
        </w:rPr>
        <w:t xml:space="preserve"> sodeloval</w:t>
      </w:r>
      <w:r>
        <w:rPr>
          <w:rFonts w:ascii="Cambria" w:hAnsi="Cambria"/>
        </w:rPr>
        <w:t xml:space="preserve">a svetnica </w:t>
      </w:r>
      <w:r w:rsidRPr="00155F3C">
        <w:rPr>
          <w:rFonts w:ascii="Cambria" w:hAnsi="Cambria"/>
          <w:bCs/>
        </w:rPr>
        <w:t>Anja Bunderla</w:t>
      </w:r>
      <w:r>
        <w:rPr>
          <w:rFonts w:ascii="Cambria" w:hAnsi="Cambria"/>
        </w:rPr>
        <w:t xml:space="preserve">. </w:t>
      </w:r>
    </w:p>
    <w:p w14:paraId="7556005A" w14:textId="77777777" w:rsidR="00E627DF" w:rsidRDefault="00E627DF" w:rsidP="00E627DF">
      <w:pPr>
        <w:jc w:val="both"/>
        <w:rPr>
          <w:rFonts w:ascii="Cambria" w:hAnsi="Cambria"/>
        </w:rPr>
      </w:pPr>
    </w:p>
    <w:p w14:paraId="7F586272" w14:textId="77777777" w:rsidR="00E627DF" w:rsidRPr="001F08EB" w:rsidRDefault="00E627DF" w:rsidP="00E627DF">
      <w:pPr>
        <w:jc w:val="both"/>
        <w:rPr>
          <w:rFonts w:ascii="Cambria" w:hAnsi="Cambria"/>
        </w:rPr>
      </w:pPr>
      <w:r w:rsidRPr="001F08EB">
        <w:rPr>
          <w:rFonts w:ascii="Cambria" w:hAnsi="Cambria"/>
        </w:rPr>
        <w:t>Po končani razpravi je župan dal na glasovanje naslednj</w:t>
      </w:r>
      <w:r>
        <w:rPr>
          <w:rFonts w:ascii="Cambria" w:hAnsi="Cambria"/>
        </w:rPr>
        <w:t>i</w:t>
      </w:r>
      <w:r w:rsidRPr="001F08EB">
        <w:rPr>
          <w:rFonts w:ascii="Cambria" w:hAnsi="Cambria"/>
        </w:rPr>
        <w:t xml:space="preserve"> predloga sklep</w:t>
      </w:r>
      <w:r>
        <w:rPr>
          <w:rFonts w:ascii="Cambria" w:hAnsi="Cambria"/>
        </w:rPr>
        <w:t>a</w:t>
      </w:r>
      <w:r w:rsidRPr="001F08EB">
        <w:rPr>
          <w:rFonts w:ascii="Cambria" w:hAnsi="Cambria"/>
        </w:rPr>
        <w:t xml:space="preserve">: </w:t>
      </w:r>
    </w:p>
    <w:p w14:paraId="7CC5A306" w14:textId="77777777" w:rsidR="00E627DF" w:rsidRDefault="00E627DF" w:rsidP="00E627DF">
      <w:pPr>
        <w:pBdr>
          <w:top w:val="single" w:sz="12" w:space="1" w:color="auto"/>
          <w:left w:val="single" w:sz="12" w:space="4" w:color="auto"/>
          <w:bottom w:val="single" w:sz="12" w:space="1" w:color="auto"/>
          <w:right w:val="single" w:sz="12" w:space="4" w:color="auto"/>
        </w:pBdr>
        <w:shd w:val="clear" w:color="auto" w:fill="A6A6A6" w:themeFill="background1" w:themeFillShade="A6"/>
        <w:jc w:val="both"/>
        <w:rPr>
          <w:rFonts w:ascii="Cambria" w:hAnsi="Cambria" w:cstheme="minorHAnsi"/>
          <w:b/>
          <w:iCs/>
        </w:rPr>
      </w:pPr>
      <w:r>
        <w:rPr>
          <w:rFonts w:ascii="Cambria" w:hAnsi="Cambria" w:cstheme="minorHAnsi"/>
          <w:b/>
          <w:iCs/>
        </w:rPr>
        <w:t xml:space="preserve">Občinski svet Občine Gorje sprejme popravek Odloka o grbu in zastavi. </w:t>
      </w:r>
    </w:p>
    <w:p w14:paraId="450C27DF"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3226A4F1" w14:textId="77777777" w:rsidTr="006F5E05">
        <w:tc>
          <w:tcPr>
            <w:tcW w:w="1397" w:type="dxa"/>
          </w:tcPr>
          <w:p w14:paraId="7E62783D"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22ABC163" w14:textId="77777777" w:rsidR="00E627DF" w:rsidRPr="001F08EB" w:rsidRDefault="00E627DF" w:rsidP="006F5E05">
            <w:pPr>
              <w:jc w:val="right"/>
              <w:rPr>
                <w:rFonts w:ascii="Cambria" w:hAnsi="Cambria" w:cs="Calibri"/>
                <w:iCs/>
              </w:rPr>
            </w:pPr>
            <w:r>
              <w:rPr>
                <w:rFonts w:ascii="Cambria" w:hAnsi="Cambria" w:cs="Calibri"/>
                <w:iCs/>
              </w:rPr>
              <w:t>11</w:t>
            </w:r>
          </w:p>
        </w:tc>
      </w:tr>
      <w:tr w:rsidR="00E627DF" w:rsidRPr="001F08EB" w14:paraId="3C237FC1" w14:textId="77777777" w:rsidTr="006F5E05">
        <w:tc>
          <w:tcPr>
            <w:tcW w:w="1397" w:type="dxa"/>
          </w:tcPr>
          <w:p w14:paraId="0F929150"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04DD62CA" w14:textId="77777777" w:rsidR="00E627DF" w:rsidRPr="001F08EB" w:rsidRDefault="00E627DF" w:rsidP="006F5E05">
            <w:pPr>
              <w:jc w:val="right"/>
              <w:rPr>
                <w:rFonts w:ascii="Cambria" w:hAnsi="Cambria" w:cs="Calibri"/>
                <w:iCs/>
                <w:lang w:val="x-none"/>
              </w:rPr>
            </w:pPr>
            <w:r w:rsidRPr="001F08EB">
              <w:rPr>
                <w:rFonts w:ascii="Cambria" w:hAnsi="Cambria" w:cs="Calibri"/>
                <w:iCs/>
                <w:lang w:val="x-none"/>
              </w:rPr>
              <w:t>/</w:t>
            </w:r>
          </w:p>
        </w:tc>
      </w:tr>
    </w:tbl>
    <w:p w14:paraId="38E8D493" w14:textId="77777777" w:rsidR="00E627DF" w:rsidRPr="001F08EB" w:rsidRDefault="00E627DF" w:rsidP="00E627DF">
      <w:pPr>
        <w:jc w:val="both"/>
        <w:rPr>
          <w:rFonts w:ascii="Cambria" w:hAnsi="Cambria"/>
          <w:b/>
        </w:rPr>
      </w:pPr>
      <w:r w:rsidRPr="001F08EB">
        <w:rPr>
          <w:rFonts w:ascii="Cambria" w:hAnsi="Cambria"/>
          <w:b/>
        </w:rPr>
        <w:t xml:space="preserve">Sklep </w:t>
      </w:r>
      <w:r>
        <w:rPr>
          <w:rFonts w:ascii="Cambria" w:hAnsi="Cambria"/>
          <w:b/>
        </w:rPr>
        <w:t>je</w:t>
      </w:r>
      <w:r w:rsidRPr="001F08EB">
        <w:rPr>
          <w:rFonts w:ascii="Cambria" w:hAnsi="Cambria"/>
          <w:b/>
        </w:rPr>
        <w:t xml:space="preserve"> bil sprejet.</w:t>
      </w:r>
    </w:p>
    <w:p w14:paraId="572FCD7D" w14:textId="77777777" w:rsidR="00E627DF" w:rsidRDefault="00E627DF" w:rsidP="00E627DF">
      <w:pPr>
        <w:jc w:val="both"/>
        <w:rPr>
          <w:rFonts w:ascii="Cambria" w:hAnsi="Cambria"/>
        </w:rPr>
      </w:pPr>
    </w:p>
    <w:p w14:paraId="5FEB1631" w14:textId="77777777" w:rsidR="00E627DF" w:rsidRPr="001F08EB" w:rsidRDefault="00E627DF" w:rsidP="00E627DF">
      <w:pPr>
        <w:jc w:val="both"/>
        <w:rPr>
          <w:rFonts w:ascii="Cambria" w:hAnsi="Cambria"/>
          <w:b/>
          <w:sz w:val="26"/>
          <w:szCs w:val="26"/>
        </w:rPr>
      </w:pPr>
      <w:r w:rsidRPr="001F08EB">
        <w:rPr>
          <w:rFonts w:ascii="Cambria" w:hAnsi="Cambria"/>
          <w:b/>
          <w:sz w:val="26"/>
          <w:szCs w:val="26"/>
        </w:rPr>
        <w:t xml:space="preserve">TOČKA </w:t>
      </w:r>
      <w:r>
        <w:rPr>
          <w:rFonts w:ascii="Cambria" w:hAnsi="Cambria"/>
          <w:b/>
          <w:sz w:val="26"/>
          <w:szCs w:val="26"/>
        </w:rPr>
        <w:t>5</w:t>
      </w:r>
      <w:r w:rsidRPr="001F08EB">
        <w:rPr>
          <w:rFonts w:ascii="Cambria" w:hAnsi="Cambria"/>
          <w:b/>
          <w:sz w:val="26"/>
          <w:szCs w:val="26"/>
        </w:rPr>
        <w:t xml:space="preserve">: </w:t>
      </w:r>
      <w:r>
        <w:rPr>
          <w:rFonts w:ascii="Cambria" w:hAnsi="Cambria"/>
          <w:b/>
          <w:sz w:val="26"/>
          <w:szCs w:val="26"/>
        </w:rPr>
        <w:t>PROGRAM ZIMSKE SLUŽBE NA OBMOČJU OBČINE GORJE ZA LETO 2020</w:t>
      </w:r>
    </w:p>
    <w:p w14:paraId="58BF3136" w14:textId="77777777" w:rsidR="00E627DF" w:rsidRDefault="00E627DF" w:rsidP="00E627DF">
      <w:pPr>
        <w:jc w:val="both"/>
        <w:rPr>
          <w:rFonts w:ascii="Cambria" w:hAnsi="Cambria"/>
        </w:rPr>
      </w:pPr>
    </w:p>
    <w:p w14:paraId="39CFD589" w14:textId="77777777" w:rsidR="00E627DF" w:rsidRDefault="00E627DF" w:rsidP="00E627DF">
      <w:pPr>
        <w:jc w:val="both"/>
        <w:rPr>
          <w:rFonts w:ascii="Cambria" w:hAnsi="Cambria"/>
        </w:rPr>
      </w:pPr>
      <w:r>
        <w:rPr>
          <w:rFonts w:ascii="Cambria" w:hAnsi="Cambria"/>
        </w:rPr>
        <w:t xml:space="preserve">Uvodno obrazložitev je podal Štefan Korošec, vodja programov pri Infrastrukturi Bled. </w:t>
      </w:r>
    </w:p>
    <w:p w14:paraId="753FB857" w14:textId="77777777" w:rsidR="00E627DF" w:rsidRDefault="00E627DF" w:rsidP="00E627DF">
      <w:pPr>
        <w:jc w:val="both"/>
        <w:rPr>
          <w:rFonts w:ascii="Cambria" w:hAnsi="Cambria"/>
        </w:rPr>
      </w:pPr>
    </w:p>
    <w:p w14:paraId="288FDE10" w14:textId="77777777" w:rsidR="00E627DF" w:rsidRPr="00F23FC1" w:rsidRDefault="00E627DF" w:rsidP="00E627DF">
      <w:pPr>
        <w:pStyle w:val="Navadensplet"/>
        <w:spacing w:before="0" w:beforeAutospacing="0" w:after="0" w:afterAutospacing="0"/>
        <w:jc w:val="both"/>
        <w:rPr>
          <w:rFonts w:ascii="Cambria" w:hAnsi="Cambria" w:cs="Calibri"/>
        </w:rPr>
      </w:pPr>
      <w:r>
        <w:rPr>
          <w:rFonts w:ascii="Cambria" w:hAnsi="Cambria" w:cs="Calibri"/>
        </w:rPr>
        <w:t xml:space="preserve">Poročilo je obravnaval </w:t>
      </w:r>
      <w:r w:rsidRPr="00F23FC1">
        <w:rPr>
          <w:rFonts w:ascii="Cambria" w:hAnsi="Cambria" w:cs="Calibri"/>
        </w:rPr>
        <w:t xml:space="preserve">Odbor za negospodarstvo in javne službe družbenih dejavnosti ter javnih financ. Predsednik </w:t>
      </w:r>
      <w:r>
        <w:rPr>
          <w:rFonts w:ascii="Cambria" w:hAnsi="Cambria" w:cs="Calibri"/>
        </w:rPr>
        <w:t xml:space="preserve">Ivan </w:t>
      </w:r>
      <w:r w:rsidRPr="00F23FC1">
        <w:rPr>
          <w:rFonts w:ascii="Cambria" w:hAnsi="Cambria" w:cs="Calibri"/>
        </w:rPr>
        <w:t>Rat</w:t>
      </w:r>
      <w:r>
        <w:rPr>
          <w:rFonts w:ascii="Cambria" w:hAnsi="Cambria" w:cs="Calibri"/>
        </w:rPr>
        <w:t>ek</w:t>
      </w:r>
      <w:r w:rsidRPr="00F23FC1">
        <w:rPr>
          <w:rFonts w:ascii="Cambria" w:hAnsi="Cambria" w:cs="Calibri"/>
        </w:rPr>
        <w:t xml:space="preserve"> </w:t>
      </w:r>
      <w:r>
        <w:rPr>
          <w:rFonts w:ascii="Cambria" w:hAnsi="Cambria" w:cs="Calibri"/>
        </w:rPr>
        <w:t>je podal</w:t>
      </w:r>
      <w:r w:rsidRPr="00F23FC1">
        <w:rPr>
          <w:rFonts w:ascii="Cambria" w:hAnsi="Cambria" w:cs="Calibri"/>
        </w:rPr>
        <w:t xml:space="preserve"> kratko poročilo.</w:t>
      </w:r>
    </w:p>
    <w:p w14:paraId="3246DA6A" w14:textId="77777777" w:rsidR="00E627DF" w:rsidRDefault="00E627DF" w:rsidP="00E627DF">
      <w:pPr>
        <w:jc w:val="both"/>
        <w:rPr>
          <w:rFonts w:ascii="Cambria" w:hAnsi="Cambria"/>
        </w:rPr>
      </w:pPr>
    </w:p>
    <w:p w14:paraId="6335DCBD" w14:textId="77777777" w:rsidR="00E627DF" w:rsidRDefault="00E627DF" w:rsidP="00E627DF">
      <w:pPr>
        <w:jc w:val="both"/>
        <w:rPr>
          <w:rFonts w:ascii="Cambria" w:hAnsi="Cambria"/>
        </w:rPr>
      </w:pPr>
      <w:r>
        <w:rPr>
          <w:rFonts w:ascii="Cambria" w:hAnsi="Cambria"/>
        </w:rPr>
        <w:t xml:space="preserve">V razpravi so sodelovali svetniki Urban Jan, Janez Poklukar, Janez Kolenc, Primož Pretnar in Danijela Mandeljc. </w:t>
      </w:r>
    </w:p>
    <w:p w14:paraId="24621C66" w14:textId="77777777" w:rsidR="00E627DF" w:rsidRDefault="00E627DF" w:rsidP="00E627DF">
      <w:pPr>
        <w:jc w:val="both"/>
        <w:rPr>
          <w:rFonts w:ascii="Cambria" w:hAnsi="Cambria"/>
        </w:rPr>
      </w:pPr>
    </w:p>
    <w:p w14:paraId="62E83172" w14:textId="77777777" w:rsidR="00E627DF" w:rsidRDefault="00E627DF" w:rsidP="00E627DF">
      <w:pPr>
        <w:jc w:val="both"/>
        <w:rPr>
          <w:rFonts w:ascii="Cambria" w:hAnsi="Cambria"/>
        </w:rPr>
      </w:pPr>
      <w:r>
        <w:rPr>
          <w:rFonts w:ascii="Cambria" w:hAnsi="Cambria"/>
        </w:rPr>
        <w:t xml:space="preserve">Po končani razpravi je župan dal na glasovanje naslednji predlog sklepa: </w:t>
      </w:r>
    </w:p>
    <w:p w14:paraId="00BDCBB1" w14:textId="77777777" w:rsidR="00E627DF" w:rsidRPr="00907BD6" w:rsidRDefault="00E627DF" w:rsidP="00E627DF">
      <w:pPr>
        <w:pBdr>
          <w:top w:val="single" w:sz="12" w:space="1" w:color="auto"/>
          <w:left w:val="single" w:sz="12" w:space="4" w:color="auto"/>
          <w:bottom w:val="single" w:sz="12" w:space="1" w:color="auto"/>
          <w:right w:val="single" w:sz="12" w:space="4" w:color="auto"/>
        </w:pBdr>
        <w:shd w:val="clear" w:color="auto" w:fill="A6A6A6" w:themeFill="background1" w:themeFillShade="A6"/>
        <w:jc w:val="both"/>
        <w:rPr>
          <w:rFonts w:ascii="Cambria" w:hAnsi="Cambria" w:cs="Calibri"/>
          <w:b/>
        </w:rPr>
      </w:pPr>
      <w:r w:rsidRPr="00907BD6">
        <w:rPr>
          <w:rFonts w:ascii="Cambria" w:hAnsi="Cambria" w:cs="Calibri"/>
          <w:b/>
        </w:rPr>
        <w:t>Občinski svet Občine Gorje sprejme Program zimske službe 201</w:t>
      </w:r>
      <w:r>
        <w:rPr>
          <w:rFonts w:ascii="Cambria" w:hAnsi="Cambria" w:cs="Calibri"/>
          <w:b/>
        </w:rPr>
        <w:t>9</w:t>
      </w:r>
      <w:r w:rsidRPr="00907BD6">
        <w:rPr>
          <w:rFonts w:ascii="Cambria" w:hAnsi="Cambria" w:cs="Calibri"/>
          <w:b/>
        </w:rPr>
        <w:t>-20</w:t>
      </w:r>
      <w:r>
        <w:rPr>
          <w:rFonts w:ascii="Cambria" w:hAnsi="Cambria" w:cs="Calibri"/>
          <w:b/>
        </w:rPr>
        <w:t>20</w:t>
      </w:r>
      <w:r w:rsidRPr="00907BD6">
        <w:rPr>
          <w:rFonts w:ascii="Cambria" w:hAnsi="Cambria" w:cs="Calibri"/>
          <w:b/>
        </w:rPr>
        <w:t>.</w:t>
      </w:r>
    </w:p>
    <w:p w14:paraId="0C3C00A6" w14:textId="77777777" w:rsidR="00E627DF" w:rsidRPr="001F08EB" w:rsidRDefault="00E627DF" w:rsidP="00E627DF">
      <w:pPr>
        <w:jc w:val="both"/>
        <w:outlineLvl w:val="0"/>
        <w:rPr>
          <w:rFonts w:ascii="Cambria" w:hAnsi="Cambria" w:cs="Calibri"/>
          <w:b/>
          <w:iCs/>
          <w:lang w:val="x-none"/>
        </w:rPr>
      </w:pPr>
      <w:r w:rsidRPr="001F08EB">
        <w:rPr>
          <w:rFonts w:ascii="Cambria" w:hAnsi="Cambria" w:cs="Calibri"/>
          <w:b/>
          <w:iCs/>
          <w:lang w:val="x-none"/>
        </w:rPr>
        <w:t>GLASOVANJE:</w:t>
      </w:r>
    </w:p>
    <w:tbl>
      <w:tblPr>
        <w:tblW w:w="0" w:type="auto"/>
        <w:tblLook w:val="01E0" w:firstRow="1" w:lastRow="1" w:firstColumn="1" w:lastColumn="1" w:noHBand="0" w:noVBand="0"/>
      </w:tblPr>
      <w:tblGrid>
        <w:gridCol w:w="1397"/>
        <w:gridCol w:w="517"/>
      </w:tblGrid>
      <w:tr w:rsidR="00E627DF" w:rsidRPr="001F08EB" w14:paraId="29BFB0F7" w14:textId="77777777" w:rsidTr="006F5E05">
        <w:tc>
          <w:tcPr>
            <w:tcW w:w="1397" w:type="dxa"/>
          </w:tcPr>
          <w:p w14:paraId="74F18E62" w14:textId="77777777" w:rsidR="00E627DF" w:rsidRPr="001F08EB" w:rsidRDefault="00E627DF" w:rsidP="006F5E05">
            <w:pPr>
              <w:rPr>
                <w:rFonts w:ascii="Cambria" w:hAnsi="Cambria" w:cs="Calibri"/>
                <w:iCs/>
                <w:lang w:val="x-none"/>
              </w:rPr>
            </w:pPr>
            <w:r w:rsidRPr="001F08EB">
              <w:rPr>
                <w:rFonts w:ascii="Cambria" w:hAnsi="Cambria" w:cs="Calibri"/>
                <w:iCs/>
                <w:lang w:val="x-none"/>
              </w:rPr>
              <w:t>ZA</w:t>
            </w:r>
          </w:p>
        </w:tc>
        <w:tc>
          <w:tcPr>
            <w:tcW w:w="517" w:type="dxa"/>
          </w:tcPr>
          <w:p w14:paraId="71F04623" w14:textId="77777777" w:rsidR="00E627DF" w:rsidRPr="001F08EB" w:rsidRDefault="00E627DF" w:rsidP="006F5E05">
            <w:pPr>
              <w:jc w:val="right"/>
              <w:rPr>
                <w:rFonts w:ascii="Cambria" w:hAnsi="Cambria" w:cs="Calibri"/>
                <w:iCs/>
              </w:rPr>
            </w:pPr>
            <w:r>
              <w:rPr>
                <w:rFonts w:ascii="Cambria" w:hAnsi="Cambria" w:cs="Calibri"/>
                <w:iCs/>
              </w:rPr>
              <w:t>11</w:t>
            </w:r>
          </w:p>
        </w:tc>
      </w:tr>
      <w:tr w:rsidR="00E627DF" w:rsidRPr="001F08EB" w14:paraId="10138909" w14:textId="77777777" w:rsidTr="006F5E05">
        <w:tc>
          <w:tcPr>
            <w:tcW w:w="1397" w:type="dxa"/>
          </w:tcPr>
          <w:p w14:paraId="39F4BE23" w14:textId="77777777" w:rsidR="00E627DF" w:rsidRPr="001F08EB" w:rsidRDefault="00E627DF" w:rsidP="006F5E05">
            <w:pPr>
              <w:rPr>
                <w:rFonts w:ascii="Cambria" w:hAnsi="Cambria" w:cs="Calibri"/>
                <w:iCs/>
                <w:lang w:val="x-none"/>
              </w:rPr>
            </w:pPr>
            <w:r w:rsidRPr="001F08EB">
              <w:rPr>
                <w:rFonts w:ascii="Cambria" w:hAnsi="Cambria" w:cs="Calibri"/>
                <w:iCs/>
                <w:lang w:val="x-none"/>
              </w:rPr>
              <w:t>PROTI</w:t>
            </w:r>
          </w:p>
        </w:tc>
        <w:tc>
          <w:tcPr>
            <w:tcW w:w="517" w:type="dxa"/>
          </w:tcPr>
          <w:p w14:paraId="7D2F0659" w14:textId="77777777" w:rsidR="00E627DF" w:rsidRPr="00155F3C" w:rsidRDefault="00E627DF" w:rsidP="006F5E05">
            <w:pPr>
              <w:jc w:val="right"/>
              <w:rPr>
                <w:rFonts w:ascii="Cambria" w:hAnsi="Cambria" w:cs="Calibri"/>
                <w:iCs/>
              </w:rPr>
            </w:pPr>
            <w:r>
              <w:rPr>
                <w:rFonts w:ascii="Cambria" w:hAnsi="Cambria" w:cs="Calibri"/>
                <w:iCs/>
              </w:rPr>
              <w:t>/</w:t>
            </w:r>
          </w:p>
        </w:tc>
      </w:tr>
    </w:tbl>
    <w:p w14:paraId="587CC5C1" w14:textId="77777777" w:rsidR="00E627DF" w:rsidRPr="001F08EB" w:rsidRDefault="00E627DF" w:rsidP="00E627DF">
      <w:pPr>
        <w:jc w:val="both"/>
        <w:rPr>
          <w:rFonts w:ascii="Cambria" w:hAnsi="Cambria"/>
          <w:b/>
        </w:rPr>
      </w:pPr>
      <w:r w:rsidRPr="001F08EB">
        <w:rPr>
          <w:rFonts w:ascii="Cambria" w:hAnsi="Cambria"/>
          <w:b/>
        </w:rPr>
        <w:t xml:space="preserve">Sklep </w:t>
      </w:r>
      <w:r>
        <w:rPr>
          <w:rFonts w:ascii="Cambria" w:hAnsi="Cambria"/>
          <w:b/>
        </w:rPr>
        <w:t>je</w:t>
      </w:r>
      <w:r w:rsidRPr="001F08EB">
        <w:rPr>
          <w:rFonts w:ascii="Cambria" w:hAnsi="Cambria"/>
          <w:b/>
        </w:rPr>
        <w:t xml:space="preserve"> bil sprejet.</w:t>
      </w:r>
    </w:p>
    <w:p w14:paraId="45BB72C0" w14:textId="77777777" w:rsidR="00E627DF" w:rsidRPr="001F08EB" w:rsidRDefault="00E627DF" w:rsidP="00E627DF">
      <w:pPr>
        <w:jc w:val="both"/>
        <w:rPr>
          <w:rFonts w:ascii="Cambria" w:hAnsi="Cambria"/>
        </w:rPr>
      </w:pPr>
    </w:p>
    <w:p w14:paraId="432E1055" w14:textId="77777777" w:rsidR="00E627DF" w:rsidRPr="001F08EB" w:rsidRDefault="00E627DF" w:rsidP="00E627DF">
      <w:pPr>
        <w:jc w:val="both"/>
        <w:rPr>
          <w:rFonts w:ascii="Cambria" w:hAnsi="Cambria"/>
          <w:b/>
          <w:sz w:val="26"/>
          <w:szCs w:val="26"/>
        </w:rPr>
      </w:pPr>
      <w:r w:rsidRPr="001F08EB">
        <w:rPr>
          <w:rFonts w:ascii="Cambria" w:hAnsi="Cambria"/>
          <w:b/>
          <w:sz w:val="26"/>
          <w:szCs w:val="26"/>
        </w:rPr>
        <w:t xml:space="preserve">TOČKA </w:t>
      </w:r>
      <w:r>
        <w:rPr>
          <w:rFonts w:ascii="Cambria" w:hAnsi="Cambria"/>
          <w:b/>
          <w:sz w:val="26"/>
          <w:szCs w:val="26"/>
        </w:rPr>
        <w:t xml:space="preserve">6: </w:t>
      </w:r>
      <w:r w:rsidRPr="001F08EB">
        <w:rPr>
          <w:rFonts w:ascii="Cambria" w:hAnsi="Cambria"/>
          <w:b/>
          <w:sz w:val="26"/>
          <w:szCs w:val="26"/>
        </w:rPr>
        <w:t>INFORMACIJE ŽUPANA</w:t>
      </w:r>
    </w:p>
    <w:p w14:paraId="59356BE3" w14:textId="77777777" w:rsidR="00E627DF" w:rsidRPr="007128A1" w:rsidRDefault="00E627DF" w:rsidP="00E627DF">
      <w:pPr>
        <w:numPr>
          <w:ilvl w:val="0"/>
          <w:numId w:val="4"/>
        </w:numPr>
        <w:ind w:left="357" w:hanging="357"/>
        <w:jc w:val="both"/>
        <w:rPr>
          <w:rFonts w:ascii="Cambria" w:hAnsi="Cambria" w:cs="Calibri"/>
        </w:rPr>
      </w:pPr>
      <w:r>
        <w:rPr>
          <w:rFonts w:ascii="Cambria" w:hAnsi="Cambria" w:cs="Calibri"/>
        </w:rPr>
        <w:t>Obnova državne ceste Kočna – Spodnje Gorje</w:t>
      </w:r>
    </w:p>
    <w:p w14:paraId="7178C997" w14:textId="77777777" w:rsidR="00E627DF" w:rsidRPr="007128A1" w:rsidRDefault="00E627DF" w:rsidP="00E627DF">
      <w:pPr>
        <w:numPr>
          <w:ilvl w:val="0"/>
          <w:numId w:val="4"/>
        </w:numPr>
        <w:ind w:left="357" w:hanging="357"/>
        <w:jc w:val="both"/>
        <w:rPr>
          <w:rFonts w:ascii="Cambria" w:hAnsi="Cambria" w:cs="Calibri"/>
        </w:rPr>
      </w:pPr>
      <w:r>
        <w:rPr>
          <w:rFonts w:ascii="Cambria" w:hAnsi="Cambria" w:cs="Calibri"/>
        </w:rPr>
        <w:t>Dela na Poljšici</w:t>
      </w:r>
    </w:p>
    <w:p w14:paraId="41DA95CC" w14:textId="77777777" w:rsidR="00E627DF" w:rsidRPr="007128A1" w:rsidRDefault="00E627DF" w:rsidP="00E627DF">
      <w:pPr>
        <w:numPr>
          <w:ilvl w:val="0"/>
          <w:numId w:val="4"/>
        </w:numPr>
        <w:ind w:left="357" w:hanging="357"/>
        <w:jc w:val="both"/>
        <w:rPr>
          <w:rFonts w:ascii="Cambria" w:hAnsi="Cambria" w:cs="Calibri"/>
        </w:rPr>
      </w:pPr>
      <w:r>
        <w:rPr>
          <w:rFonts w:ascii="Cambria" w:hAnsi="Cambria" w:cs="Calibri"/>
        </w:rPr>
        <w:t>Radar pri vrtcu in šoli</w:t>
      </w:r>
    </w:p>
    <w:p w14:paraId="79B19B55" w14:textId="77777777" w:rsidR="00E627DF" w:rsidRPr="001F08EB" w:rsidRDefault="00E627DF" w:rsidP="00E627DF">
      <w:pPr>
        <w:jc w:val="both"/>
        <w:rPr>
          <w:rFonts w:ascii="Cambria" w:hAnsi="Cambria" w:cs="Calibri"/>
        </w:rPr>
      </w:pPr>
    </w:p>
    <w:p w14:paraId="2DA0FF1F" w14:textId="77777777" w:rsidR="00E627DF" w:rsidRPr="001F08EB" w:rsidRDefault="00E627DF" w:rsidP="00E627DF">
      <w:pPr>
        <w:jc w:val="both"/>
        <w:rPr>
          <w:rFonts w:ascii="Cambria" w:hAnsi="Cambria"/>
          <w:b/>
          <w:sz w:val="26"/>
          <w:szCs w:val="26"/>
        </w:rPr>
      </w:pPr>
      <w:r w:rsidRPr="001F08EB">
        <w:rPr>
          <w:rFonts w:ascii="Cambria" w:hAnsi="Cambria"/>
          <w:b/>
          <w:sz w:val="26"/>
          <w:szCs w:val="26"/>
        </w:rPr>
        <w:t xml:space="preserve">TOČKA </w:t>
      </w:r>
      <w:r>
        <w:rPr>
          <w:rFonts w:ascii="Cambria" w:hAnsi="Cambria"/>
          <w:b/>
          <w:sz w:val="26"/>
          <w:szCs w:val="26"/>
        </w:rPr>
        <w:t>7</w:t>
      </w:r>
      <w:r w:rsidRPr="001F08EB">
        <w:rPr>
          <w:rFonts w:ascii="Cambria" w:hAnsi="Cambria"/>
          <w:b/>
          <w:sz w:val="26"/>
          <w:szCs w:val="26"/>
        </w:rPr>
        <w:t>: POBUDE, PREDLOGI IN VPRAŠANJA</w:t>
      </w:r>
    </w:p>
    <w:p w14:paraId="146809D4" w14:textId="77777777" w:rsidR="00E627DF" w:rsidRDefault="00E627DF" w:rsidP="00E627DF">
      <w:pPr>
        <w:jc w:val="both"/>
        <w:rPr>
          <w:rFonts w:ascii="Cambria" w:hAnsi="Cambria"/>
          <w:b/>
          <w:sz w:val="28"/>
          <w:szCs w:val="28"/>
        </w:rPr>
      </w:pPr>
      <w:bookmarkStart w:id="2" w:name="_Hlk24543408"/>
    </w:p>
    <w:p w14:paraId="764DBB04" w14:textId="77777777" w:rsidR="00E627DF" w:rsidRPr="001F08EB" w:rsidRDefault="00E627DF" w:rsidP="00E627DF">
      <w:pPr>
        <w:jc w:val="both"/>
        <w:rPr>
          <w:rFonts w:ascii="Cambria" w:hAnsi="Cambria"/>
          <w:b/>
          <w:sz w:val="28"/>
          <w:szCs w:val="28"/>
        </w:rPr>
      </w:pPr>
      <w:r w:rsidRPr="001F08EB">
        <w:rPr>
          <w:rFonts w:ascii="Cambria" w:hAnsi="Cambria"/>
          <w:b/>
          <w:sz w:val="28"/>
          <w:szCs w:val="28"/>
        </w:rPr>
        <w:t xml:space="preserve">Nove pobude in vprašanja </w:t>
      </w:r>
    </w:p>
    <w:p w14:paraId="1F0C80B7" w14:textId="77777777" w:rsidR="00E627DF" w:rsidRDefault="00E627DF" w:rsidP="00E627DF">
      <w:pPr>
        <w:jc w:val="both"/>
        <w:rPr>
          <w:rFonts w:ascii="Cambria" w:hAnsi="Cambria"/>
          <w:b/>
          <w:sz w:val="28"/>
          <w:szCs w:val="28"/>
        </w:rPr>
      </w:pPr>
    </w:p>
    <w:p w14:paraId="3DB2B47D"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w:t>
      </w:r>
      <w:r>
        <w:rPr>
          <w:rFonts w:ascii="Cambria" w:hAnsi="Cambria" w:cs="Calibri"/>
          <w:b/>
          <w:i/>
          <w:iCs/>
          <w:sz w:val="28"/>
          <w:szCs w:val="28"/>
        </w:rPr>
        <w:t>1.</w:t>
      </w:r>
      <w:r w:rsidRPr="001F08EB">
        <w:rPr>
          <w:rFonts w:ascii="Cambria" w:hAnsi="Cambria" w:cs="Calibri"/>
          <w:b/>
          <w:i/>
          <w:iCs/>
          <w:sz w:val="28"/>
          <w:szCs w:val="28"/>
        </w:rPr>
        <w:t xml:space="preserve"> VPRAŠANJE – ustno – </w:t>
      </w:r>
      <w:r>
        <w:rPr>
          <w:rFonts w:ascii="Cambria" w:hAnsi="Cambria" w:cs="Calibri"/>
          <w:b/>
          <w:i/>
          <w:iCs/>
          <w:sz w:val="28"/>
          <w:szCs w:val="28"/>
        </w:rPr>
        <w:t>Janez Kolenc</w:t>
      </w:r>
    </w:p>
    <w:p w14:paraId="0BC2E83E" w14:textId="77777777" w:rsidR="00E627DF" w:rsidRPr="002A5CD8" w:rsidRDefault="00E627DF" w:rsidP="00E627DF">
      <w:pPr>
        <w:jc w:val="both"/>
        <w:rPr>
          <w:rFonts w:ascii="Cambria" w:hAnsi="Cambria"/>
          <w:bCs/>
        </w:rPr>
      </w:pPr>
      <w:r w:rsidRPr="002A5CD8">
        <w:rPr>
          <w:rFonts w:ascii="Cambria" w:hAnsi="Cambria"/>
          <w:bCs/>
        </w:rPr>
        <w:t xml:space="preserve">1. </w:t>
      </w:r>
      <w:r>
        <w:rPr>
          <w:rFonts w:ascii="Cambria" w:hAnsi="Cambria"/>
          <w:bCs/>
        </w:rPr>
        <w:t xml:space="preserve">na </w:t>
      </w:r>
      <w:proofErr w:type="spellStart"/>
      <w:r>
        <w:rPr>
          <w:rFonts w:ascii="Cambria" w:hAnsi="Cambria"/>
          <w:bCs/>
        </w:rPr>
        <w:t>Gabercu</w:t>
      </w:r>
      <w:proofErr w:type="spellEnd"/>
      <w:r>
        <w:rPr>
          <w:rFonts w:ascii="Cambria" w:hAnsi="Cambria"/>
          <w:bCs/>
        </w:rPr>
        <w:t xml:space="preserve">, Podhom 43 b je večja poškodba cestišča, natančneje večja luknja, v kateri se ob dežju zadržuje voda. Zaradi tega prihaja do škode na fasadi hiše. Predlaga sanacijo te luknje. </w:t>
      </w:r>
    </w:p>
    <w:p w14:paraId="4F545B47" w14:textId="77777777" w:rsidR="00E627DF" w:rsidRDefault="00E627DF" w:rsidP="00E627DF">
      <w:pPr>
        <w:jc w:val="both"/>
        <w:rPr>
          <w:rFonts w:ascii="Cambria" w:hAnsi="Cambria"/>
          <w:b/>
        </w:rPr>
      </w:pPr>
    </w:p>
    <w:p w14:paraId="723E9AF1"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66CAFBD2" w14:textId="77777777" w:rsidR="00E627DF" w:rsidRPr="002A5CD8" w:rsidRDefault="00E627DF" w:rsidP="00E627DF">
      <w:pPr>
        <w:jc w:val="both"/>
        <w:rPr>
          <w:rFonts w:ascii="Cambria" w:hAnsi="Cambria"/>
          <w:bCs/>
        </w:rPr>
      </w:pPr>
      <w:r w:rsidRPr="002A5CD8">
        <w:rPr>
          <w:rFonts w:ascii="Cambria" w:hAnsi="Cambria"/>
          <w:bCs/>
        </w:rPr>
        <w:t xml:space="preserve">1. </w:t>
      </w:r>
      <w:r>
        <w:rPr>
          <w:rFonts w:ascii="Cambria" w:hAnsi="Cambria"/>
          <w:bCs/>
        </w:rPr>
        <w:t xml:space="preserve">občinska uprava je prejela dopis občanke, ki je opozorila na poškodovano cestišče. Zadeva se bo sanirala. </w:t>
      </w:r>
    </w:p>
    <w:p w14:paraId="142B9344" w14:textId="77777777" w:rsidR="00E627DF" w:rsidRDefault="00E627DF" w:rsidP="00E627DF">
      <w:pPr>
        <w:jc w:val="both"/>
        <w:rPr>
          <w:rFonts w:ascii="Cambria" w:hAnsi="Cambria"/>
          <w:b/>
        </w:rPr>
      </w:pPr>
    </w:p>
    <w:p w14:paraId="66BD415C" w14:textId="77777777" w:rsidR="00E627DF" w:rsidRDefault="00E627DF" w:rsidP="00E627DF">
      <w:pPr>
        <w:jc w:val="both"/>
        <w:rPr>
          <w:rFonts w:ascii="Cambria" w:hAnsi="Cambria"/>
          <w:b/>
        </w:rPr>
      </w:pPr>
    </w:p>
    <w:p w14:paraId="05816654"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w:t>
      </w:r>
      <w:r>
        <w:rPr>
          <w:rFonts w:ascii="Cambria" w:hAnsi="Cambria" w:cs="Calibri"/>
          <w:b/>
          <w:i/>
          <w:iCs/>
          <w:sz w:val="28"/>
          <w:szCs w:val="28"/>
        </w:rPr>
        <w:t>2</w:t>
      </w:r>
      <w:r w:rsidRPr="001F08EB">
        <w:rPr>
          <w:rFonts w:ascii="Cambria" w:hAnsi="Cambria" w:cs="Calibri"/>
          <w:b/>
          <w:i/>
          <w:iCs/>
          <w:sz w:val="28"/>
          <w:szCs w:val="28"/>
        </w:rPr>
        <w:t xml:space="preserve">. VPRAŠANJE – ustno – </w:t>
      </w:r>
      <w:r>
        <w:rPr>
          <w:rFonts w:ascii="Cambria" w:hAnsi="Cambria" w:cs="Calibri"/>
          <w:b/>
          <w:i/>
          <w:iCs/>
          <w:sz w:val="28"/>
          <w:szCs w:val="28"/>
        </w:rPr>
        <w:t>Ivan Ratek</w:t>
      </w:r>
    </w:p>
    <w:p w14:paraId="503F5A50" w14:textId="77777777" w:rsidR="00E627DF" w:rsidRDefault="00E627DF" w:rsidP="00E627DF">
      <w:pPr>
        <w:jc w:val="both"/>
        <w:rPr>
          <w:rFonts w:ascii="Cambria" w:hAnsi="Cambria"/>
          <w:bCs/>
        </w:rPr>
      </w:pPr>
      <w:r>
        <w:rPr>
          <w:rFonts w:ascii="Cambria" w:hAnsi="Cambria"/>
          <w:bCs/>
        </w:rPr>
        <w:t xml:space="preserve">1. v proračunu ni zasledil, da občina namerava urediti parkirni prostor pred šolo. </w:t>
      </w:r>
    </w:p>
    <w:p w14:paraId="297898F0" w14:textId="77777777" w:rsidR="00E627DF" w:rsidRDefault="00E627DF" w:rsidP="00E627DF">
      <w:pPr>
        <w:jc w:val="both"/>
        <w:rPr>
          <w:rFonts w:ascii="Cambria" w:hAnsi="Cambria"/>
          <w:bCs/>
        </w:rPr>
      </w:pPr>
      <w:r>
        <w:rPr>
          <w:rFonts w:ascii="Cambria" w:hAnsi="Cambria"/>
          <w:bCs/>
        </w:rPr>
        <w:t xml:space="preserve">2. predlagal je, da se naredi nadstrešek za šolska kombija. </w:t>
      </w:r>
    </w:p>
    <w:p w14:paraId="128FFBEB" w14:textId="77777777" w:rsidR="00E627DF" w:rsidRDefault="00E627DF" w:rsidP="00E627DF">
      <w:pPr>
        <w:jc w:val="both"/>
        <w:rPr>
          <w:rFonts w:ascii="Cambria" w:hAnsi="Cambria"/>
          <w:bCs/>
        </w:rPr>
      </w:pPr>
      <w:r>
        <w:rPr>
          <w:rFonts w:ascii="Cambria" w:hAnsi="Cambria"/>
          <w:bCs/>
        </w:rPr>
        <w:t xml:space="preserve">3. predlagal je, da se na cesti pod Višelnico postavi znak za prepoved vožnje za tovornjake in avtobuse. </w:t>
      </w:r>
    </w:p>
    <w:p w14:paraId="38C019D9" w14:textId="77777777" w:rsidR="00E627DF" w:rsidRDefault="00E627DF" w:rsidP="00E627DF">
      <w:pPr>
        <w:jc w:val="both"/>
        <w:rPr>
          <w:rFonts w:ascii="Cambria" w:hAnsi="Cambria"/>
          <w:b/>
        </w:rPr>
      </w:pPr>
    </w:p>
    <w:p w14:paraId="3CAC6B81"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3DA50D41" w14:textId="77777777" w:rsidR="00E627DF" w:rsidRPr="002A5CD8" w:rsidRDefault="00E627DF" w:rsidP="00E627DF">
      <w:pPr>
        <w:jc w:val="both"/>
        <w:rPr>
          <w:rFonts w:ascii="Cambria" w:hAnsi="Cambria"/>
          <w:bCs/>
        </w:rPr>
      </w:pPr>
      <w:r w:rsidRPr="002A5CD8">
        <w:rPr>
          <w:rFonts w:ascii="Cambria" w:hAnsi="Cambria"/>
          <w:bCs/>
        </w:rPr>
        <w:t xml:space="preserve">1. </w:t>
      </w:r>
      <w:r>
        <w:rPr>
          <w:rFonts w:ascii="Cambria" w:hAnsi="Cambria"/>
          <w:bCs/>
        </w:rPr>
        <w:t xml:space="preserve">v proračun 2020 je vključena ureditev parkirišča pred šolo. Projektantska ocena je 185.000 €. Predvidenih je čez 30 parkirnih mest, </w:t>
      </w:r>
      <w:proofErr w:type="spellStart"/>
      <w:r>
        <w:rPr>
          <w:rFonts w:ascii="Cambria" w:hAnsi="Cambria"/>
          <w:bCs/>
        </w:rPr>
        <w:t>kiss</w:t>
      </w:r>
      <w:proofErr w:type="spellEnd"/>
      <w:r>
        <w:rPr>
          <w:rFonts w:ascii="Cambria" w:hAnsi="Cambria"/>
          <w:bCs/>
        </w:rPr>
        <w:t xml:space="preserve"> </w:t>
      </w:r>
      <w:proofErr w:type="spellStart"/>
      <w:r>
        <w:rPr>
          <w:rFonts w:ascii="Cambria" w:hAnsi="Cambria"/>
          <w:bCs/>
        </w:rPr>
        <w:t>and</w:t>
      </w:r>
      <w:proofErr w:type="spellEnd"/>
      <w:r>
        <w:rPr>
          <w:rFonts w:ascii="Cambria" w:hAnsi="Cambria"/>
          <w:bCs/>
        </w:rPr>
        <w:t xml:space="preserve"> ride pas. Pas je namenjen staršem, da ustavijo avto, se poslovijo od otroka in odpeljejo naprej. </w:t>
      </w:r>
    </w:p>
    <w:p w14:paraId="7FFA44D6" w14:textId="77777777" w:rsidR="00E627DF" w:rsidRDefault="00E627DF" w:rsidP="00E627DF">
      <w:pPr>
        <w:jc w:val="both"/>
        <w:rPr>
          <w:rFonts w:ascii="Cambria" w:hAnsi="Cambria"/>
          <w:bCs/>
        </w:rPr>
      </w:pPr>
      <w:r>
        <w:rPr>
          <w:rFonts w:ascii="Cambria" w:hAnsi="Cambria"/>
          <w:bCs/>
        </w:rPr>
        <w:t xml:space="preserve">2. išče se rešitev. Trenutno so težave pri </w:t>
      </w:r>
      <w:proofErr w:type="spellStart"/>
      <w:r>
        <w:rPr>
          <w:rFonts w:ascii="Cambria" w:hAnsi="Cambria"/>
          <w:bCs/>
        </w:rPr>
        <w:t>OPNju</w:t>
      </w:r>
      <w:proofErr w:type="spellEnd"/>
      <w:r>
        <w:rPr>
          <w:rFonts w:ascii="Cambria" w:hAnsi="Cambria"/>
          <w:bCs/>
        </w:rPr>
        <w:t xml:space="preserve">, zaradi streh. </w:t>
      </w:r>
    </w:p>
    <w:p w14:paraId="3F2FB7DC" w14:textId="77777777" w:rsidR="00E627DF" w:rsidRPr="002A5CD8" w:rsidRDefault="00E627DF" w:rsidP="00E627DF">
      <w:pPr>
        <w:jc w:val="both"/>
        <w:rPr>
          <w:rFonts w:ascii="Cambria" w:hAnsi="Cambria"/>
          <w:bCs/>
        </w:rPr>
      </w:pPr>
      <w:r>
        <w:rPr>
          <w:rFonts w:ascii="Cambria" w:hAnsi="Cambria"/>
          <w:bCs/>
        </w:rPr>
        <w:t xml:space="preserve">3. znak je postavljen. </w:t>
      </w:r>
    </w:p>
    <w:p w14:paraId="24AD3EFA" w14:textId="77777777" w:rsidR="00E627DF" w:rsidRPr="002A5CD8" w:rsidRDefault="00E627DF" w:rsidP="00E627DF">
      <w:pPr>
        <w:jc w:val="both"/>
        <w:rPr>
          <w:rFonts w:ascii="Cambria" w:hAnsi="Cambria"/>
          <w:bCs/>
        </w:rPr>
      </w:pPr>
    </w:p>
    <w:p w14:paraId="2555BE4F"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w:t>
      </w:r>
      <w:r>
        <w:rPr>
          <w:rFonts w:ascii="Cambria" w:hAnsi="Cambria" w:cs="Calibri"/>
          <w:b/>
          <w:i/>
          <w:iCs/>
          <w:sz w:val="28"/>
          <w:szCs w:val="28"/>
        </w:rPr>
        <w:t>3</w:t>
      </w:r>
      <w:r w:rsidRPr="001F08EB">
        <w:rPr>
          <w:rFonts w:ascii="Cambria" w:hAnsi="Cambria" w:cs="Calibri"/>
          <w:b/>
          <w:i/>
          <w:iCs/>
          <w:sz w:val="28"/>
          <w:szCs w:val="28"/>
        </w:rPr>
        <w:t>. VPRAŠANJ</w:t>
      </w:r>
      <w:r>
        <w:rPr>
          <w:rFonts w:ascii="Cambria" w:hAnsi="Cambria" w:cs="Calibri"/>
          <w:b/>
          <w:i/>
          <w:iCs/>
          <w:sz w:val="28"/>
          <w:szCs w:val="28"/>
        </w:rPr>
        <w:t>A</w:t>
      </w:r>
      <w:r w:rsidRPr="001F08EB">
        <w:rPr>
          <w:rFonts w:ascii="Cambria" w:hAnsi="Cambria" w:cs="Calibri"/>
          <w:b/>
          <w:i/>
          <w:iCs/>
          <w:sz w:val="28"/>
          <w:szCs w:val="28"/>
        </w:rPr>
        <w:t xml:space="preserve"> – ustno – </w:t>
      </w:r>
      <w:r>
        <w:rPr>
          <w:rFonts w:ascii="Cambria" w:hAnsi="Cambria" w:cs="Calibri"/>
          <w:b/>
          <w:i/>
          <w:iCs/>
          <w:sz w:val="28"/>
          <w:szCs w:val="28"/>
        </w:rPr>
        <w:t>Anja Bunderla</w:t>
      </w:r>
    </w:p>
    <w:p w14:paraId="6572AD18" w14:textId="77777777" w:rsidR="00E627DF" w:rsidRDefault="00E627DF" w:rsidP="00E627DF">
      <w:pPr>
        <w:jc w:val="both"/>
        <w:rPr>
          <w:rFonts w:ascii="Cambria" w:hAnsi="Cambria"/>
          <w:bCs/>
        </w:rPr>
      </w:pPr>
      <w:r>
        <w:rPr>
          <w:rFonts w:ascii="Cambria" w:hAnsi="Cambria"/>
          <w:bCs/>
        </w:rPr>
        <w:t xml:space="preserve">1. predlagala je, da se na naslednjo sejo uvrstita točki »Predstavitev odgovorov na OPN« in »problematika z vodo, zajetjem Ovčje jame in kakšne rešitve se da narediti v zvezi z Perniki«. </w:t>
      </w:r>
    </w:p>
    <w:p w14:paraId="7B676E19" w14:textId="77777777" w:rsidR="00E627DF" w:rsidRDefault="00E627DF" w:rsidP="00E627DF">
      <w:pPr>
        <w:jc w:val="both"/>
        <w:rPr>
          <w:rFonts w:ascii="Cambria" w:hAnsi="Cambria"/>
          <w:bCs/>
        </w:rPr>
      </w:pPr>
      <w:r>
        <w:rPr>
          <w:rFonts w:ascii="Cambria" w:hAnsi="Cambria"/>
          <w:bCs/>
        </w:rPr>
        <w:t xml:space="preserve">2. zapisnike naj se piše skladno s pomenom besede zapisnik. </w:t>
      </w:r>
    </w:p>
    <w:p w14:paraId="49F7A300" w14:textId="77777777" w:rsidR="00E627DF" w:rsidRDefault="00E627DF" w:rsidP="00E627DF">
      <w:pPr>
        <w:jc w:val="both"/>
        <w:rPr>
          <w:rFonts w:ascii="Cambria" w:hAnsi="Cambria"/>
          <w:bCs/>
        </w:rPr>
      </w:pPr>
      <w:r>
        <w:rPr>
          <w:rFonts w:ascii="Cambria" w:hAnsi="Cambria"/>
          <w:bCs/>
        </w:rPr>
        <w:t>3. v roku enega meseca naj se skliče okrogla miza vseh vaških odborov in svetnikov na temo prednostne naloge občine.</w:t>
      </w:r>
    </w:p>
    <w:p w14:paraId="3C3522D3" w14:textId="77777777" w:rsidR="00E627DF" w:rsidRDefault="00E627DF" w:rsidP="00E627DF">
      <w:pPr>
        <w:jc w:val="both"/>
        <w:rPr>
          <w:rFonts w:ascii="Cambria" w:hAnsi="Cambria"/>
          <w:bCs/>
        </w:rPr>
      </w:pPr>
      <w:r>
        <w:rPr>
          <w:rFonts w:ascii="Cambria" w:hAnsi="Cambria"/>
          <w:bCs/>
        </w:rPr>
        <w:t>4. kdaj bo nova spletna stran?</w:t>
      </w:r>
    </w:p>
    <w:p w14:paraId="5D85BABD" w14:textId="77777777" w:rsidR="00E627DF" w:rsidRDefault="00E627DF" w:rsidP="00E627DF">
      <w:pPr>
        <w:jc w:val="both"/>
        <w:rPr>
          <w:rFonts w:ascii="Cambria" w:hAnsi="Cambria"/>
          <w:bCs/>
        </w:rPr>
      </w:pPr>
      <w:r>
        <w:rPr>
          <w:rFonts w:ascii="Cambria" w:hAnsi="Cambria"/>
          <w:bCs/>
        </w:rPr>
        <w:t>5. zakaj je občinska uprava nakazala povračilo sodnih stroškov, kot plačilo dobaviteljev. Ni dobavitelj občine Gorje. Je samostojna kulturna delavka. Kje v proračun je opredeljeno oz. pod katere stroške spada?</w:t>
      </w:r>
    </w:p>
    <w:p w14:paraId="6E59C670" w14:textId="77777777" w:rsidR="00E627DF" w:rsidRDefault="00E627DF" w:rsidP="00E627DF">
      <w:pPr>
        <w:jc w:val="both"/>
        <w:rPr>
          <w:rFonts w:ascii="Cambria" w:hAnsi="Cambria"/>
          <w:bCs/>
        </w:rPr>
      </w:pPr>
      <w:r>
        <w:rPr>
          <w:rFonts w:ascii="Cambria" w:hAnsi="Cambria"/>
          <w:bCs/>
        </w:rPr>
        <w:t>6. kdaj bo končana obnova ceste čez Poljšico?</w:t>
      </w:r>
    </w:p>
    <w:p w14:paraId="051EB878" w14:textId="77777777" w:rsidR="00E627DF" w:rsidRDefault="00E627DF" w:rsidP="00E627DF">
      <w:pPr>
        <w:jc w:val="both"/>
        <w:rPr>
          <w:rFonts w:ascii="Cambria" w:hAnsi="Cambria"/>
          <w:bCs/>
        </w:rPr>
      </w:pPr>
      <w:r>
        <w:rPr>
          <w:rFonts w:ascii="Cambria" w:hAnsi="Cambria"/>
          <w:bCs/>
        </w:rPr>
        <w:t xml:space="preserve">7. dobila je informacijo, da se Edvard Torkar. spozna na gradbene zadeve, cest… predlagala je, da se bolj dosledno dela na tem, da bi tudi odbori delali preglede in ocene dela na gradbiščih. </w:t>
      </w:r>
    </w:p>
    <w:p w14:paraId="069777CA" w14:textId="77777777" w:rsidR="00E627DF" w:rsidRDefault="00E627DF" w:rsidP="00E627DF">
      <w:pPr>
        <w:jc w:val="both"/>
        <w:rPr>
          <w:rFonts w:ascii="Cambria" w:hAnsi="Cambria"/>
          <w:bCs/>
        </w:rPr>
      </w:pPr>
      <w:r>
        <w:rPr>
          <w:rFonts w:ascii="Cambria" w:hAnsi="Cambria"/>
          <w:bCs/>
        </w:rPr>
        <w:t>8. kdo je dela projekt in zakaj na Poljšici ni bilo predvidenega optičnega kabla?</w:t>
      </w:r>
    </w:p>
    <w:p w14:paraId="7BDB2997" w14:textId="77777777" w:rsidR="00E627DF" w:rsidRDefault="00E627DF" w:rsidP="00E627DF">
      <w:pPr>
        <w:jc w:val="both"/>
        <w:rPr>
          <w:rFonts w:ascii="Cambria" w:hAnsi="Cambria"/>
          <w:bCs/>
        </w:rPr>
      </w:pPr>
      <w:r>
        <w:rPr>
          <w:rFonts w:ascii="Cambria" w:hAnsi="Cambria"/>
          <w:bCs/>
        </w:rPr>
        <w:t xml:space="preserve">9. v Spodnjih Gorjah, v Grabnu se že dalj časa niso očistili jaški in predlaga popravilo ceste. </w:t>
      </w:r>
    </w:p>
    <w:p w14:paraId="21D78250" w14:textId="77777777" w:rsidR="00E627DF" w:rsidRDefault="00E627DF" w:rsidP="00E627DF">
      <w:pPr>
        <w:jc w:val="both"/>
        <w:rPr>
          <w:rFonts w:ascii="Cambria" w:hAnsi="Cambria"/>
          <w:bCs/>
        </w:rPr>
      </w:pPr>
      <w:r>
        <w:rPr>
          <w:rFonts w:ascii="Cambria" w:hAnsi="Cambria"/>
          <w:bCs/>
        </w:rPr>
        <w:t xml:space="preserve">10. kdaj bo sanacija drenaže pri Poklukarjevih? </w:t>
      </w:r>
    </w:p>
    <w:p w14:paraId="63AF05A9" w14:textId="77777777" w:rsidR="00E627DF" w:rsidRDefault="00E627DF" w:rsidP="00E627DF">
      <w:pPr>
        <w:jc w:val="both"/>
        <w:rPr>
          <w:rFonts w:ascii="Cambria" w:hAnsi="Cambria"/>
          <w:bCs/>
        </w:rPr>
      </w:pPr>
      <w:r>
        <w:rPr>
          <w:rFonts w:ascii="Cambria" w:hAnsi="Cambria"/>
          <w:bCs/>
        </w:rPr>
        <w:t>11. na Klinarjevem klancu sta se od zadnje seje zgodili še dve kolesarski nesreči. Zanima jo, kaj namerava občina narediti?</w:t>
      </w:r>
    </w:p>
    <w:p w14:paraId="4C7912FD" w14:textId="77777777" w:rsidR="00E627DF" w:rsidRDefault="00E627DF" w:rsidP="00E627DF">
      <w:pPr>
        <w:jc w:val="both"/>
        <w:rPr>
          <w:rFonts w:ascii="Cambria" w:hAnsi="Cambria"/>
          <w:bCs/>
        </w:rPr>
      </w:pPr>
      <w:r>
        <w:rPr>
          <w:rFonts w:ascii="Cambria" w:hAnsi="Cambria"/>
          <w:bCs/>
        </w:rPr>
        <w:t>12. ali ima občina določeno višino takse za spremembo namembnosti zemljišča? Ali je AS Podhom plačala to vlogo?</w:t>
      </w:r>
    </w:p>
    <w:p w14:paraId="5BDA51A5" w14:textId="77777777" w:rsidR="00E627DF" w:rsidRDefault="00E627DF" w:rsidP="00E627DF">
      <w:pPr>
        <w:jc w:val="both"/>
        <w:rPr>
          <w:rFonts w:ascii="Cambria" w:hAnsi="Cambria"/>
          <w:bCs/>
        </w:rPr>
      </w:pPr>
      <w:r>
        <w:rPr>
          <w:rFonts w:ascii="Cambria" w:hAnsi="Cambria"/>
          <w:bCs/>
        </w:rPr>
        <w:t>13. v katerih AS ima občina deleže in koliko glasov?</w:t>
      </w:r>
    </w:p>
    <w:p w14:paraId="617B09B2" w14:textId="77777777" w:rsidR="00E627DF" w:rsidRDefault="00E627DF" w:rsidP="00E627DF">
      <w:pPr>
        <w:jc w:val="both"/>
        <w:rPr>
          <w:rFonts w:ascii="Cambria" w:hAnsi="Cambria"/>
          <w:bCs/>
        </w:rPr>
      </w:pPr>
      <w:r>
        <w:rPr>
          <w:rFonts w:ascii="Cambria" w:hAnsi="Cambria"/>
          <w:bCs/>
        </w:rPr>
        <w:t xml:space="preserve">14. predlaga, da se na občne zbore AS vabi tudi ostale funkcionarje in ne samo župana. Prav je, da se tudi svetniki, ki pokrivajo območja, da so prisotnih na občnih zborih. </w:t>
      </w:r>
    </w:p>
    <w:p w14:paraId="482FDAF0" w14:textId="77777777" w:rsidR="00E627DF" w:rsidRDefault="00E627DF" w:rsidP="00E627DF">
      <w:pPr>
        <w:jc w:val="both"/>
        <w:rPr>
          <w:rFonts w:ascii="Cambria" w:hAnsi="Cambria"/>
          <w:bCs/>
        </w:rPr>
      </w:pPr>
      <w:r>
        <w:rPr>
          <w:rFonts w:ascii="Cambria" w:hAnsi="Cambria"/>
          <w:bCs/>
        </w:rPr>
        <w:t xml:space="preserve">15. slišala je namigovanja, da bo župan tožil določene člane AS Podhom. Članov naj se ne ustrahuje. </w:t>
      </w:r>
    </w:p>
    <w:p w14:paraId="6EEF0AE4" w14:textId="77777777" w:rsidR="00E627DF" w:rsidRDefault="00E627DF" w:rsidP="00E627DF">
      <w:pPr>
        <w:jc w:val="both"/>
        <w:rPr>
          <w:rFonts w:ascii="Cambria" w:hAnsi="Cambria"/>
          <w:bCs/>
        </w:rPr>
      </w:pPr>
      <w:r>
        <w:rPr>
          <w:rFonts w:ascii="Cambria" w:hAnsi="Cambria"/>
          <w:bCs/>
        </w:rPr>
        <w:t>16. kdaj bo dobila dokumente, za katere je zaprosila že pred meseci? Drago Bregant je odgovoril Informacijskih pooblaščenki, da jih bo dobila? Kdaj bo to?</w:t>
      </w:r>
    </w:p>
    <w:p w14:paraId="6381C7A2" w14:textId="77777777" w:rsidR="00E627DF" w:rsidRDefault="00E627DF" w:rsidP="00E627DF">
      <w:pPr>
        <w:jc w:val="both"/>
        <w:rPr>
          <w:rFonts w:ascii="Cambria" w:hAnsi="Cambria"/>
          <w:bCs/>
        </w:rPr>
      </w:pPr>
      <w:r>
        <w:rPr>
          <w:rFonts w:ascii="Cambria" w:hAnsi="Cambria"/>
          <w:bCs/>
        </w:rPr>
        <w:t xml:space="preserve">17. občinska uprava še vedno ni obvestila Eko sklad, da je Turistično društvo odstopilo od razpisa za mini buse. </w:t>
      </w:r>
    </w:p>
    <w:p w14:paraId="04D486F8" w14:textId="77777777" w:rsidR="00E627DF" w:rsidRDefault="00E627DF" w:rsidP="00E627DF">
      <w:pPr>
        <w:jc w:val="both"/>
        <w:rPr>
          <w:rFonts w:ascii="Cambria" w:hAnsi="Cambria"/>
          <w:bCs/>
        </w:rPr>
      </w:pPr>
      <w:r>
        <w:rPr>
          <w:rFonts w:ascii="Cambria" w:hAnsi="Cambria"/>
          <w:bCs/>
        </w:rPr>
        <w:t xml:space="preserve">18. predlagala je, da župan predloži rezultate strategije za oskrbo s pitno vodo do naslednje seje, pod točko, ki jo je predlagala. </w:t>
      </w:r>
    </w:p>
    <w:p w14:paraId="684A87E5" w14:textId="77777777" w:rsidR="00E627DF" w:rsidRDefault="00E627DF" w:rsidP="00E627DF">
      <w:pPr>
        <w:jc w:val="both"/>
        <w:rPr>
          <w:rFonts w:ascii="Cambria" w:hAnsi="Cambria"/>
          <w:bCs/>
        </w:rPr>
      </w:pPr>
      <w:r>
        <w:rPr>
          <w:rFonts w:ascii="Cambria" w:hAnsi="Cambria"/>
          <w:bCs/>
        </w:rPr>
        <w:t xml:space="preserve">19. sestal se je VO Podhom. Sprašuje se, zakaj na sejo ni prišla podžupanja, saj sodeluje z društvi… zapisnik sestanka VO Podhom naj se objavi na spletni strani občine. Na podlagi zapisnika, jo zanima, kdaj bo popravilo ceste skozi Podhom? Prosi za pisen odgovor. </w:t>
      </w:r>
    </w:p>
    <w:p w14:paraId="0E4C580D" w14:textId="77777777" w:rsidR="00E627DF" w:rsidRDefault="00E627DF" w:rsidP="00E627DF">
      <w:pPr>
        <w:jc w:val="both"/>
        <w:rPr>
          <w:rFonts w:ascii="Cambria" w:hAnsi="Cambria"/>
          <w:bCs/>
        </w:rPr>
      </w:pPr>
      <w:r>
        <w:rPr>
          <w:rFonts w:ascii="Cambria" w:hAnsi="Cambria"/>
          <w:bCs/>
        </w:rPr>
        <w:t xml:space="preserve">20. pri H.Š. Podhom 49 a naj se obreže zelenje. </w:t>
      </w:r>
    </w:p>
    <w:p w14:paraId="21DAA7DE" w14:textId="77777777" w:rsidR="00E627DF" w:rsidRDefault="00E627DF" w:rsidP="00E627DF">
      <w:pPr>
        <w:jc w:val="both"/>
        <w:rPr>
          <w:rFonts w:ascii="Cambria" w:hAnsi="Cambria"/>
          <w:bCs/>
        </w:rPr>
      </w:pPr>
      <w:r>
        <w:rPr>
          <w:rFonts w:ascii="Cambria" w:hAnsi="Cambria"/>
          <w:bCs/>
        </w:rPr>
        <w:lastRenderedPageBreak/>
        <w:t xml:space="preserve">21. kdaj se bo na </w:t>
      </w:r>
      <w:proofErr w:type="spellStart"/>
      <w:r>
        <w:rPr>
          <w:rFonts w:ascii="Cambria" w:hAnsi="Cambria"/>
          <w:bCs/>
        </w:rPr>
        <w:t>Vrščah</w:t>
      </w:r>
      <w:proofErr w:type="spellEnd"/>
      <w:r>
        <w:rPr>
          <w:rFonts w:ascii="Cambria" w:hAnsi="Cambria"/>
          <w:bCs/>
        </w:rPr>
        <w:t xml:space="preserve"> postavila tabla »Triglavski narodni park«? Iz dopisa ni mogoče razvideti </w:t>
      </w:r>
      <w:proofErr w:type="spellStart"/>
      <w:r>
        <w:rPr>
          <w:rFonts w:ascii="Cambria" w:hAnsi="Cambria"/>
          <w:bCs/>
        </w:rPr>
        <w:t>časovnice</w:t>
      </w:r>
      <w:proofErr w:type="spellEnd"/>
      <w:r>
        <w:rPr>
          <w:rFonts w:ascii="Cambria" w:hAnsi="Cambria"/>
          <w:bCs/>
        </w:rPr>
        <w:t xml:space="preserve">. Naj se pošlje vprašanje na TNP. </w:t>
      </w:r>
    </w:p>
    <w:p w14:paraId="5C66AB84" w14:textId="77777777" w:rsidR="00E627DF" w:rsidRDefault="00E627DF" w:rsidP="00E627DF">
      <w:pPr>
        <w:jc w:val="both"/>
        <w:rPr>
          <w:rFonts w:ascii="Cambria" w:hAnsi="Cambria"/>
          <w:bCs/>
        </w:rPr>
      </w:pPr>
      <w:r>
        <w:rPr>
          <w:rFonts w:ascii="Cambria" w:hAnsi="Cambria"/>
          <w:bCs/>
        </w:rPr>
        <w:t>22. Milena Dežman je predlagala postavitev koša za pasje iztrebke na njeni parceli. Drago Bregant ji je odgovoril, da je bila zadeva poslana Infrastrukturi v reševanje. Zanima jo ali se bo koš postavil oz. kdaj se bo postavil?</w:t>
      </w:r>
    </w:p>
    <w:p w14:paraId="69CEC5CF" w14:textId="77777777" w:rsidR="00E627DF" w:rsidRDefault="00E627DF" w:rsidP="00E627DF">
      <w:pPr>
        <w:jc w:val="both"/>
        <w:rPr>
          <w:rFonts w:ascii="Cambria" w:hAnsi="Cambria"/>
          <w:bCs/>
        </w:rPr>
      </w:pPr>
      <w:r>
        <w:rPr>
          <w:rFonts w:ascii="Cambria" w:hAnsi="Cambria"/>
          <w:bCs/>
        </w:rPr>
        <w:t xml:space="preserve">23. predsednik TD Gorje, Jože Borse je povedal, da pri »Sirarju« v Podhomu, kjer se predvideva obnova ceste s pločnikom, se ne bo več parkiralo in da je bila to napaka TD. Se pa TD Gorje dogovarja z LIP Bled glede parkirišč. </w:t>
      </w:r>
    </w:p>
    <w:p w14:paraId="3C8794C1" w14:textId="77777777" w:rsidR="00E627DF" w:rsidRDefault="00E627DF" w:rsidP="00E627DF">
      <w:pPr>
        <w:jc w:val="both"/>
        <w:rPr>
          <w:rFonts w:ascii="Cambria" w:hAnsi="Cambria"/>
          <w:bCs/>
        </w:rPr>
      </w:pPr>
      <w:r>
        <w:rPr>
          <w:rFonts w:ascii="Cambria" w:hAnsi="Cambria"/>
          <w:bCs/>
        </w:rPr>
        <w:t xml:space="preserve">24. ali bo Občina Gorje odstopila od </w:t>
      </w:r>
      <w:proofErr w:type="spellStart"/>
      <w:r>
        <w:rPr>
          <w:rFonts w:ascii="Cambria" w:hAnsi="Cambria"/>
          <w:bCs/>
        </w:rPr>
        <w:t>OPPNja</w:t>
      </w:r>
      <w:proofErr w:type="spellEnd"/>
      <w:r>
        <w:rPr>
          <w:rFonts w:ascii="Cambria" w:hAnsi="Cambria"/>
          <w:bCs/>
        </w:rPr>
        <w:t xml:space="preserve">, kjer načrtujejo parkirišča na </w:t>
      </w:r>
      <w:proofErr w:type="spellStart"/>
      <w:r>
        <w:rPr>
          <w:rFonts w:ascii="Cambria" w:hAnsi="Cambria"/>
          <w:bCs/>
        </w:rPr>
        <w:t>Vrščah</w:t>
      </w:r>
      <w:proofErr w:type="spellEnd"/>
      <w:r>
        <w:rPr>
          <w:rFonts w:ascii="Cambria" w:hAnsi="Cambria"/>
          <w:bCs/>
        </w:rPr>
        <w:t xml:space="preserve">? Sedaj je koncept TD Gorje ta, da želijo odmakniti promet in parkirišča iz vasi in bodo vse kapacitete poskušali pridobiti na </w:t>
      </w:r>
      <w:proofErr w:type="spellStart"/>
      <w:r>
        <w:rPr>
          <w:rFonts w:ascii="Cambria" w:hAnsi="Cambria"/>
          <w:bCs/>
        </w:rPr>
        <w:t>LIPu</w:t>
      </w:r>
      <w:proofErr w:type="spellEnd"/>
      <w:r>
        <w:rPr>
          <w:rFonts w:ascii="Cambria" w:hAnsi="Cambria"/>
          <w:bCs/>
        </w:rPr>
        <w:t xml:space="preserve">. </w:t>
      </w:r>
    </w:p>
    <w:p w14:paraId="386281F0" w14:textId="77777777" w:rsidR="00E627DF" w:rsidRDefault="00E627DF" w:rsidP="00E627DF">
      <w:pPr>
        <w:jc w:val="both"/>
        <w:rPr>
          <w:rFonts w:ascii="Cambria" w:hAnsi="Cambria"/>
          <w:bCs/>
        </w:rPr>
      </w:pPr>
      <w:r>
        <w:rPr>
          <w:rFonts w:ascii="Cambria" w:hAnsi="Cambria"/>
          <w:bCs/>
        </w:rPr>
        <w:t xml:space="preserve">25. kdaj se namerava urediti javna razsvetljava v delu od korita do mlečne ceste? </w:t>
      </w:r>
    </w:p>
    <w:p w14:paraId="361F9527" w14:textId="77777777" w:rsidR="00E627DF" w:rsidRDefault="00E627DF" w:rsidP="00E627DF">
      <w:pPr>
        <w:jc w:val="both"/>
        <w:rPr>
          <w:rFonts w:ascii="Cambria" w:hAnsi="Cambria"/>
          <w:bCs/>
        </w:rPr>
      </w:pPr>
    </w:p>
    <w:p w14:paraId="74A9BF26"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2F1707AC" w14:textId="77777777" w:rsidR="00E627DF" w:rsidRDefault="00E627DF" w:rsidP="00E627DF">
      <w:pPr>
        <w:jc w:val="both"/>
        <w:rPr>
          <w:rFonts w:ascii="Cambria" w:hAnsi="Cambria"/>
          <w:bCs/>
        </w:rPr>
      </w:pPr>
      <w:r>
        <w:rPr>
          <w:rFonts w:ascii="Cambria" w:hAnsi="Cambria"/>
          <w:bCs/>
        </w:rPr>
        <w:t xml:space="preserve">4. spletna stran je v pripravi. V roku treh mesecev bo zaživela nova spletna stran. </w:t>
      </w:r>
    </w:p>
    <w:p w14:paraId="218E167F" w14:textId="77777777" w:rsidR="00E627DF" w:rsidRDefault="00E627DF" w:rsidP="00E627DF">
      <w:pPr>
        <w:jc w:val="both"/>
        <w:rPr>
          <w:rFonts w:ascii="Cambria" w:hAnsi="Cambria"/>
          <w:bCs/>
        </w:rPr>
      </w:pPr>
      <w:r>
        <w:rPr>
          <w:rFonts w:ascii="Cambria" w:hAnsi="Cambria"/>
          <w:bCs/>
        </w:rPr>
        <w:t xml:space="preserve">5. to se ne da popraviti. </w:t>
      </w:r>
    </w:p>
    <w:p w14:paraId="6301C4C6" w14:textId="77777777" w:rsidR="00E627DF" w:rsidRDefault="00E627DF" w:rsidP="00E627DF">
      <w:pPr>
        <w:jc w:val="both"/>
        <w:rPr>
          <w:rFonts w:ascii="Cambria" w:hAnsi="Cambria"/>
          <w:bCs/>
        </w:rPr>
      </w:pPr>
      <w:r>
        <w:rPr>
          <w:rFonts w:ascii="Cambria" w:hAnsi="Cambria"/>
          <w:bCs/>
        </w:rPr>
        <w:t xml:space="preserve">7. Edvard Torkar je odgovoril, da je gradbeni tehnik in je specialist za visoke gradnje. </w:t>
      </w:r>
    </w:p>
    <w:p w14:paraId="55E6DA70" w14:textId="77777777" w:rsidR="00E627DF" w:rsidRDefault="00E627DF" w:rsidP="00E627DF">
      <w:pPr>
        <w:jc w:val="both"/>
        <w:rPr>
          <w:rFonts w:ascii="Cambria" w:hAnsi="Cambria"/>
          <w:bCs/>
        </w:rPr>
      </w:pPr>
      <w:r>
        <w:rPr>
          <w:rFonts w:ascii="Cambria" w:hAnsi="Cambria"/>
          <w:bCs/>
        </w:rPr>
        <w:t xml:space="preserve">8. projekt je delal Darko Logar. Pred investicijo se pozove gospodarske javne službe, da se vključijo v investicijo. Družbe dobijo projektne pogoje, nato pa se jih pozove k investiciji. V tem primeru se je Telekom pozitivno odzval, nato se je umaknil od investicije, nato pa se je ponovno vključil. </w:t>
      </w:r>
    </w:p>
    <w:p w14:paraId="1456D3DB" w14:textId="77777777" w:rsidR="00E627DF" w:rsidRDefault="00E627DF" w:rsidP="00E627DF">
      <w:pPr>
        <w:jc w:val="both"/>
        <w:rPr>
          <w:rFonts w:ascii="Cambria" w:hAnsi="Cambria"/>
          <w:bCs/>
        </w:rPr>
      </w:pPr>
      <w:r>
        <w:rPr>
          <w:rFonts w:ascii="Cambria" w:hAnsi="Cambria"/>
          <w:bCs/>
        </w:rPr>
        <w:t xml:space="preserve">10. občinska uprava bo pozvala Direkcijo za infrastrukturo. Opravljen pa je bil tudi ogled. </w:t>
      </w:r>
    </w:p>
    <w:p w14:paraId="620A31E1" w14:textId="77777777" w:rsidR="00E627DF" w:rsidRDefault="00E627DF" w:rsidP="00E627DF">
      <w:pPr>
        <w:jc w:val="both"/>
        <w:rPr>
          <w:rFonts w:ascii="Cambria" w:hAnsi="Cambria"/>
          <w:bCs/>
        </w:rPr>
      </w:pPr>
      <w:r>
        <w:rPr>
          <w:rFonts w:ascii="Cambria" w:hAnsi="Cambria"/>
          <w:bCs/>
        </w:rPr>
        <w:t xml:space="preserve">11. sklican je bil sestanek, na katerem so bili prisotni projektant, policija in MIR. Ker se je pravilnik spremenil, ne predvideva dodatnih oznak. Občinska uprava poskuša najti rešitev znotraj novega pravilnika. </w:t>
      </w:r>
    </w:p>
    <w:p w14:paraId="3C285CDB" w14:textId="77777777" w:rsidR="00E627DF" w:rsidRDefault="00E627DF" w:rsidP="00E627DF">
      <w:pPr>
        <w:jc w:val="both"/>
        <w:rPr>
          <w:rFonts w:ascii="Cambria" w:hAnsi="Cambria"/>
          <w:bCs/>
        </w:rPr>
      </w:pPr>
      <w:r>
        <w:rPr>
          <w:rFonts w:ascii="Cambria" w:hAnsi="Cambria"/>
          <w:bCs/>
        </w:rPr>
        <w:t xml:space="preserve">12. občina zaračunava samo vlogo za spremembo namembnosti (kot pobudo za spremembo). Pravilnik je bil sprejet šele lani. AS Podhom pa je vlogo podala prej. </w:t>
      </w:r>
    </w:p>
    <w:p w14:paraId="737F0869" w14:textId="77777777" w:rsidR="00E627DF" w:rsidRDefault="00E627DF" w:rsidP="00E627DF">
      <w:pPr>
        <w:jc w:val="both"/>
        <w:rPr>
          <w:rFonts w:ascii="Cambria" w:hAnsi="Cambria"/>
          <w:bCs/>
        </w:rPr>
      </w:pPr>
      <w:r>
        <w:rPr>
          <w:rFonts w:ascii="Cambria" w:hAnsi="Cambria"/>
          <w:bCs/>
        </w:rPr>
        <w:t xml:space="preserve">13. pisen odgovor. </w:t>
      </w:r>
    </w:p>
    <w:p w14:paraId="6B728F97" w14:textId="77777777" w:rsidR="00E627DF" w:rsidRDefault="00E627DF" w:rsidP="00E627DF">
      <w:pPr>
        <w:jc w:val="both"/>
        <w:rPr>
          <w:rFonts w:ascii="Cambria" w:hAnsi="Cambria"/>
          <w:bCs/>
        </w:rPr>
      </w:pPr>
      <w:r>
        <w:rPr>
          <w:rFonts w:ascii="Cambria" w:hAnsi="Cambria"/>
          <w:bCs/>
        </w:rPr>
        <w:t>14. pisen odgovor.</w:t>
      </w:r>
    </w:p>
    <w:p w14:paraId="24FB7FFB" w14:textId="77777777" w:rsidR="00E627DF" w:rsidRDefault="00E627DF" w:rsidP="00E627DF">
      <w:pPr>
        <w:jc w:val="both"/>
        <w:rPr>
          <w:rFonts w:ascii="Cambria" w:hAnsi="Cambria"/>
          <w:bCs/>
        </w:rPr>
      </w:pPr>
      <w:r>
        <w:rPr>
          <w:rFonts w:ascii="Cambria" w:hAnsi="Cambria"/>
          <w:bCs/>
        </w:rPr>
        <w:t xml:space="preserve">15. župan ji je zatrdil, da to ni res. </w:t>
      </w:r>
    </w:p>
    <w:p w14:paraId="5F6977DB" w14:textId="77777777" w:rsidR="00E627DF" w:rsidRDefault="00E627DF" w:rsidP="00E627DF">
      <w:pPr>
        <w:jc w:val="both"/>
        <w:rPr>
          <w:rFonts w:ascii="Cambria" w:hAnsi="Cambria"/>
          <w:bCs/>
        </w:rPr>
      </w:pPr>
      <w:r>
        <w:rPr>
          <w:rFonts w:ascii="Cambria" w:hAnsi="Cambria"/>
          <w:bCs/>
        </w:rPr>
        <w:t xml:space="preserve">16. dokumenti so v pripravi. </w:t>
      </w:r>
    </w:p>
    <w:p w14:paraId="6C27E4D2" w14:textId="77777777" w:rsidR="00E627DF" w:rsidRDefault="00E627DF" w:rsidP="00E627DF">
      <w:pPr>
        <w:jc w:val="both"/>
        <w:rPr>
          <w:rFonts w:ascii="Cambria" w:hAnsi="Cambria"/>
          <w:bCs/>
        </w:rPr>
      </w:pPr>
      <w:r>
        <w:rPr>
          <w:rFonts w:ascii="Cambria" w:hAnsi="Cambria"/>
          <w:bCs/>
        </w:rPr>
        <w:t xml:space="preserve">19. sanacija je predvidena v proračunu, skupaj z ureditvijo kanalov za odpadno vodo. En del se bo uredil od podvoza do mlečne ceste. </w:t>
      </w:r>
    </w:p>
    <w:p w14:paraId="51824B71" w14:textId="77777777" w:rsidR="00E627DF" w:rsidRDefault="00E627DF" w:rsidP="00E627DF">
      <w:pPr>
        <w:jc w:val="both"/>
        <w:rPr>
          <w:rFonts w:ascii="Cambria" w:hAnsi="Cambria"/>
          <w:bCs/>
        </w:rPr>
      </w:pPr>
      <w:r>
        <w:rPr>
          <w:rFonts w:ascii="Cambria" w:hAnsi="Cambria"/>
          <w:bCs/>
        </w:rPr>
        <w:t xml:space="preserve">21. postavil jo bo TNP. </w:t>
      </w:r>
    </w:p>
    <w:p w14:paraId="0E951156" w14:textId="77777777" w:rsidR="00E627DF" w:rsidRDefault="00E627DF" w:rsidP="00E627DF">
      <w:pPr>
        <w:jc w:val="both"/>
        <w:rPr>
          <w:rFonts w:ascii="Cambria" w:hAnsi="Cambria"/>
          <w:bCs/>
        </w:rPr>
      </w:pPr>
      <w:r>
        <w:rPr>
          <w:rFonts w:ascii="Cambria" w:hAnsi="Cambria"/>
          <w:bCs/>
        </w:rPr>
        <w:t xml:space="preserve">24. bistveno so se spremenile usmeritve znotraj </w:t>
      </w:r>
      <w:proofErr w:type="spellStart"/>
      <w:r>
        <w:rPr>
          <w:rFonts w:ascii="Cambria" w:hAnsi="Cambria"/>
          <w:bCs/>
        </w:rPr>
        <w:t>OPNja</w:t>
      </w:r>
      <w:proofErr w:type="spellEnd"/>
      <w:r>
        <w:rPr>
          <w:rFonts w:ascii="Cambria" w:hAnsi="Cambria"/>
          <w:bCs/>
        </w:rPr>
        <w:t xml:space="preserve">. Občinska uprava je mnenja, da se OPPN, ki je sedaj v teku, ukine in izda sklep o ustavitvi postopka. Je pa investitor TD Gorje. Ko bo potrjen OPN, je pa stvar pogovorov glede parkirišč. Za enkrat je napisano, da so dopustni, ni pa rečeno, da bodo. </w:t>
      </w:r>
    </w:p>
    <w:p w14:paraId="07C6B735" w14:textId="77777777" w:rsidR="00E627DF" w:rsidRDefault="00E627DF" w:rsidP="00E627DF">
      <w:pPr>
        <w:jc w:val="both"/>
        <w:rPr>
          <w:rFonts w:ascii="Cambria" w:hAnsi="Cambria"/>
          <w:bCs/>
        </w:rPr>
      </w:pPr>
      <w:r>
        <w:rPr>
          <w:rFonts w:ascii="Cambria" w:hAnsi="Cambria"/>
          <w:bCs/>
        </w:rPr>
        <w:t xml:space="preserve">25. javna razsvetljava je predvidena z rekonstrukcijo ceste od podvoza do mlečne ceste. </w:t>
      </w:r>
    </w:p>
    <w:p w14:paraId="6D6F311C" w14:textId="77777777" w:rsidR="00E627DF" w:rsidRPr="001F08EB" w:rsidRDefault="00E627DF" w:rsidP="00E627DF">
      <w:pPr>
        <w:jc w:val="both"/>
        <w:rPr>
          <w:rFonts w:ascii="Cambria" w:hAnsi="Cambria"/>
        </w:rPr>
      </w:pPr>
    </w:p>
    <w:p w14:paraId="5DBBFC9A"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w:t>
      </w:r>
      <w:r>
        <w:rPr>
          <w:rFonts w:ascii="Cambria" w:hAnsi="Cambria" w:cs="Calibri"/>
          <w:b/>
          <w:i/>
          <w:iCs/>
          <w:sz w:val="28"/>
          <w:szCs w:val="28"/>
        </w:rPr>
        <w:t>4</w:t>
      </w:r>
      <w:r w:rsidRPr="001F08EB">
        <w:rPr>
          <w:rFonts w:ascii="Cambria" w:hAnsi="Cambria" w:cs="Calibri"/>
          <w:b/>
          <w:i/>
          <w:iCs/>
          <w:sz w:val="28"/>
          <w:szCs w:val="28"/>
        </w:rPr>
        <w:t xml:space="preserve">. VPRAŠANJE – ustno – </w:t>
      </w:r>
      <w:r>
        <w:rPr>
          <w:rFonts w:ascii="Cambria" w:hAnsi="Cambria" w:cs="Calibri"/>
          <w:b/>
          <w:i/>
          <w:iCs/>
          <w:sz w:val="28"/>
          <w:szCs w:val="28"/>
        </w:rPr>
        <w:t>Primož Pretnar</w:t>
      </w:r>
    </w:p>
    <w:p w14:paraId="0FD67C7C" w14:textId="77777777" w:rsidR="00E627DF" w:rsidRDefault="00E627DF" w:rsidP="00E627DF">
      <w:pPr>
        <w:jc w:val="both"/>
        <w:rPr>
          <w:rFonts w:ascii="Cambria" w:hAnsi="Cambria"/>
        </w:rPr>
      </w:pPr>
      <w:r w:rsidRPr="001F08EB">
        <w:rPr>
          <w:rFonts w:ascii="Cambria" w:hAnsi="Cambria"/>
        </w:rPr>
        <w:t xml:space="preserve">1. </w:t>
      </w:r>
      <w:r>
        <w:rPr>
          <w:rFonts w:ascii="Cambria" w:hAnsi="Cambria"/>
        </w:rPr>
        <w:t>ali bo optika na Poljšici?</w:t>
      </w:r>
    </w:p>
    <w:p w14:paraId="32726109" w14:textId="77777777" w:rsidR="00E627DF" w:rsidRDefault="00E627DF" w:rsidP="00E627DF">
      <w:pPr>
        <w:jc w:val="both"/>
        <w:rPr>
          <w:rFonts w:ascii="Cambria" w:hAnsi="Cambria"/>
        </w:rPr>
      </w:pPr>
      <w:r>
        <w:rPr>
          <w:rFonts w:ascii="Cambria" w:hAnsi="Cambria"/>
        </w:rPr>
        <w:t>2. zapora ceste na Poljšici je predvidena do 31.10.2019. Glede na izvedena dela, se bo zapora gotovo podaljšala?</w:t>
      </w:r>
    </w:p>
    <w:p w14:paraId="690174C0" w14:textId="77777777" w:rsidR="00E627DF" w:rsidRPr="001F08EB" w:rsidRDefault="00E627DF" w:rsidP="00E627DF">
      <w:pPr>
        <w:jc w:val="both"/>
        <w:rPr>
          <w:rFonts w:ascii="Cambria" w:hAnsi="Cambria"/>
        </w:rPr>
      </w:pPr>
      <w:r>
        <w:rPr>
          <w:rFonts w:ascii="Cambria" w:hAnsi="Cambria"/>
        </w:rPr>
        <w:t xml:space="preserve">3. zanima ga stališče občine na prejeto anonimno pismo, z dne, 23.9.2019. </w:t>
      </w:r>
    </w:p>
    <w:p w14:paraId="77E8EBD3" w14:textId="77777777" w:rsidR="00E627DF" w:rsidRPr="001F08EB" w:rsidRDefault="00E627DF" w:rsidP="00E627DF">
      <w:pPr>
        <w:jc w:val="both"/>
        <w:rPr>
          <w:rFonts w:ascii="Cambria" w:hAnsi="Cambria"/>
        </w:rPr>
      </w:pPr>
    </w:p>
    <w:p w14:paraId="3DABE414"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0659B8CC" w14:textId="77777777" w:rsidR="00E627DF" w:rsidRDefault="00E627DF" w:rsidP="00E627DF">
      <w:pPr>
        <w:jc w:val="both"/>
        <w:rPr>
          <w:rFonts w:ascii="Cambria" w:hAnsi="Cambria"/>
        </w:rPr>
      </w:pPr>
      <w:r w:rsidRPr="001F08EB">
        <w:rPr>
          <w:rFonts w:ascii="Cambria" w:hAnsi="Cambria"/>
        </w:rPr>
        <w:t xml:space="preserve">1. </w:t>
      </w:r>
      <w:r>
        <w:rPr>
          <w:rFonts w:ascii="Cambria" w:hAnsi="Cambria"/>
        </w:rPr>
        <w:t xml:space="preserve">kot kaže, optika bo na Poljšici. Položiti morajo zaščitne </w:t>
      </w:r>
      <w:proofErr w:type="spellStart"/>
      <w:r>
        <w:rPr>
          <w:rFonts w:ascii="Cambria" w:hAnsi="Cambria"/>
        </w:rPr>
        <w:t>rore</w:t>
      </w:r>
      <w:proofErr w:type="spellEnd"/>
      <w:r>
        <w:rPr>
          <w:rFonts w:ascii="Cambria" w:hAnsi="Cambria"/>
        </w:rPr>
        <w:t xml:space="preserve">. </w:t>
      </w:r>
    </w:p>
    <w:p w14:paraId="3B13224E" w14:textId="77777777" w:rsidR="00E627DF" w:rsidRDefault="00E627DF" w:rsidP="00E627DF">
      <w:pPr>
        <w:jc w:val="both"/>
        <w:rPr>
          <w:rFonts w:ascii="Cambria" w:hAnsi="Cambria"/>
        </w:rPr>
      </w:pPr>
      <w:r>
        <w:rPr>
          <w:rFonts w:ascii="Cambria" w:hAnsi="Cambria"/>
        </w:rPr>
        <w:t xml:space="preserve">2. zapora se bo podaljšala na podlagi novega dovoljenja za zaporo ceste. Obvestilo bo objavljeno na občinski spletni strani. </w:t>
      </w:r>
    </w:p>
    <w:p w14:paraId="6817ED04" w14:textId="77777777" w:rsidR="00E627DF" w:rsidRPr="007263A2" w:rsidRDefault="00E627DF" w:rsidP="00E627DF">
      <w:pPr>
        <w:pStyle w:val="Navadensplet"/>
        <w:shd w:val="clear" w:color="auto" w:fill="FFFFFF"/>
        <w:spacing w:before="0" w:beforeAutospacing="0" w:after="0" w:afterAutospacing="0" w:line="300" w:lineRule="atLeast"/>
        <w:jc w:val="both"/>
        <w:rPr>
          <w:rFonts w:ascii="Cambria" w:hAnsi="Cambria"/>
        </w:rPr>
      </w:pPr>
      <w:r>
        <w:rPr>
          <w:rFonts w:ascii="Cambria" w:hAnsi="Cambria"/>
        </w:rPr>
        <w:lastRenderedPageBreak/>
        <w:t xml:space="preserve">3. občinska uprava je dobila to pisno. Sprejet je </w:t>
      </w:r>
      <w:hyperlink r:id="rId8" w:history="1">
        <w:r w:rsidRPr="007263A2">
          <w:rPr>
            <w:rFonts w:ascii="Cambria" w:hAnsi="Cambria"/>
          </w:rPr>
          <w:t>Odlok o načinu opravljanja lokalne</w:t>
        </w:r>
      </w:hyperlink>
      <w:r w:rsidRPr="007263A2">
        <w:rPr>
          <w:rFonts w:ascii="Cambria" w:hAnsi="Cambria"/>
        </w:rPr>
        <w:t xml:space="preserve"> </w:t>
      </w:r>
      <w:hyperlink r:id="rId9" w:history="1">
        <w:r w:rsidRPr="007263A2">
          <w:rPr>
            <w:rFonts w:ascii="Cambria" w:hAnsi="Cambria"/>
          </w:rPr>
          <w:t>gospodarske javne službe oskrbe s pitno</w:t>
        </w:r>
      </w:hyperlink>
      <w:r>
        <w:rPr>
          <w:rFonts w:ascii="Cambria" w:hAnsi="Cambria"/>
        </w:rPr>
        <w:t xml:space="preserve"> </w:t>
      </w:r>
      <w:hyperlink r:id="rId10" w:history="1">
        <w:r w:rsidRPr="007263A2">
          <w:rPr>
            <w:rFonts w:ascii="Cambria" w:hAnsi="Cambria"/>
          </w:rPr>
          <w:t>vodo v Občini Gorje</w:t>
        </w:r>
      </w:hyperlink>
      <w:r>
        <w:rPr>
          <w:rFonts w:ascii="Cambria" w:hAnsi="Cambria"/>
        </w:rPr>
        <w:t xml:space="preserve">, pogoji in metodologija za priklop na javni vodovod so jasni. Vsi, ki pa koristijo druge vodne vire (šterno, korito, zajetje, …) pa morajo imeti vodno dovoljenje, ki ga izda pristojno ministrstvo. Po uradno dostopnih informacijah ni videti, da bi kdo na Poljšici imel vodno dovoljenje. </w:t>
      </w:r>
    </w:p>
    <w:p w14:paraId="78EC94C2" w14:textId="77777777" w:rsidR="00E627DF" w:rsidRPr="001F08EB" w:rsidRDefault="00E627DF" w:rsidP="00E627DF">
      <w:pPr>
        <w:jc w:val="both"/>
        <w:rPr>
          <w:rFonts w:ascii="Cambria" w:hAnsi="Cambria"/>
        </w:rPr>
      </w:pPr>
    </w:p>
    <w:p w14:paraId="2713BC4E"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 xml:space="preserve">.5. VPRAŠANJE – ustno – </w:t>
      </w:r>
      <w:r>
        <w:rPr>
          <w:rFonts w:ascii="Cambria" w:hAnsi="Cambria" w:cs="Calibri"/>
          <w:b/>
          <w:i/>
          <w:iCs/>
          <w:sz w:val="28"/>
          <w:szCs w:val="28"/>
        </w:rPr>
        <w:t>Pavel Jakopič</w:t>
      </w:r>
    </w:p>
    <w:p w14:paraId="3B2BD07B" w14:textId="77777777" w:rsidR="00E627DF" w:rsidRDefault="00E627DF" w:rsidP="00E627DF">
      <w:pPr>
        <w:jc w:val="both"/>
        <w:rPr>
          <w:rFonts w:ascii="Cambria" w:hAnsi="Cambria"/>
        </w:rPr>
      </w:pPr>
      <w:r w:rsidRPr="001F08EB">
        <w:rPr>
          <w:rFonts w:ascii="Cambria" w:hAnsi="Cambria"/>
        </w:rPr>
        <w:t xml:space="preserve">1. </w:t>
      </w:r>
      <w:r>
        <w:rPr>
          <w:rFonts w:ascii="Cambria" w:hAnsi="Cambria"/>
        </w:rPr>
        <w:t xml:space="preserve">izvedena je bila delna sanacija potoka Budna v Krnici. Ostal je še en kratek odcep, ki je precej problematičen, ne samo za cesto, tudi za hiše. </w:t>
      </w:r>
    </w:p>
    <w:p w14:paraId="1AE9D7DA" w14:textId="77777777" w:rsidR="00E627DF" w:rsidRDefault="00E627DF" w:rsidP="00E627DF">
      <w:pPr>
        <w:jc w:val="both"/>
        <w:rPr>
          <w:rFonts w:ascii="Cambria" w:hAnsi="Cambria"/>
        </w:rPr>
      </w:pPr>
      <w:r>
        <w:rPr>
          <w:rFonts w:ascii="Cambria" w:hAnsi="Cambria"/>
        </w:rPr>
        <w:t xml:space="preserve">2. imel je pripombe na oporne zidove na Poljšici. Eni so novi, drugi pa so ostali taki, kot so bili. Zdi se mu nedopustno, da je tako. </w:t>
      </w:r>
    </w:p>
    <w:p w14:paraId="180A7F85" w14:textId="77777777" w:rsidR="00E627DF" w:rsidRDefault="00E627DF" w:rsidP="00E627DF">
      <w:pPr>
        <w:jc w:val="both"/>
        <w:rPr>
          <w:rFonts w:ascii="Cambria" w:hAnsi="Cambria"/>
        </w:rPr>
      </w:pPr>
    </w:p>
    <w:p w14:paraId="65CAC311"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2EAA5465" w14:textId="77777777" w:rsidR="00E627DF" w:rsidRDefault="00E627DF" w:rsidP="00E627DF">
      <w:pPr>
        <w:jc w:val="both"/>
        <w:rPr>
          <w:rFonts w:ascii="Cambria" w:hAnsi="Cambria"/>
        </w:rPr>
      </w:pPr>
      <w:r>
        <w:rPr>
          <w:rFonts w:ascii="Cambria" w:hAnsi="Cambria"/>
        </w:rPr>
        <w:t xml:space="preserve">1. župan je predlagal, da vaščani ogroženih hiš na občino pošljejo predloge za sanacijo tega dela potoka Budna. </w:t>
      </w:r>
    </w:p>
    <w:p w14:paraId="57746BC6" w14:textId="77777777" w:rsidR="00E627DF" w:rsidRDefault="00E627DF" w:rsidP="00E627DF">
      <w:pPr>
        <w:jc w:val="both"/>
        <w:rPr>
          <w:rFonts w:ascii="Cambria" w:hAnsi="Cambria"/>
        </w:rPr>
      </w:pPr>
      <w:r>
        <w:rPr>
          <w:rFonts w:ascii="Cambria" w:hAnsi="Cambria"/>
        </w:rPr>
        <w:t xml:space="preserve">2. projektant si je ogledal stanje na terenu. Zid, ki se je saniral, se mu je zdel problematičen, bil je previsok. Prav tako pa je bilo potrebno upoštevati projektne pogoje Zavoda za varstvo kulturne dediščine, kjer je napisano, da se zidovi se smejo obnovit, zaradi zgodovinske dediščine. </w:t>
      </w:r>
    </w:p>
    <w:p w14:paraId="285776E7" w14:textId="77777777" w:rsidR="00E627DF" w:rsidRDefault="00E627DF" w:rsidP="00E627DF">
      <w:pPr>
        <w:jc w:val="both"/>
        <w:rPr>
          <w:rFonts w:ascii="Cambria" w:hAnsi="Cambria"/>
        </w:rPr>
      </w:pPr>
    </w:p>
    <w:p w14:paraId="3E794BF1"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w:t>
      </w:r>
      <w:r>
        <w:rPr>
          <w:rFonts w:ascii="Cambria" w:hAnsi="Cambria" w:cs="Calibri"/>
          <w:b/>
          <w:i/>
          <w:iCs/>
          <w:sz w:val="28"/>
          <w:szCs w:val="28"/>
        </w:rPr>
        <w:t>6</w:t>
      </w:r>
      <w:r w:rsidRPr="001F08EB">
        <w:rPr>
          <w:rFonts w:ascii="Cambria" w:hAnsi="Cambria" w:cs="Calibri"/>
          <w:b/>
          <w:i/>
          <w:iCs/>
          <w:sz w:val="28"/>
          <w:szCs w:val="28"/>
        </w:rPr>
        <w:t xml:space="preserve">. VPRAŠANJE – ustno – </w:t>
      </w:r>
      <w:r>
        <w:rPr>
          <w:rFonts w:ascii="Cambria" w:hAnsi="Cambria" w:cs="Calibri"/>
          <w:b/>
          <w:i/>
          <w:iCs/>
          <w:sz w:val="28"/>
          <w:szCs w:val="28"/>
        </w:rPr>
        <w:t>Janez Poklukar</w:t>
      </w:r>
    </w:p>
    <w:p w14:paraId="4E633617" w14:textId="77777777" w:rsidR="00E627DF" w:rsidRDefault="00E627DF" w:rsidP="00E627DF">
      <w:pPr>
        <w:jc w:val="both"/>
        <w:rPr>
          <w:rFonts w:ascii="Cambria" w:hAnsi="Cambria"/>
        </w:rPr>
      </w:pPr>
      <w:r>
        <w:rPr>
          <w:rFonts w:ascii="Cambria" w:hAnsi="Cambria"/>
        </w:rPr>
        <w:t xml:space="preserve">1. sanacija ceste Spodnje Gorje – Kočna; ali se bo most pri odcepu za </w:t>
      </w:r>
      <w:proofErr w:type="spellStart"/>
      <w:r>
        <w:rPr>
          <w:rFonts w:ascii="Cambria" w:hAnsi="Cambria"/>
        </w:rPr>
        <w:t>Mežaklo</w:t>
      </w:r>
      <w:proofErr w:type="spellEnd"/>
      <w:r>
        <w:rPr>
          <w:rFonts w:ascii="Cambria" w:hAnsi="Cambria"/>
        </w:rPr>
        <w:t xml:space="preserve"> kaj širil?</w:t>
      </w:r>
    </w:p>
    <w:p w14:paraId="4F1EEC84" w14:textId="77777777" w:rsidR="00E627DF" w:rsidRDefault="00E627DF" w:rsidP="00E627DF">
      <w:pPr>
        <w:jc w:val="both"/>
        <w:rPr>
          <w:rFonts w:ascii="Cambria" w:hAnsi="Cambria"/>
        </w:rPr>
      </w:pPr>
    </w:p>
    <w:p w14:paraId="70646DD3"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57D62ABE" w14:textId="77777777" w:rsidR="00E627DF" w:rsidRDefault="00E627DF" w:rsidP="00E627DF">
      <w:pPr>
        <w:jc w:val="both"/>
        <w:rPr>
          <w:rFonts w:ascii="Cambria" w:hAnsi="Cambria"/>
        </w:rPr>
      </w:pPr>
      <w:r>
        <w:rPr>
          <w:rFonts w:ascii="Cambria" w:hAnsi="Cambria"/>
        </w:rPr>
        <w:t xml:space="preserve">1. v tej fazi se ne bo širil. </w:t>
      </w:r>
    </w:p>
    <w:p w14:paraId="4E3294DD" w14:textId="77777777" w:rsidR="00E627DF" w:rsidRDefault="00E627DF" w:rsidP="00E627DF">
      <w:pPr>
        <w:jc w:val="both"/>
        <w:rPr>
          <w:rFonts w:ascii="Cambria" w:hAnsi="Cambria"/>
        </w:rPr>
      </w:pPr>
    </w:p>
    <w:p w14:paraId="0585B3F6" w14:textId="77777777" w:rsidR="00E627DF" w:rsidRPr="001F08EB" w:rsidRDefault="00E627DF" w:rsidP="00E627DF">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w:t>
      </w:r>
      <w:r>
        <w:rPr>
          <w:rFonts w:ascii="Cambria" w:hAnsi="Cambria" w:cs="Calibri"/>
          <w:b/>
          <w:i/>
          <w:iCs/>
          <w:sz w:val="28"/>
          <w:szCs w:val="28"/>
        </w:rPr>
        <w:t>7</w:t>
      </w:r>
      <w:r w:rsidRPr="001F08EB">
        <w:rPr>
          <w:rFonts w:ascii="Cambria" w:hAnsi="Cambria" w:cs="Calibri"/>
          <w:b/>
          <w:i/>
          <w:iCs/>
          <w:sz w:val="28"/>
          <w:szCs w:val="28"/>
        </w:rPr>
        <w:t xml:space="preserve">. VPRAŠANJE – ustno – </w:t>
      </w:r>
      <w:r>
        <w:rPr>
          <w:rFonts w:ascii="Cambria" w:hAnsi="Cambria" w:cs="Calibri"/>
          <w:b/>
          <w:i/>
          <w:iCs/>
          <w:sz w:val="28"/>
          <w:szCs w:val="28"/>
        </w:rPr>
        <w:t>Danijela Mandeljc</w:t>
      </w:r>
    </w:p>
    <w:p w14:paraId="75559764" w14:textId="77777777" w:rsidR="00E627DF" w:rsidRDefault="00E627DF" w:rsidP="00E627DF">
      <w:pPr>
        <w:jc w:val="both"/>
        <w:rPr>
          <w:rFonts w:ascii="Cambria" w:hAnsi="Cambria"/>
        </w:rPr>
      </w:pPr>
      <w:r>
        <w:rPr>
          <w:rFonts w:ascii="Cambria" w:hAnsi="Cambria"/>
        </w:rPr>
        <w:t xml:space="preserve">1. umiritev oz. omejitev prometa v Spodnjih Gorjah od koriti proti </w:t>
      </w:r>
      <w:proofErr w:type="spellStart"/>
      <w:r>
        <w:rPr>
          <w:rFonts w:ascii="Cambria" w:hAnsi="Cambria"/>
        </w:rPr>
        <w:t>Elmontu</w:t>
      </w:r>
      <w:proofErr w:type="spellEnd"/>
      <w:r>
        <w:rPr>
          <w:rFonts w:ascii="Cambria" w:hAnsi="Cambria"/>
        </w:rPr>
        <w:t xml:space="preserve">. </w:t>
      </w:r>
    </w:p>
    <w:p w14:paraId="6F9DCBEA" w14:textId="77777777" w:rsidR="00E627DF" w:rsidRDefault="00E627DF" w:rsidP="00E627DF">
      <w:pPr>
        <w:jc w:val="both"/>
        <w:rPr>
          <w:rFonts w:ascii="Cambria" w:hAnsi="Cambria"/>
        </w:rPr>
      </w:pPr>
      <w:r>
        <w:rPr>
          <w:rFonts w:ascii="Cambria" w:hAnsi="Cambria"/>
        </w:rPr>
        <w:t xml:space="preserve">2. svetnico Anjo Bunderla je vprašala, kaj jo prav za prav moti? </w:t>
      </w:r>
    </w:p>
    <w:p w14:paraId="13A4C220" w14:textId="77777777" w:rsidR="00E627DF" w:rsidRDefault="00E627DF" w:rsidP="00E627DF">
      <w:pPr>
        <w:jc w:val="both"/>
        <w:rPr>
          <w:rFonts w:ascii="Cambria" w:hAnsi="Cambria"/>
        </w:rPr>
      </w:pPr>
    </w:p>
    <w:p w14:paraId="32B811AE" w14:textId="77777777" w:rsidR="00E627DF" w:rsidRPr="001F08EB" w:rsidRDefault="00E627DF" w:rsidP="00E627DF">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5A8B01B2" w14:textId="77777777" w:rsidR="00E627DF" w:rsidRDefault="00E627DF" w:rsidP="00E627DF">
      <w:pPr>
        <w:jc w:val="both"/>
        <w:rPr>
          <w:rFonts w:ascii="Cambria" w:hAnsi="Cambria"/>
        </w:rPr>
      </w:pPr>
      <w:r>
        <w:rPr>
          <w:rFonts w:ascii="Cambria" w:hAnsi="Cambria"/>
        </w:rPr>
        <w:t xml:space="preserve">1. pripravljen bo pisen odgovor. </w:t>
      </w:r>
    </w:p>
    <w:p w14:paraId="21CD006D" w14:textId="77777777" w:rsidR="00E627DF" w:rsidRPr="001F08EB" w:rsidRDefault="00E627DF" w:rsidP="00E627DF">
      <w:pPr>
        <w:jc w:val="both"/>
        <w:rPr>
          <w:rFonts w:ascii="Cambria" w:hAnsi="Cambria"/>
        </w:rPr>
      </w:pPr>
      <w:r>
        <w:rPr>
          <w:rFonts w:ascii="Cambria" w:hAnsi="Cambria"/>
        </w:rPr>
        <w:t xml:space="preserve">2. svetnico Anjo Bunderla zanima kaj dela, za kaj prejema občinska sredstva? Vedeti mora, zakaj se proračunska sredstva porabljajo? </w:t>
      </w:r>
    </w:p>
    <w:bookmarkEnd w:id="2"/>
    <w:p w14:paraId="50962B9D" w14:textId="77777777" w:rsidR="00E627DF" w:rsidRDefault="00E627DF" w:rsidP="00E627DF">
      <w:pPr>
        <w:jc w:val="both"/>
        <w:rPr>
          <w:rFonts w:ascii="Cambria" w:hAnsi="Cambria"/>
        </w:rPr>
      </w:pPr>
    </w:p>
    <w:p w14:paraId="2C1413F5" w14:textId="77777777" w:rsidR="00E627DF" w:rsidRPr="001F08EB" w:rsidRDefault="00E627DF" w:rsidP="00E627DF">
      <w:pPr>
        <w:jc w:val="both"/>
        <w:rPr>
          <w:rFonts w:ascii="Cambria" w:hAnsi="Cambria"/>
        </w:rPr>
      </w:pPr>
      <w:r w:rsidRPr="001F08EB">
        <w:rPr>
          <w:rFonts w:ascii="Cambria" w:hAnsi="Cambria"/>
        </w:rPr>
        <w:t xml:space="preserve">Seja je bila zaključena ob </w:t>
      </w:r>
      <w:r>
        <w:rPr>
          <w:rFonts w:ascii="Cambria" w:hAnsi="Cambria"/>
        </w:rPr>
        <w:t>19</w:t>
      </w:r>
      <w:r>
        <w:rPr>
          <w:rFonts w:ascii="Cambria" w:hAnsi="Cambria"/>
          <w:vertAlign w:val="superscript"/>
        </w:rPr>
        <w:t>57</w:t>
      </w:r>
      <w:r w:rsidRPr="001F08EB">
        <w:rPr>
          <w:rFonts w:ascii="Cambria" w:hAnsi="Cambria"/>
        </w:rPr>
        <w:t>.</w:t>
      </w:r>
    </w:p>
    <w:p w14:paraId="194E6364" w14:textId="77777777" w:rsidR="00E627DF" w:rsidRPr="001F08EB" w:rsidRDefault="00E627DF" w:rsidP="00E627DF">
      <w:pPr>
        <w:jc w:val="both"/>
        <w:rPr>
          <w:rFonts w:ascii="Cambria" w:hAnsi="Cambria"/>
        </w:rPr>
      </w:pPr>
    </w:p>
    <w:p w14:paraId="6F47AE72" w14:textId="77777777" w:rsidR="00E627DF" w:rsidRPr="001F08EB" w:rsidRDefault="00E627DF" w:rsidP="00E627DF">
      <w:pPr>
        <w:jc w:val="both"/>
        <w:rPr>
          <w:rFonts w:ascii="Cambria" w:hAnsi="Cambria"/>
        </w:rPr>
      </w:pPr>
      <w:r>
        <w:rPr>
          <w:rFonts w:ascii="Cambria" w:hAnsi="Cambria"/>
        </w:rPr>
        <w:t>Po tonskem zapisu</w:t>
      </w:r>
      <w:r w:rsidRPr="001F08EB">
        <w:rPr>
          <w:rFonts w:ascii="Cambria" w:hAnsi="Cambria"/>
        </w:rPr>
        <w:t>:</w:t>
      </w:r>
    </w:p>
    <w:p w14:paraId="2BFC3151" w14:textId="77777777" w:rsidR="00E627DF" w:rsidRPr="001F08EB" w:rsidRDefault="00E627DF" w:rsidP="00E627DF">
      <w:pPr>
        <w:jc w:val="both"/>
        <w:rPr>
          <w:rFonts w:ascii="Cambria" w:hAnsi="Cambria"/>
        </w:rPr>
      </w:pPr>
      <w:r w:rsidRPr="001F08EB">
        <w:rPr>
          <w:rFonts w:ascii="Cambria" w:hAnsi="Cambria"/>
        </w:rPr>
        <w:t>Nuša Jesenšek</w:t>
      </w:r>
    </w:p>
    <w:p w14:paraId="04FCCB78" w14:textId="77777777" w:rsidR="00E627DF" w:rsidRPr="001F08EB" w:rsidRDefault="00E627DF" w:rsidP="00E627DF">
      <w:pPr>
        <w:jc w:val="both"/>
        <w:rPr>
          <w:rFonts w:ascii="Cambria" w:hAnsi="Cambria"/>
        </w:rPr>
      </w:pP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t>Župan Občine Gorje</w:t>
      </w:r>
    </w:p>
    <w:p w14:paraId="7116624E" w14:textId="77777777" w:rsidR="00E627DF" w:rsidRPr="001F08EB" w:rsidRDefault="00E627DF" w:rsidP="00E627DF">
      <w:pPr>
        <w:jc w:val="both"/>
        <w:rPr>
          <w:rFonts w:ascii="Cambria" w:hAnsi="Cambria"/>
        </w:rPr>
      </w:pP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r>
      <w:r w:rsidRPr="001F08EB">
        <w:rPr>
          <w:rFonts w:ascii="Cambria" w:hAnsi="Cambria"/>
        </w:rPr>
        <w:tab/>
        <w:t xml:space="preserve">Peter Torkar </w:t>
      </w:r>
    </w:p>
    <w:p w14:paraId="02C62E85" w14:textId="77777777" w:rsidR="00E627DF" w:rsidRPr="001F08EB" w:rsidRDefault="00E627DF" w:rsidP="00E627DF"/>
    <w:p w14:paraId="09AB628B" w14:textId="77777777" w:rsidR="00EE178A" w:rsidRPr="001F08EB" w:rsidRDefault="00EE178A" w:rsidP="00005210">
      <w:pPr>
        <w:jc w:val="both"/>
      </w:pPr>
      <w:bookmarkStart w:id="3" w:name="_GoBack"/>
      <w:bookmarkEnd w:id="3"/>
    </w:p>
    <w:sectPr w:rsidR="00EE178A" w:rsidRPr="001F08EB" w:rsidSect="008E0823">
      <w:pgSz w:w="11906" w:h="16838"/>
      <w:pgMar w:top="1134" w:right="141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BF57" w14:textId="77777777" w:rsidR="00267AAF" w:rsidRDefault="00267AAF" w:rsidP="004D1C1E">
      <w:r>
        <w:separator/>
      </w:r>
    </w:p>
  </w:endnote>
  <w:endnote w:type="continuationSeparator" w:id="0">
    <w:p w14:paraId="3A03DD0D" w14:textId="77777777" w:rsidR="00267AAF" w:rsidRDefault="00267AAF" w:rsidP="004D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678688"/>
      <w:docPartObj>
        <w:docPartGallery w:val="Page Numbers (Bottom of Page)"/>
        <w:docPartUnique/>
      </w:docPartObj>
    </w:sdtPr>
    <w:sdtEndPr/>
    <w:sdtContent>
      <w:p w14:paraId="4551BD4F" w14:textId="3C4D8639" w:rsidR="004D1C1E" w:rsidRDefault="004D1C1E" w:rsidP="004D1C1E">
        <w:pPr>
          <w:pStyle w:val="Noga"/>
          <w:jc w:val="right"/>
        </w:pPr>
        <w:r w:rsidRPr="004D1C1E">
          <w:rPr>
            <w:rFonts w:ascii="Cambria" w:hAnsi="Cambria"/>
            <w:sz w:val="20"/>
            <w:szCs w:val="20"/>
          </w:rPr>
          <w:fldChar w:fldCharType="begin"/>
        </w:r>
        <w:r w:rsidRPr="004D1C1E">
          <w:rPr>
            <w:rFonts w:ascii="Cambria" w:hAnsi="Cambria"/>
            <w:sz w:val="20"/>
            <w:szCs w:val="20"/>
          </w:rPr>
          <w:instrText>PAGE   \* MERGEFORMAT</w:instrText>
        </w:r>
        <w:r w:rsidRPr="004D1C1E">
          <w:rPr>
            <w:rFonts w:ascii="Cambria" w:hAnsi="Cambria"/>
            <w:sz w:val="20"/>
            <w:szCs w:val="20"/>
          </w:rPr>
          <w:fldChar w:fldCharType="separate"/>
        </w:r>
        <w:r w:rsidRPr="004D1C1E">
          <w:rPr>
            <w:rFonts w:ascii="Cambria" w:hAnsi="Cambria"/>
            <w:sz w:val="20"/>
            <w:szCs w:val="20"/>
          </w:rPr>
          <w:t>2</w:t>
        </w:r>
        <w:r w:rsidRPr="004D1C1E">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BB7F" w14:textId="77777777" w:rsidR="00267AAF" w:rsidRDefault="00267AAF" w:rsidP="004D1C1E">
      <w:r>
        <w:separator/>
      </w:r>
    </w:p>
  </w:footnote>
  <w:footnote w:type="continuationSeparator" w:id="0">
    <w:p w14:paraId="7D4E9944" w14:textId="77777777" w:rsidR="00267AAF" w:rsidRDefault="00267AAF" w:rsidP="004D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5F0"/>
    <w:multiLevelType w:val="hybridMultilevel"/>
    <w:tmpl w:val="FFD64CF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A593A24"/>
    <w:multiLevelType w:val="hybridMultilevel"/>
    <w:tmpl w:val="59406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EC0345"/>
    <w:multiLevelType w:val="hybridMultilevel"/>
    <w:tmpl w:val="E78224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CE639CD"/>
    <w:multiLevelType w:val="hybridMultilevel"/>
    <w:tmpl w:val="7D1AD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CD2C71"/>
    <w:multiLevelType w:val="hybridMultilevel"/>
    <w:tmpl w:val="5B44B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E033D3"/>
    <w:multiLevelType w:val="hybridMultilevel"/>
    <w:tmpl w:val="AAAE6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C53FAF"/>
    <w:multiLevelType w:val="hybridMultilevel"/>
    <w:tmpl w:val="AA40E9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0705044"/>
    <w:multiLevelType w:val="hybridMultilevel"/>
    <w:tmpl w:val="BC98ABC6"/>
    <w:lvl w:ilvl="0" w:tplc="0652F328">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7722D6C"/>
    <w:multiLevelType w:val="hybridMultilevel"/>
    <w:tmpl w:val="A44A5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CBF7276"/>
    <w:multiLevelType w:val="hybridMultilevel"/>
    <w:tmpl w:val="03E6E3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D046229"/>
    <w:multiLevelType w:val="hybridMultilevel"/>
    <w:tmpl w:val="0A2EFDE6"/>
    <w:lvl w:ilvl="0" w:tplc="136ED078">
      <w:numFmt w:val="bullet"/>
      <w:lvlText w:val="-"/>
      <w:lvlJc w:val="left"/>
      <w:pPr>
        <w:ind w:left="-351" w:hanging="360"/>
      </w:pPr>
      <w:rPr>
        <w:rFonts w:ascii="Calibri" w:eastAsia="Times New Roman" w:hAnsi="Calibri" w:cs="Calibri" w:hint="default"/>
      </w:rPr>
    </w:lvl>
    <w:lvl w:ilvl="1" w:tplc="04240003" w:tentative="1">
      <w:start w:val="1"/>
      <w:numFmt w:val="bullet"/>
      <w:lvlText w:val="o"/>
      <w:lvlJc w:val="left"/>
      <w:pPr>
        <w:ind w:left="369" w:hanging="360"/>
      </w:pPr>
      <w:rPr>
        <w:rFonts w:ascii="Courier New" w:hAnsi="Courier New" w:cs="Courier New" w:hint="default"/>
      </w:rPr>
    </w:lvl>
    <w:lvl w:ilvl="2" w:tplc="04240005" w:tentative="1">
      <w:start w:val="1"/>
      <w:numFmt w:val="bullet"/>
      <w:lvlText w:val=""/>
      <w:lvlJc w:val="left"/>
      <w:pPr>
        <w:ind w:left="1089" w:hanging="360"/>
      </w:pPr>
      <w:rPr>
        <w:rFonts w:ascii="Wingdings" w:hAnsi="Wingdings" w:hint="default"/>
      </w:rPr>
    </w:lvl>
    <w:lvl w:ilvl="3" w:tplc="04240001" w:tentative="1">
      <w:start w:val="1"/>
      <w:numFmt w:val="bullet"/>
      <w:lvlText w:val=""/>
      <w:lvlJc w:val="left"/>
      <w:pPr>
        <w:ind w:left="1809" w:hanging="360"/>
      </w:pPr>
      <w:rPr>
        <w:rFonts w:ascii="Symbol" w:hAnsi="Symbol" w:hint="default"/>
      </w:rPr>
    </w:lvl>
    <w:lvl w:ilvl="4" w:tplc="04240003" w:tentative="1">
      <w:start w:val="1"/>
      <w:numFmt w:val="bullet"/>
      <w:lvlText w:val="o"/>
      <w:lvlJc w:val="left"/>
      <w:pPr>
        <w:ind w:left="2529" w:hanging="360"/>
      </w:pPr>
      <w:rPr>
        <w:rFonts w:ascii="Courier New" w:hAnsi="Courier New" w:cs="Courier New" w:hint="default"/>
      </w:rPr>
    </w:lvl>
    <w:lvl w:ilvl="5" w:tplc="04240005" w:tentative="1">
      <w:start w:val="1"/>
      <w:numFmt w:val="bullet"/>
      <w:lvlText w:val=""/>
      <w:lvlJc w:val="left"/>
      <w:pPr>
        <w:ind w:left="3249" w:hanging="360"/>
      </w:pPr>
      <w:rPr>
        <w:rFonts w:ascii="Wingdings" w:hAnsi="Wingdings" w:hint="default"/>
      </w:rPr>
    </w:lvl>
    <w:lvl w:ilvl="6" w:tplc="04240001" w:tentative="1">
      <w:start w:val="1"/>
      <w:numFmt w:val="bullet"/>
      <w:lvlText w:val=""/>
      <w:lvlJc w:val="left"/>
      <w:pPr>
        <w:ind w:left="3969" w:hanging="360"/>
      </w:pPr>
      <w:rPr>
        <w:rFonts w:ascii="Symbol" w:hAnsi="Symbol" w:hint="default"/>
      </w:rPr>
    </w:lvl>
    <w:lvl w:ilvl="7" w:tplc="04240003" w:tentative="1">
      <w:start w:val="1"/>
      <w:numFmt w:val="bullet"/>
      <w:lvlText w:val="o"/>
      <w:lvlJc w:val="left"/>
      <w:pPr>
        <w:ind w:left="4689" w:hanging="360"/>
      </w:pPr>
      <w:rPr>
        <w:rFonts w:ascii="Courier New" w:hAnsi="Courier New" w:cs="Courier New" w:hint="default"/>
      </w:rPr>
    </w:lvl>
    <w:lvl w:ilvl="8" w:tplc="04240005" w:tentative="1">
      <w:start w:val="1"/>
      <w:numFmt w:val="bullet"/>
      <w:lvlText w:val=""/>
      <w:lvlJc w:val="left"/>
      <w:pPr>
        <w:ind w:left="5409" w:hanging="360"/>
      </w:pPr>
      <w:rPr>
        <w:rFonts w:ascii="Wingdings" w:hAnsi="Wingdings" w:hint="default"/>
      </w:rPr>
    </w:lvl>
  </w:abstractNum>
  <w:abstractNum w:abstractNumId="11" w15:restartNumberingAfterBreak="0">
    <w:nsid w:val="53AF3914"/>
    <w:multiLevelType w:val="hybridMultilevel"/>
    <w:tmpl w:val="10E46C02"/>
    <w:lvl w:ilvl="0" w:tplc="0652F328">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9944ADA"/>
    <w:multiLevelType w:val="hybridMultilevel"/>
    <w:tmpl w:val="BBBA65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3F85F02"/>
    <w:multiLevelType w:val="hybridMultilevel"/>
    <w:tmpl w:val="50D44FF0"/>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4F8590F"/>
    <w:multiLevelType w:val="hybridMultilevel"/>
    <w:tmpl w:val="56708F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95C0F75"/>
    <w:multiLevelType w:val="hybridMultilevel"/>
    <w:tmpl w:val="566284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A2B1F43"/>
    <w:multiLevelType w:val="hybridMultilevel"/>
    <w:tmpl w:val="0CC2CF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7"/>
  </w:num>
  <w:num w:numId="6">
    <w:abstractNumId w:val="2"/>
  </w:num>
  <w:num w:numId="7">
    <w:abstractNumId w:val="10"/>
  </w:num>
  <w:num w:numId="8">
    <w:abstractNumId w:val="16"/>
  </w:num>
  <w:num w:numId="9">
    <w:abstractNumId w:val="6"/>
  </w:num>
  <w:num w:numId="10">
    <w:abstractNumId w:val="9"/>
  </w:num>
  <w:num w:numId="11">
    <w:abstractNumId w:val="1"/>
  </w:num>
  <w:num w:numId="12">
    <w:abstractNumId w:val="12"/>
  </w:num>
  <w:num w:numId="13">
    <w:abstractNumId w:val="4"/>
  </w:num>
  <w:num w:numId="14">
    <w:abstractNumId w:val="15"/>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8A"/>
    <w:rsid w:val="00005210"/>
    <w:rsid w:val="00016E5D"/>
    <w:rsid w:val="00021A88"/>
    <w:rsid w:val="0006295E"/>
    <w:rsid w:val="0006720B"/>
    <w:rsid w:val="000852E8"/>
    <w:rsid w:val="000C206E"/>
    <w:rsid w:val="000C291D"/>
    <w:rsid w:val="000D44AB"/>
    <w:rsid w:val="000E1056"/>
    <w:rsid w:val="00116B1B"/>
    <w:rsid w:val="0012420F"/>
    <w:rsid w:val="00135644"/>
    <w:rsid w:val="00155F3C"/>
    <w:rsid w:val="0016064A"/>
    <w:rsid w:val="00170E2F"/>
    <w:rsid w:val="00181FBE"/>
    <w:rsid w:val="00186497"/>
    <w:rsid w:val="0019477A"/>
    <w:rsid w:val="001A71B8"/>
    <w:rsid w:val="001C2A6A"/>
    <w:rsid w:val="001D18DC"/>
    <w:rsid w:val="001D2A43"/>
    <w:rsid w:val="001E007A"/>
    <w:rsid w:val="001F08EB"/>
    <w:rsid w:val="001F0956"/>
    <w:rsid w:val="00203126"/>
    <w:rsid w:val="00205231"/>
    <w:rsid w:val="00220B27"/>
    <w:rsid w:val="002265DB"/>
    <w:rsid w:val="00235BE1"/>
    <w:rsid w:val="00252E5E"/>
    <w:rsid w:val="00267AAF"/>
    <w:rsid w:val="0027101E"/>
    <w:rsid w:val="002866B5"/>
    <w:rsid w:val="002879FC"/>
    <w:rsid w:val="002C7389"/>
    <w:rsid w:val="002D46DD"/>
    <w:rsid w:val="002E0B03"/>
    <w:rsid w:val="002E44F6"/>
    <w:rsid w:val="002F0DEA"/>
    <w:rsid w:val="00313EAC"/>
    <w:rsid w:val="0031502D"/>
    <w:rsid w:val="003238B6"/>
    <w:rsid w:val="00342BDA"/>
    <w:rsid w:val="003575ED"/>
    <w:rsid w:val="0038193C"/>
    <w:rsid w:val="00384222"/>
    <w:rsid w:val="003A46C5"/>
    <w:rsid w:val="003E6A18"/>
    <w:rsid w:val="003E7C4F"/>
    <w:rsid w:val="004010EE"/>
    <w:rsid w:val="00406CFC"/>
    <w:rsid w:val="00427E47"/>
    <w:rsid w:val="00434B3E"/>
    <w:rsid w:val="00470B2D"/>
    <w:rsid w:val="004927C7"/>
    <w:rsid w:val="004A1DF6"/>
    <w:rsid w:val="004B177B"/>
    <w:rsid w:val="004C3BA3"/>
    <w:rsid w:val="004D034D"/>
    <w:rsid w:val="004D1C1E"/>
    <w:rsid w:val="004F0A83"/>
    <w:rsid w:val="00500BD2"/>
    <w:rsid w:val="00530A24"/>
    <w:rsid w:val="00551E0F"/>
    <w:rsid w:val="00554361"/>
    <w:rsid w:val="00561357"/>
    <w:rsid w:val="005649DC"/>
    <w:rsid w:val="0056681B"/>
    <w:rsid w:val="0057087D"/>
    <w:rsid w:val="00593B9C"/>
    <w:rsid w:val="00594C71"/>
    <w:rsid w:val="00597F01"/>
    <w:rsid w:val="005B0A90"/>
    <w:rsid w:val="005B0EE2"/>
    <w:rsid w:val="005C413E"/>
    <w:rsid w:val="005C4B86"/>
    <w:rsid w:val="005F25ED"/>
    <w:rsid w:val="006147C5"/>
    <w:rsid w:val="00633DC0"/>
    <w:rsid w:val="0063652B"/>
    <w:rsid w:val="006446E7"/>
    <w:rsid w:val="00645971"/>
    <w:rsid w:val="00656B07"/>
    <w:rsid w:val="006604DA"/>
    <w:rsid w:val="00664B11"/>
    <w:rsid w:val="00687B3D"/>
    <w:rsid w:val="00692CDD"/>
    <w:rsid w:val="00695D86"/>
    <w:rsid w:val="006B00A6"/>
    <w:rsid w:val="006E6105"/>
    <w:rsid w:val="006F41F8"/>
    <w:rsid w:val="00703401"/>
    <w:rsid w:val="007128A1"/>
    <w:rsid w:val="007253FC"/>
    <w:rsid w:val="007310EA"/>
    <w:rsid w:val="00731936"/>
    <w:rsid w:val="007447CE"/>
    <w:rsid w:val="007C5D87"/>
    <w:rsid w:val="00821126"/>
    <w:rsid w:val="00826733"/>
    <w:rsid w:val="00857E0B"/>
    <w:rsid w:val="008806DA"/>
    <w:rsid w:val="008A3168"/>
    <w:rsid w:val="008A7C9B"/>
    <w:rsid w:val="008B2531"/>
    <w:rsid w:val="008E0613"/>
    <w:rsid w:val="008E0823"/>
    <w:rsid w:val="00991768"/>
    <w:rsid w:val="009A0399"/>
    <w:rsid w:val="009D70D3"/>
    <w:rsid w:val="009E54CC"/>
    <w:rsid w:val="009F5822"/>
    <w:rsid w:val="009F778B"/>
    <w:rsid w:val="00A03CA5"/>
    <w:rsid w:val="00A20FC3"/>
    <w:rsid w:val="00A3462D"/>
    <w:rsid w:val="00A97754"/>
    <w:rsid w:val="00AD556D"/>
    <w:rsid w:val="00AE43D2"/>
    <w:rsid w:val="00B12C42"/>
    <w:rsid w:val="00B16BBA"/>
    <w:rsid w:val="00B16F50"/>
    <w:rsid w:val="00B4291A"/>
    <w:rsid w:val="00B43A78"/>
    <w:rsid w:val="00B572B2"/>
    <w:rsid w:val="00B63F3D"/>
    <w:rsid w:val="00B810BE"/>
    <w:rsid w:val="00BA4CC8"/>
    <w:rsid w:val="00BB42AD"/>
    <w:rsid w:val="00BC71D1"/>
    <w:rsid w:val="00BD26F4"/>
    <w:rsid w:val="00BD2BA0"/>
    <w:rsid w:val="00BF5B15"/>
    <w:rsid w:val="00C029D4"/>
    <w:rsid w:val="00C04C0F"/>
    <w:rsid w:val="00C13860"/>
    <w:rsid w:val="00C472BE"/>
    <w:rsid w:val="00C473C8"/>
    <w:rsid w:val="00C51946"/>
    <w:rsid w:val="00C5755C"/>
    <w:rsid w:val="00C7141D"/>
    <w:rsid w:val="00CD3E3A"/>
    <w:rsid w:val="00CE6797"/>
    <w:rsid w:val="00D01BC5"/>
    <w:rsid w:val="00D31FD5"/>
    <w:rsid w:val="00D406D6"/>
    <w:rsid w:val="00D42AEE"/>
    <w:rsid w:val="00D474AA"/>
    <w:rsid w:val="00DA088E"/>
    <w:rsid w:val="00DA5C0E"/>
    <w:rsid w:val="00DC078D"/>
    <w:rsid w:val="00DC7D4A"/>
    <w:rsid w:val="00DE7835"/>
    <w:rsid w:val="00DF239B"/>
    <w:rsid w:val="00E06614"/>
    <w:rsid w:val="00E0770B"/>
    <w:rsid w:val="00E11B9A"/>
    <w:rsid w:val="00E15BC5"/>
    <w:rsid w:val="00E20923"/>
    <w:rsid w:val="00E4188A"/>
    <w:rsid w:val="00E46E14"/>
    <w:rsid w:val="00E55C61"/>
    <w:rsid w:val="00E627DF"/>
    <w:rsid w:val="00E756B5"/>
    <w:rsid w:val="00E8440C"/>
    <w:rsid w:val="00EE178A"/>
    <w:rsid w:val="00EF264E"/>
    <w:rsid w:val="00EF6232"/>
    <w:rsid w:val="00F116ED"/>
    <w:rsid w:val="00F11883"/>
    <w:rsid w:val="00F26FBA"/>
    <w:rsid w:val="00F3186B"/>
    <w:rsid w:val="00F36AE6"/>
    <w:rsid w:val="00F449C6"/>
    <w:rsid w:val="00F5072B"/>
    <w:rsid w:val="00F53C7E"/>
    <w:rsid w:val="00F62629"/>
    <w:rsid w:val="00F830D2"/>
    <w:rsid w:val="00F83823"/>
    <w:rsid w:val="00F92353"/>
    <w:rsid w:val="00F9461F"/>
    <w:rsid w:val="00FB051B"/>
    <w:rsid w:val="00FD1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9E5B"/>
  <w15:chartTrackingRefBased/>
  <w15:docId w15:val="{E088497B-0694-4F5F-B54E-19AFCBEF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178A"/>
    <w:pPr>
      <w:spacing w:after="0" w:line="240" w:lineRule="auto"/>
    </w:pPr>
    <w:rPr>
      <w:rFonts w:ascii="Times New Roman" w:eastAsia="Times New Roman" w:hAnsi="Times New Roman" w:cs="Times New Roman"/>
      <w:sz w:val="24"/>
      <w:szCs w:val="24"/>
      <w:lang w:eastAsia="sl-SI"/>
    </w:rPr>
  </w:style>
  <w:style w:type="paragraph" w:styleId="Naslov5">
    <w:name w:val="heading 5"/>
    <w:aliases w:val="NASLOV TOČKE_OS"/>
    <w:basedOn w:val="Navaden"/>
    <w:next w:val="Navaden"/>
    <w:link w:val="Naslov5Znak"/>
    <w:qFormat/>
    <w:rsid w:val="00FB051B"/>
    <w:pPr>
      <w:spacing w:before="240" w:after="60"/>
      <w:jc w:val="right"/>
      <w:outlineLvl w:val="4"/>
    </w:pPr>
    <w:rPr>
      <w:rFonts w:ascii="Calibri" w:hAnsi="Calibri"/>
      <w:b/>
      <w:bCs/>
      <w:iCs/>
      <w:sz w:val="40"/>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 Znak,Glava Znak Znak Znak Znak,Glava Znak Znak Znak Znak Znak Znak,Glava Znak Znak Znak Znak Znak Znak Znak Znak Znak Znak Znak,Glava Znak Znak Znak Znak Znak Znak Znak Znak Znak Znak Znak Znak Znak Znak,Znak"/>
    <w:basedOn w:val="Navaden"/>
    <w:link w:val="GlavaZnak"/>
    <w:rsid w:val="00EE178A"/>
    <w:pPr>
      <w:tabs>
        <w:tab w:val="center" w:pos="4536"/>
        <w:tab w:val="right" w:pos="9072"/>
      </w:tabs>
    </w:pPr>
    <w:rPr>
      <w:lang w:val="x-none"/>
    </w:rPr>
  </w:style>
  <w:style w:type="character" w:customStyle="1" w:styleId="GlavaZnak">
    <w:name w:val="Glava Znak"/>
    <w:aliases w:val="Header-PR Znak,Glava Znak Znak Znak Znak Znak Znak1,Glava Znak Znak Znak Znak Znak1,Glava Znak Znak Znak Znak Znak Znak Znak,Glava Znak Znak Znak Znak Znak Znak Znak Znak Znak Znak Znak Znak,Znak Znak"/>
    <w:basedOn w:val="Privzetapisavaodstavka"/>
    <w:link w:val="Glava"/>
    <w:rsid w:val="00EE178A"/>
    <w:rPr>
      <w:rFonts w:ascii="Times New Roman" w:eastAsia="Times New Roman" w:hAnsi="Times New Roman" w:cs="Times New Roman"/>
      <w:sz w:val="24"/>
      <w:szCs w:val="24"/>
      <w:lang w:val="x-none" w:eastAsia="sl-SI"/>
    </w:rPr>
  </w:style>
  <w:style w:type="paragraph" w:styleId="Odstavekseznama">
    <w:name w:val="List Paragraph"/>
    <w:aliases w:val="za tekst"/>
    <w:basedOn w:val="Navaden"/>
    <w:link w:val="OdstavekseznamaZnak"/>
    <w:uiPriority w:val="34"/>
    <w:qFormat/>
    <w:rsid w:val="00EE178A"/>
    <w:pPr>
      <w:ind w:left="720"/>
      <w:contextualSpacing/>
    </w:pPr>
  </w:style>
  <w:style w:type="paragraph" w:styleId="Navadensplet">
    <w:name w:val="Normal (Web)"/>
    <w:basedOn w:val="Navaden"/>
    <w:uiPriority w:val="99"/>
    <w:rsid w:val="00B16BBA"/>
    <w:pPr>
      <w:spacing w:before="100" w:beforeAutospacing="1" w:after="100" w:afterAutospacing="1"/>
    </w:pPr>
  </w:style>
  <w:style w:type="character" w:customStyle="1" w:styleId="OdstavekseznamaZnak">
    <w:name w:val="Odstavek seznama Znak"/>
    <w:aliases w:val="za tekst Znak"/>
    <w:link w:val="Odstavekseznama"/>
    <w:rsid w:val="00991768"/>
    <w:rPr>
      <w:rFonts w:ascii="Times New Roman" w:eastAsia="Times New Roman" w:hAnsi="Times New Roman" w:cs="Times New Roman"/>
      <w:sz w:val="24"/>
      <w:szCs w:val="24"/>
      <w:lang w:eastAsia="sl-SI"/>
    </w:rPr>
  </w:style>
  <w:style w:type="paragraph" w:styleId="Brezrazmikov">
    <w:name w:val="No Spacing"/>
    <w:uiPriority w:val="1"/>
    <w:qFormat/>
    <w:rsid w:val="002866B5"/>
    <w:pPr>
      <w:spacing w:after="0" w:line="240" w:lineRule="auto"/>
    </w:pPr>
    <w:rPr>
      <w:rFonts w:ascii="Calibri" w:eastAsia="Calibri" w:hAnsi="Calibri" w:cs="Times New Roman"/>
    </w:rPr>
  </w:style>
  <w:style w:type="character" w:customStyle="1" w:styleId="Naslov5Znak">
    <w:name w:val="Naslov 5 Znak"/>
    <w:aliases w:val="NASLOV TOČKE_OS Znak"/>
    <w:basedOn w:val="Privzetapisavaodstavka"/>
    <w:link w:val="Naslov5"/>
    <w:rsid w:val="00FB051B"/>
    <w:rPr>
      <w:rFonts w:ascii="Calibri" w:eastAsia="Times New Roman" w:hAnsi="Calibri" w:cs="Times New Roman"/>
      <w:b/>
      <w:bCs/>
      <w:iCs/>
      <w:sz w:val="40"/>
      <w:szCs w:val="26"/>
      <w:lang w:val="x-none" w:eastAsia="x-none"/>
    </w:rPr>
  </w:style>
  <w:style w:type="paragraph" w:customStyle="1" w:styleId="Naslov1">
    <w:name w:val="Naslov1"/>
    <w:basedOn w:val="Navaden"/>
    <w:next w:val="Navaden"/>
    <w:qFormat/>
    <w:rsid w:val="00FB051B"/>
    <w:pPr>
      <w:overflowPunct w:val="0"/>
      <w:autoSpaceDE w:val="0"/>
      <w:autoSpaceDN w:val="0"/>
      <w:adjustRightInd w:val="0"/>
      <w:spacing w:before="60" w:after="120"/>
      <w:ind w:left="284"/>
      <w:jc w:val="center"/>
    </w:pPr>
    <w:rPr>
      <w:b/>
      <w:bCs/>
      <w:caps/>
      <w:spacing w:val="60"/>
      <w:sz w:val="48"/>
      <w:szCs w:val="48"/>
      <w:lang w:eastAsia="en-US"/>
    </w:rPr>
  </w:style>
  <w:style w:type="paragraph" w:styleId="Noga">
    <w:name w:val="footer"/>
    <w:basedOn w:val="Navaden"/>
    <w:link w:val="NogaZnak"/>
    <w:uiPriority w:val="99"/>
    <w:unhideWhenUsed/>
    <w:rsid w:val="004D1C1E"/>
    <w:pPr>
      <w:tabs>
        <w:tab w:val="center" w:pos="4536"/>
        <w:tab w:val="right" w:pos="9072"/>
      </w:tabs>
    </w:pPr>
  </w:style>
  <w:style w:type="character" w:customStyle="1" w:styleId="NogaZnak">
    <w:name w:val="Noga Znak"/>
    <w:basedOn w:val="Privzetapisavaodstavka"/>
    <w:link w:val="Noga"/>
    <w:uiPriority w:val="99"/>
    <w:rsid w:val="004D1C1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ocalis.info/TabView/VsebinaTabs.aspx?SectionID=7206b4e0-9157-45f4-ba4f-4a0c8a84669e&amp;glava=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x-localis.info/TabView/VsebinaTabs.aspx?SectionID=7206b4e0-9157-45f4-ba4f-4a0c8a84669e&amp;glava=0" TargetMode="External"/><Relationship Id="rId4" Type="http://schemas.openxmlformats.org/officeDocument/2006/relationships/webSettings" Target="webSettings.xml"/><Relationship Id="rId9" Type="http://schemas.openxmlformats.org/officeDocument/2006/relationships/hyperlink" Target="http://www.lex-localis.info/TabView/VsebinaTabs.aspx?SectionID=7206b4e0-9157-45f4-ba4f-4a0c8a84669e&amp;glava=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3297</Words>
  <Characters>18799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dc:creator>
  <cp:keywords/>
  <dc:description/>
  <cp:lastModifiedBy>Nusa</cp:lastModifiedBy>
  <cp:revision>3</cp:revision>
  <cp:lastPrinted>2019-06-24T12:40:00Z</cp:lastPrinted>
  <dcterms:created xsi:type="dcterms:W3CDTF">2019-12-01T16:26:00Z</dcterms:created>
  <dcterms:modified xsi:type="dcterms:W3CDTF">2019-12-03T07:33:00Z</dcterms:modified>
</cp:coreProperties>
</file>