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ab/>
        <w:tab/>
        <w:tab/>
        <w:tab/>
        <w:tab/>
        <w:tab/>
        <w:tab/>
        <w:tab/>
        <w:t xml:space="preserve">PREDLOG</w:t>
        <w:tab/>
        <w:tab/>
        <w:tab/>
        <w:tab/>
        <w:tab/>
        <w:tab/>
        <w:tab/>
      </w:r>
    </w:p>
    <w:p>
      <w:pPr>
        <w:keepNext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object w:dxaOrig="951" w:dyaOrig="1113">
          <v:rect xmlns:o="urn:schemas-microsoft-com:office:office" xmlns:v="urn:schemas-microsoft-com:vml" id="rectole0000000000" style="width:47.550000pt;height:55.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Word.Picture.8" DrawAspect="Content" ObjectID="0000000000" ShapeID="rectole0000000000" r:id="docRId0"/>
        </w:object>
      </w:r>
    </w:p>
    <w:p>
      <w:pPr>
        <w:keepNext w:val="true"/>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_______________________________OB</w:t>
      </w:r>
      <w:r>
        <w:rPr>
          <w:rFonts w:ascii="Times New Roman" w:hAnsi="Times New Roman" w:cs="Times New Roman" w:eastAsia="Times New Roman"/>
          <w:b/>
          <w:i/>
          <w:color w:val="auto"/>
          <w:spacing w:val="0"/>
          <w:position w:val="0"/>
          <w:sz w:val="24"/>
          <w:shd w:fill="auto" w:val="clear"/>
        </w:rPr>
        <w:t xml:space="preserve">ČINA VITANJE___________________________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____________________________________________________________________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Grajski trg 1; 3205 Vitanje. Tel. (03) 757-43-50, fax. (03) 757-43-51</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 </w:t>
      </w: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info@vitanje.si</w:t>
        </w:r>
      </w:hyperlink>
      <w:r>
        <w:rPr>
          <w:rFonts w:ascii="Times New Roman" w:hAnsi="Times New Roman" w:cs="Times New Roman" w:eastAsia="Times New Roman"/>
          <w:b/>
          <w:color w:val="auto"/>
          <w:spacing w:val="0"/>
          <w:position w:val="0"/>
          <w:sz w:val="24"/>
          <w:shd w:fill="auto" w:val="clear"/>
        </w:rPr>
        <w:t xml:space="preserve">, </w:t>
      </w:r>
      <w:hyperlink xmlns:r="http://schemas.openxmlformats.org/officeDocument/2006/relationships" r:id="docRId3">
        <w:r>
          <w:rPr>
            <w:rFonts w:ascii="Times New Roman" w:hAnsi="Times New Roman" w:cs="Times New Roman" w:eastAsia="Times New Roman"/>
            <w:b/>
            <w:color w:val="0000FF"/>
            <w:spacing w:val="0"/>
            <w:position w:val="0"/>
            <w:sz w:val="24"/>
            <w:u w:val="single"/>
            <w:shd w:fill="auto" w:val="clear"/>
          </w:rPr>
          <w:t xml:space="preserve">www.vitanje.si</w:t>
        </w:r>
      </w:hyperlink>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Številka: 9000-002/2018 - 001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Datum: 22. 2. 2018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tabs>
          <w:tab w:val="right" w:pos="4537"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ZAPISNIK</w:t>
      </w:r>
    </w:p>
    <w:p>
      <w:pPr>
        <w:tabs>
          <w:tab w:val="right" w:pos="4537"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redne seje sveta Ob</w:t>
      </w:r>
      <w:r>
        <w:rPr>
          <w:rFonts w:ascii="Times New Roman" w:hAnsi="Times New Roman" w:cs="Times New Roman" w:eastAsia="Times New Roman"/>
          <w:b/>
          <w:color w:val="auto"/>
          <w:spacing w:val="0"/>
          <w:position w:val="0"/>
          <w:sz w:val="24"/>
          <w:shd w:fill="auto" w:val="clear"/>
        </w:rPr>
        <w:t xml:space="preserve">čine Vitanje,</w:t>
      </w:r>
    </w:p>
    <w:p>
      <w:pPr>
        <w:tabs>
          <w:tab w:val="right" w:pos="4537"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 je bila v </w:t>
      </w:r>
      <w:r>
        <w:rPr>
          <w:rFonts w:ascii="Times New Roman" w:hAnsi="Times New Roman" w:cs="Times New Roman" w:eastAsia="Times New Roman"/>
          <w:b/>
          <w:color w:val="auto"/>
          <w:spacing w:val="0"/>
          <w:position w:val="0"/>
          <w:sz w:val="24"/>
          <w:shd w:fill="auto" w:val="clear"/>
        </w:rPr>
        <w:t xml:space="preserve">četrtek, 22. 2. 2018, ob 18.00 uri v sejni sobi Občine Vitanje.</w:t>
      </w:r>
    </w:p>
    <w:p>
      <w:pPr>
        <w:tabs>
          <w:tab w:val="right" w:pos="453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right" w:pos="453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right" w:pos="4537"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Prisotni </w:t>
      </w:r>
      <w:r>
        <w:rPr>
          <w:rFonts w:ascii="Times New Roman" w:hAnsi="Times New Roman" w:cs="Times New Roman" w:eastAsia="Times New Roman"/>
          <w:b/>
          <w:color w:val="auto"/>
          <w:spacing w:val="0"/>
          <w:position w:val="0"/>
          <w:sz w:val="24"/>
          <w:shd w:fill="auto" w:val="clear"/>
        </w:rPr>
        <w:t xml:space="preserve">člani občinskega sveta:</w:t>
      </w:r>
      <w:r>
        <w:rPr>
          <w:rFonts w:ascii="Times New Roman" w:hAnsi="Times New Roman" w:cs="Times New Roman" w:eastAsia="Times New Roman"/>
          <w:color w:val="auto"/>
          <w:spacing w:val="0"/>
          <w:position w:val="0"/>
          <w:sz w:val="24"/>
          <w:shd w:fill="auto" w:val="clear"/>
        </w:rPr>
        <w:t xml:space="preserve"> Milan  Hrovat, Janez Kričaj, Mateja Kovše, Simon Golenač, Andrej Ošlak, Dejan Fijavž, Stane Plankl, Slavko Kitek, Rudolf Pesjak, Jože Brodej, Andrej Poklič.</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Odsotni: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Ostali prisotni</w:t>
      </w:r>
      <w:r>
        <w:rPr>
          <w:rFonts w:ascii="Times New Roman" w:hAnsi="Times New Roman" w:cs="Times New Roman" w:eastAsia="Times New Roman"/>
          <w:color w:val="auto"/>
          <w:spacing w:val="0"/>
          <w:position w:val="0"/>
          <w:sz w:val="24"/>
          <w:shd w:fill="auto" w:val="clear"/>
        </w:rPr>
        <w:t xml:space="preserve">: </w:t>
      </w:r>
    </w:p>
    <w:p>
      <w:pPr>
        <w:numPr>
          <w:ilvl w:val="0"/>
          <w:numId w:val="1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Župan Mirko Polutnik</w:t>
      </w:r>
    </w:p>
    <w:p>
      <w:pPr>
        <w:numPr>
          <w:ilvl w:val="0"/>
          <w:numId w:val="1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w:t>
      </w:r>
      <w:r>
        <w:rPr>
          <w:rFonts w:ascii="Times New Roman" w:hAnsi="Times New Roman" w:cs="Times New Roman" w:eastAsia="Times New Roman"/>
          <w:color w:val="auto"/>
          <w:spacing w:val="0"/>
          <w:position w:val="0"/>
          <w:sz w:val="24"/>
          <w:shd w:fill="auto" w:val="clear"/>
        </w:rPr>
        <w:t xml:space="preserve">činska uprava: mag. Barbara Mikuš Marzidovšek in Romana Holobar</w:t>
      </w:r>
    </w:p>
    <w:p>
      <w:pPr>
        <w:numPr>
          <w:ilvl w:val="0"/>
          <w:numId w:val="11"/>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Predsednica Nadzornega odbora Ob</w:t>
      </w:r>
      <w:r>
        <w:rPr>
          <w:rFonts w:ascii="Times New Roman" w:hAnsi="Times New Roman" w:cs="Times New Roman" w:eastAsia="Times New Roman"/>
          <w:color w:val="auto"/>
          <w:spacing w:val="0"/>
          <w:position w:val="0"/>
          <w:sz w:val="24"/>
          <w:shd w:fill="auto" w:val="clear"/>
        </w:rPr>
        <w:t xml:space="preserve">čine Vitanje: Marjana Rančnik</w:t>
      </w:r>
    </w:p>
    <w:p>
      <w:pPr>
        <w:numPr>
          <w:ilvl w:val="0"/>
          <w:numId w:val="11"/>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Vabljeni gostje: Tadeja Waldhuber, Domen Vogelsang iz Destinacije Rogla  - Pohorje, </w:t>
      </w:r>
      <w:r>
        <w:rPr>
          <w:rFonts w:ascii="Times New Roman" w:hAnsi="Times New Roman" w:cs="Times New Roman" w:eastAsia="Times New Roman"/>
          <w:color w:val="auto"/>
          <w:spacing w:val="0"/>
          <w:position w:val="0"/>
          <w:sz w:val="24"/>
          <w:shd w:fill="auto" w:val="clear"/>
        </w:rPr>
        <w:t xml:space="preserve">predstavnik </w:t>
      </w:r>
      <w:r>
        <w:rPr>
          <w:rFonts w:ascii="Times New Roman" w:hAnsi="Times New Roman" w:cs="Times New Roman" w:eastAsia="Times New Roman"/>
          <w:color w:val="auto"/>
          <w:spacing w:val="0"/>
          <w:position w:val="0"/>
          <w:sz w:val="24"/>
          <w:shd w:fill="auto" w:val="clear"/>
        </w:rPr>
        <w:t xml:space="preserve">podjetja Liviplant d. o. o.</w:t>
      </w:r>
    </w:p>
    <w:p>
      <w:pPr>
        <w:numPr>
          <w:ilvl w:val="0"/>
          <w:numId w:val="11"/>
        </w:numPr>
        <w:tabs>
          <w:tab w:val="left" w:pos="720" w:leader="none"/>
        </w:tabs>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Mediji: Kornelija Kamenik za Novice Radio Rogla</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Potek seje:</w:t>
      </w:r>
    </w:p>
    <w:p>
      <w:pPr>
        <w:numPr>
          <w:ilvl w:val="0"/>
          <w:numId w:val="14"/>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Župan je pozdravil prisotne in ugotovil prisotnost vseh 11 svetnikov. Ob</w:t>
      </w:r>
      <w:r>
        <w:rPr>
          <w:rFonts w:ascii="Times New Roman" w:hAnsi="Times New Roman" w:cs="Times New Roman" w:eastAsia="Times New Roman"/>
          <w:color w:val="auto"/>
          <w:spacing w:val="0"/>
          <w:position w:val="0"/>
          <w:sz w:val="24"/>
          <w:shd w:fill="auto" w:val="clear"/>
        </w:rPr>
        <w:t xml:space="preserve">činski svet je odločal sklepčno.</w:t>
      </w:r>
    </w:p>
    <w:p>
      <w:pPr>
        <w:numPr>
          <w:ilvl w:val="0"/>
          <w:numId w:val="14"/>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predlog zapisnika 19. redne seje z dne 24. 11. 2017 in predlog zapisnika 20. redne seje z dne 28. 12. 2017 ni bilo pripomb in ob</w:t>
      </w:r>
      <w:r>
        <w:rPr>
          <w:rFonts w:ascii="Times New Roman" w:hAnsi="Times New Roman" w:cs="Times New Roman" w:eastAsia="Times New Roman"/>
          <w:color w:val="auto"/>
          <w:spacing w:val="0"/>
          <w:position w:val="0"/>
          <w:sz w:val="24"/>
          <w:shd w:fill="auto" w:val="clear"/>
        </w:rPr>
        <w:t xml:space="preserve">činski svet je soglasno (11 ZA) sprejel</w:t>
      </w:r>
    </w:p>
    <w:p>
      <w:pPr>
        <w:spacing w:before="0" w:after="0" w:line="240"/>
        <w:ind w:right="0" w:left="64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Ob</w:t>
      </w:r>
      <w:r>
        <w:rPr>
          <w:rFonts w:ascii="Times New Roman" w:hAnsi="Times New Roman" w:cs="Times New Roman" w:eastAsia="Times New Roman"/>
          <w:b/>
          <w:color w:val="auto"/>
          <w:spacing w:val="0"/>
          <w:position w:val="0"/>
          <w:sz w:val="24"/>
          <w:shd w:fill="auto" w:val="clear"/>
        </w:rPr>
        <w:t xml:space="preserve">činski svet na svoji 21. redni seji dne 22. 2. 2018 sprejme in potrdi zapisnik 19. redne seje z dne 24. 11. 2017 in zapisnik 20. redne seje z dne 28. 12. 2017. </w:t>
      </w:r>
    </w:p>
    <w:p>
      <w:pPr>
        <w:spacing w:before="0" w:after="0" w:line="240"/>
        <w:ind w:right="0" w:left="64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nadaljevanju ni bilo pripomb na zapisnik 15. koresponden</w:t>
      </w:r>
      <w:r>
        <w:rPr>
          <w:rFonts w:ascii="Times New Roman" w:hAnsi="Times New Roman" w:cs="Times New Roman" w:eastAsia="Times New Roman"/>
          <w:color w:val="auto"/>
          <w:spacing w:val="0"/>
          <w:position w:val="0"/>
          <w:sz w:val="24"/>
          <w:shd w:fill="auto" w:val="clear"/>
        </w:rPr>
        <w:t xml:space="preserve">čne seje. Občinski svet je soglasno (11 ZA) sprejel</w:t>
      </w:r>
    </w:p>
    <w:p>
      <w:pPr>
        <w:spacing w:before="0" w:after="0" w:line="240"/>
        <w:ind w:right="0" w:left="64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Ob</w:t>
      </w:r>
      <w:r>
        <w:rPr>
          <w:rFonts w:ascii="Times New Roman" w:hAnsi="Times New Roman" w:cs="Times New Roman" w:eastAsia="Times New Roman"/>
          <w:b/>
          <w:color w:val="auto"/>
          <w:spacing w:val="0"/>
          <w:position w:val="0"/>
          <w:sz w:val="24"/>
          <w:shd w:fill="auto" w:val="clear"/>
        </w:rPr>
        <w:t xml:space="preserve">činski svet na svoji 21. redni seji dne 22. 2. 2018 sprejme in potrdi zapisnik 15. korespondenčne seje.</w:t>
      </w:r>
    </w:p>
    <w:p>
      <w:pPr>
        <w:numPr>
          <w:ilvl w:val="0"/>
          <w:numId w:val="16"/>
        </w:numPr>
        <w:spacing w:before="0" w:after="0" w:line="240"/>
        <w:ind w:right="0" w:left="644"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poro</w:t>
      </w:r>
      <w:r>
        <w:rPr>
          <w:rFonts w:ascii="Times New Roman" w:hAnsi="Times New Roman" w:cs="Times New Roman" w:eastAsia="Times New Roman"/>
          <w:color w:val="auto"/>
          <w:spacing w:val="0"/>
          <w:position w:val="0"/>
          <w:sz w:val="24"/>
          <w:shd w:fill="auto" w:val="clear"/>
        </w:rPr>
        <w:t xml:space="preserve">čilo o izpolnitvi sklepov 20. redne seje OS z dne 28. 12. 2017 in 15. korespondenčne seje OS z dne 22. 1. 2018 ni bilo pripomb in občinski svet ga je soglasno (11 ZA) potrdil.</w:t>
      </w:r>
    </w:p>
    <w:p>
      <w:pPr>
        <w:spacing w:before="0" w:after="0" w:line="240"/>
        <w:ind w:right="0" w:left="644"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64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Župan je prebral v vabilu predlagan dnevni red. Ob</w:t>
      </w:r>
      <w:r>
        <w:rPr>
          <w:rFonts w:ascii="Times New Roman" w:hAnsi="Times New Roman" w:cs="Times New Roman" w:eastAsia="Times New Roman"/>
          <w:color w:val="auto"/>
          <w:spacing w:val="0"/>
          <w:position w:val="0"/>
          <w:sz w:val="24"/>
          <w:shd w:fill="auto" w:val="clear"/>
        </w:rPr>
        <w:t xml:space="preserve">činski svet je soglasno (11 ZA) sprejel</w:t>
      </w:r>
    </w:p>
    <w:p>
      <w:pPr>
        <w:spacing w:before="0" w:after="0" w:line="240"/>
        <w:ind w:right="0" w:left="64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Ob</w:t>
      </w:r>
      <w:r>
        <w:rPr>
          <w:rFonts w:ascii="Times New Roman" w:hAnsi="Times New Roman" w:cs="Times New Roman" w:eastAsia="Times New Roman"/>
          <w:b/>
          <w:color w:val="auto"/>
          <w:spacing w:val="0"/>
          <w:position w:val="0"/>
          <w:sz w:val="24"/>
          <w:shd w:fill="auto" w:val="clear"/>
        </w:rPr>
        <w:t xml:space="preserve">činski svet  Občine Vitanje na svoji 21. redni seji dne 22. 2. 2018 sprejme in potrdi predlagan dnevni red.</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Predlagan dnevni red:</w:t>
      </w:r>
      <w:r>
        <w:rPr>
          <w:rFonts w:ascii="Times New Roman" w:hAnsi="Times New Roman" w:cs="Times New Roman" w:eastAsia="Times New Roman"/>
          <w:color w:val="auto"/>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Predstavitev Turisti</w:t>
      </w:r>
      <w:r>
        <w:rPr>
          <w:rFonts w:ascii="Times New Roman" w:hAnsi="Times New Roman" w:cs="Times New Roman" w:eastAsia="Times New Roman"/>
          <w:color w:val="auto"/>
          <w:spacing w:val="0"/>
          <w:position w:val="0"/>
          <w:sz w:val="24"/>
          <w:shd w:fill="auto" w:val="clear"/>
        </w:rPr>
        <w:t xml:space="preserve">čne destinacije Rogla - Pohorje,</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5. Predlog Letnega programa športa v Ob</w:t>
      </w:r>
      <w:r>
        <w:rPr>
          <w:rFonts w:ascii="Times New Roman" w:hAnsi="Times New Roman" w:cs="Times New Roman" w:eastAsia="Times New Roman"/>
          <w:color w:val="auto"/>
          <w:spacing w:val="0"/>
          <w:position w:val="0"/>
          <w:sz w:val="24"/>
          <w:shd w:fill="auto" w:val="clear"/>
        </w:rPr>
        <w:t xml:space="preserve">čini Vitanje za leto 2018,</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6. Osnutek Odloka o podeljevanju priznanj v Ob</w:t>
      </w:r>
      <w:r>
        <w:rPr>
          <w:rFonts w:ascii="Times New Roman" w:hAnsi="Times New Roman" w:cs="Times New Roman" w:eastAsia="Times New Roman"/>
          <w:color w:val="auto"/>
          <w:spacing w:val="0"/>
          <w:position w:val="0"/>
          <w:sz w:val="24"/>
          <w:shd w:fill="auto" w:val="clear"/>
        </w:rPr>
        <w:t xml:space="preserve">čini Vitanje,</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7. Letni program dela Nadzornega Odbora Ob</w:t>
      </w:r>
      <w:r>
        <w:rPr>
          <w:rFonts w:ascii="Times New Roman" w:hAnsi="Times New Roman" w:cs="Times New Roman" w:eastAsia="Times New Roman"/>
          <w:color w:val="auto"/>
          <w:spacing w:val="0"/>
          <w:position w:val="0"/>
          <w:sz w:val="24"/>
          <w:shd w:fill="auto" w:val="clear"/>
        </w:rPr>
        <w:t xml:space="preserve">čine Vitanje za leto 2018,</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8. Program opremljanja stavbnih zemljiš</w:t>
      </w:r>
      <w:r>
        <w:rPr>
          <w:rFonts w:ascii="Times New Roman" w:hAnsi="Times New Roman" w:cs="Times New Roman" w:eastAsia="Times New Roman"/>
          <w:color w:val="auto"/>
          <w:spacing w:val="0"/>
          <w:position w:val="0"/>
          <w:sz w:val="24"/>
          <w:shd w:fill="auto" w:val="clear"/>
        </w:rPr>
        <w:t xml:space="preserve">č za območje »Pod Kompošem« v občini Vitanje,</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9. Sprememba statusa grajenega javnega dobra – vloga Kovinar,</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10. Razno.</w:t>
      </w:r>
    </w:p>
    <w:p>
      <w:pPr>
        <w:widowControl w:val="false"/>
        <w:tabs>
          <w:tab w:val="left" w:pos="658" w:leader="none"/>
        </w:tabs>
        <w:spacing w:before="0" w:after="0" w:line="269"/>
        <w:ind w:right="0" w:left="0" w:firstLine="0"/>
        <w:jc w:val="both"/>
        <w:rPr>
          <w:rFonts w:ascii="Times New Roman" w:hAnsi="Times New Roman" w:cs="Times New Roman" w:eastAsia="Times New Roman"/>
          <w:color w:val="auto"/>
          <w:spacing w:val="0"/>
          <w:position w:val="0"/>
          <w:sz w:val="24"/>
          <w:shd w:fill="auto" w:val="clear"/>
        </w:rPr>
      </w:pPr>
    </w:p>
    <w:p>
      <w:pPr>
        <w:keepNext w:val="true"/>
        <w:tabs>
          <w:tab w:val="right" w:pos="4537"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t</w:t>
      </w:r>
      <w:r>
        <w:rPr>
          <w:rFonts w:ascii="Times New Roman" w:hAnsi="Times New Roman" w:cs="Times New Roman" w:eastAsia="Times New Roman"/>
          <w:b/>
          <w:color w:val="auto"/>
          <w:spacing w:val="0"/>
          <w:position w:val="0"/>
          <w:sz w:val="24"/>
          <w:shd w:fill="auto" w:val="clear"/>
        </w:rPr>
        <w:t xml:space="preserve">č. 4</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Obravnava programa Turisti</w:t>
      </w:r>
      <w:r>
        <w:rPr>
          <w:rFonts w:ascii="Times New Roman" w:hAnsi="Times New Roman" w:cs="Times New Roman" w:eastAsia="Times New Roman"/>
          <w:i/>
          <w:color w:val="auto"/>
          <w:spacing w:val="0"/>
          <w:position w:val="0"/>
          <w:sz w:val="24"/>
          <w:shd w:fill="auto" w:val="clear"/>
        </w:rPr>
        <w:t xml:space="preserve">čne destinacije Rogla – Pohorje;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Predstavnika Destinacije Rogla-Pohorje (DRP) Domen Vogelsang in Tadeja Waldhuber sta predstavila dosedanje delo Turisti</w:t>
      </w:r>
      <w:r>
        <w:rPr>
          <w:rFonts w:ascii="Times New Roman" w:hAnsi="Times New Roman" w:cs="Times New Roman" w:eastAsia="Times New Roman"/>
          <w:color w:val="auto"/>
          <w:spacing w:val="0"/>
          <w:position w:val="0"/>
          <w:sz w:val="24"/>
          <w:shd w:fill="auto" w:val="clear"/>
        </w:rPr>
        <w:t xml:space="preserve">čne kooperative Rogla Pohorje v enem letu in plan aktivnosti za naprej. DRP se skladno z dogovorom med sodelujočimi občinami financira v znesku 40.000 EUR v deležih Občini Zreče in Slov. Konjice 35% ter Občini Vitanje in Oplotnica 15%. Torej za Vitanje 6.000 EUR. Nadzor nad sredstvi opravlja ga. Breda Obrez Preskar. V razpravi so sodelovali župan, ga. Barbara Mikuš Marzidovšek in svetniki Hrovat, Poklič in Brodej.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razpravi so svetniki soglasno (11 ZA) sprejeli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Ob</w:t>
      </w:r>
      <w:r>
        <w:rPr>
          <w:rFonts w:ascii="Times New Roman" w:hAnsi="Times New Roman" w:cs="Times New Roman" w:eastAsia="Times New Roman"/>
          <w:b/>
          <w:color w:val="auto"/>
          <w:spacing w:val="0"/>
          <w:position w:val="0"/>
          <w:sz w:val="24"/>
          <w:shd w:fill="auto" w:val="clear"/>
        </w:rPr>
        <w:t xml:space="preserve">činski svet Občine Vitanje potrdi okvirni program dela Destinacije Rogla Pohorje za leto 2018 in potrdi sofinanciranje programa iz občinskega proračuna Občine Vitanje v deležu 15%, t.j. 6.000 EUR.</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 18.40 sta Domen Vogelsang in Tadeja Waldhuber zapustila sejo.</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t</w:t>
      </w:r>
      <w:r>
        <w:rPr>
          <w:rFonts w:ascii="Times New Roman" w:hAnsi="Times New Roman" w:cs="Times New Roman" w:eastAsia="Times New Roman"/>
          <w:b/>
          <w:color w:val="auto"/>
          <w:spacing w:val="0"/>
          <w:position w:val="0"/>
          <w:sz w:val="24"/>
          <w:shd w:fill="auto" w:val="clear"/>
        </w:rPr>
        <w:t xml:space="preserve">č.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Predlog Letnega programa športa v Ob</w:t>
      </w:r>
      <w:r>
        <w:rPr>
          <w:rFonts w:ascii="Times New Roman" w:hAnsi="Times New Roman" w:cs="Times New Roman" w:eastAsia="Times New Roman"/>
          <w:i/>
          <w:color w:val="auto"/>
          <w:spacing w:val="0"/>
          <w:position w:val="0"/>
          <w:sz w:val="24"/>
          <w:shd w:fill="auto" w:val="clear"/>
        </w:rPr>
        <w:t xml:space="preserve">čini Vitanje za leto 2018;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(gradivo priloženo)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Svetnik Dejan Fijavž je predstavil predlog Letnega programa športa za leto 2018 in predlog odbora za družbene zadeve za popravek števil</w:t>
      </w:r>
      <w:r>
        <w:rPr>
          <w:rFonts w:ascii="Times New Roman" w:hAnsi="Times New Roman" w:cs="Times New Roman" w:eastAsia="Times New Roman"/>
          <w:color w:val="auto"/>
          <w:spacing w:val="0"/>
          <w:position w:val="0"/>
          <w:sz w:val="24"/>
          <w:shd w:fill="auto" w:val="clear"/>
        </w:rPr>
        <w:t xml:space="preserve">čenja in dodatek programa Mladi planinec k  programom na ravni lokalne skupnosti pod točko 1.2. Občinski svet je soglasno (11 ZA) sprejel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Ob</w:t>
      </w:r>
      <w:r>
        <w:rPr>
          <w:rFonts w:ascii="Times New Roman" w:hAnsi="Times New Roman" w:cs="Times New Roman" w:eastAsia="Times New Roman"/>
          <w:b/>
          <w:color w:val="auto"/>
          <w:spacing w:val="0"/>
          <w:position w:val="0"/>
          <w:sz w:val="24"/>
          <w:shd w:fill="auto" w:val="clear"/>
        </w:rPr>
        <w:t xml:space="preserve">činski svet Občine Vitanje na svoji 21. seji dne 22. 2. 2018 sprejme Letni program športa v Občini Vitanje za leto 2018 s popravkom številčenja in dodatkom programa Mladi planinec pod točko 1.2.</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t</w:t>
      </w:r>
      <w:r>
        <w:rPr>
          <w:rFonts w:ascii="Times New Roman" w:hAnsi="Times New Roman" w:cs="Times New Roman" w:eastAsia="Times New Roman"/>
          <w:b/>
          <w:color w:val="auto"/>
          <w:spacing w:val="0"/>
          <w:position w:val="0"/>
          <w:sz w:val="24"/>
          <w:shd w:fill="auto" w:val="clear"/>
        </w:rPr>
        <w:t xml:space="preserve">č. 6</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Osnutek odloka o podeljevanje priznanj v Ob</w:t>
      </w:r>
      <w:r>
        <w:rPr>
          <w:rFonts w:ascii="Times New Roman" w:hAnsi="Times New Roman" w:cs="Times New Roman" w:eastAsia="Times New Roman"/>
          <w:i/>
          <w:color w:val="auto"/>
          <w:spacing w:val="0"/>
          <w:position w:val="0"/>
          <w:sz w:val="24"/>
          <w:shd w:fill="auto" w:val="clear"/>
        </w:rPr>
        <w:t xml:space="preserve">čini Vitanje;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(gradivo priloženo)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 Barbara Mikuš Marzidovšek je predstavila osnutek odloka. Predstavnik odbora za družbene zadeve g. Fijavž je povedal predlog odbora, da se omeji znesek priznanja na višino kot za kulturni praznik, torej 300 EUR.  G. Pokli</w:t>
      </w:r>
      <w:r>
        <w:rPr>
          <w:rFonts w:ascii="Times New Roman" w:hAnsi="Times New Roman" w:cs="Times New Roman" w:eastAsia="Times New Roman"/>
          <w:color w:val="auto"/>
          <w:spacing w:val="0"/>
          <w:position w:val="0"/>
          <w:sz w:val="24"/>
          <w:shd w:fill="auto" w:val="clear"/>
        </w:rPr>
        <w:t xml:space="preserve">č je predlagal, da se iz opisa za srebrni grb črta beseda »življenjsko«. Svetniki so soglasno (11 ZA) sprejeli.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št. 1:  Ob</w:t>
      </w:r>
      <w:r>
        <w:rPr>
          <w:rFonts w:ascii="Times New Roman" w:hAnsi="Times New Roman" w:cs="Times New Roman" w:eastAsia="Times New Roman"/>
          <w:b/>
          <w:color w:val="auto"/>
          <w:spacing w:val="0"/>
          <w:position w:val="0"/>
          <w:sz w:val="24"/>
          <w:shd w:fill="auto" w:val="clear"/>
        </w:rPr>
        <w:t xml:space="preserve">činski svet Občine Vitanje na svoji 21. seji dne 22. 2. 2018 sprejme osnutek Odloka o podeljevanju priznanj v Občini Vitanje s popravkom opravilnega zaporednega številčenja točk, zgornjo omejitvijo nagrade priznanja na 300 EUR in izločitvijo besede »življenjsko« iz opisa za zasluge za srebrni grb.</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št. 2: Ob</w:t>
      </w:r>
      <w:r>
        <w:rPr>
          <w:rFonts w:ascii="Times New Roman" w:hAnsi="Times New Roman" w:cs="Times New Roman" w:eastAsia="Times New Roman"/>
          <w:b/>
          <w:color w:val="auto"/>
          <w:spacing w:val="0"/>
          <w:position w:val="0"/>
          <w:sz w:val="24"/>
          <w:shd w:fill="auto" w:val="clear"/>
        </w:rPr>
        <w:t xml:space="preserve">činski svet Občine Vitanje na svoji 21. seji dne 22. 2. 2018, osnutek Odloka o podeljevanju priznanj v Občini Vitanje s popravki iz sklepa 1 preoblikuje v predlog.</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št. 3: Ob</w:t>
      </w:r>
      <w:r>
        <w:rPr>
          <w:rFonts w:ascii="Times New Roman" w:hAnsi="Times New Roman" w:cs="Times New Roman" w:eastAsia="Times New Roman"/>
          <w:b/>
          <w:color w:val="auto"/>
          <w:spacing w:val="0"/>
          <w:position w:val="0"/>
          <w:sz w:val="24"/>
          <w:shd w:fill="auto" w:val="clear"/>
        </w:rPr>
        <w:t xml:space="preserve">činski svet Občine Vitanje na svoji 21. seji dne 22. 2. 2018, sprejme Odlok o podeljevanju priznanj v Občini Vitanje.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 18.55 se je seji pridružil </w:t>
      </w:r>
      <w:r>
        <w:rPr>
          <w:rFonts w:ascii="Times New Roman" w:hAnsi="Times New Roman" w:cs="Times New Roman" w:eastAsia="Times New Roman"/>
          <w:color w:val="auto"/>
          <w:spacing w:val="0"/>
          <w:position w:val="0"/>
          <w:sz w:val="24"/>
          <w:shd w:fill="auto" w:val="clear"/>
        </w:rPr>
        <w:t xml:space="preserve">predstavnik</w:t>
      </w:r>
      <w:r>
        <w:rPr>
          <w:rFonts w:ascii="Times New Roman" w:hAnsi="Times New Roman" w:cs="Times New Roman" w:eastAsia="Times New Roman"/>
          <w:color w:val="auto"/>
          <w:spacing w:val="0"/>
          <w:position w:val="0"/>
          <w:sz w:val="24"/>
          <w:shd w:fill="auto" w:val="clear"/>
        </w:rPr>
        <w:t xml:space="preserve"> podjetja Liviplant d.o.o.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t</w:t>
      </w:r>
      <w:r>
        <w:rPr>
          <w:rFonts w:ascii="Times New Roman" w:hAnsi="Times New Roman" w:cs="Times New Roman" w:eastAsia="Times New Roman"/>
          <w:b/>
          <w:color w:val="auto"/>
          <w:spacing w:val="0"/>
          <w:position w:val="0"/>
          <w:sz w:val="24"/>
          <w:shd w:fill="auto" w:val="clear"/>
        </w:rPr>
        <w:t xml:space="preserve">č. 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Letni program dela Nadzornega Odbora Ob</w:t>
      </w:r>
      <w:r>
        <w:rPr>
          <w:rFonts w:ascii="Times New Roman" w:hAnsi="Times New Roman" w:cs="Times New Roman" w:eastAsia="Times New Roman"/>
          <w:i/>
          <w:color w:val="auto"/>
          <w:spacing w:val="0"/>
          <w:position w:val="0"/>
          <w:sz w:val="24"/>
          <w:shd w:fill="auto" w:val="clear"/>
        </w:rPr>
        <w:t xml:space="preserve">čine Vitanje za leto 2018;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gradivo priloženo</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Predsednica nadzornega odbora (NO) ga. Marjana Ran</w:t>
      </w:r>
      <w:r>
        <w:rPr>
          <w:rFonts w:ascii="Times New Roman" w:hAnsi="Times New Roman" w:cs="Times New Roman" w:eastAsia="Times New Roman"/>
          <w:color w:val="auto"/>
          <w:spacing w:val="0"/>
          <w:position w:val="0"/>
          <w:sz w:val="24"/>
          <w:shd w:fill="auto" w:val="clear"/>
        </w:rPr>
        <w:t xml:space="preserve">čnik je predstavila delo NO skladno z novim statutom Občine in poslovnikom NO. V letu 2018 je v planu redno nadziranje poslovanja Občine, javnega podjetja Komunala Vitanje in javnega zavoda Osnovna šola Vitanje. Povedala je, da se  lahko plan dela NO tudi med letom dopolni ali spreminja. V razpravi, v kateri so sodelovali župan, direktorica občinske uprave, predsednica nadzornega odbora  in svetniki Poklič, Fijavž, Brodej in Hrovat, sta bili izpostavljeni dve temi:  nadzor pri upravljanju javnega zavoda Noordung centra in  vprašanje namenske porabe sredstev v društvih, ki prejmejo proračunska sredstva za sofinanciranje svojih programov na občinskih razpisih. Po razpravi so svetniki soglasno (11 ZA) sprejeli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št. 1: Ob</w:t>
      </w:r>
      <w:r>
        <w:rPr>
          <w:rFonts w:ascii="Times New Roman" w:hAnsi="Times New Roman" w:cs="Times New Roman" w:eastAsia="Times New Roman"/>
          <w:b/>
          <w:color w:val="auto"/>
          <w:spacing w:val="0"/>
          <w:position w:val="0"/>
          <w:sz w:val="24"/>
          <w:shd w:fill="auto" w:val="clear"/>
        </w:rPr>
        <w:t xml:space="preserve">činski svet Občine Vitanje se je na svoji 21. seji dne 22. 2. 2018, seznanil in potrdil Letni program dela Nadzornega Odbora Občine Vitanje za leto 2018.</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ŠT. 2: Ob</w:t>
      </w:r>
      <w:r>
        <w:rPr>
          <w:rFonts w:ascii="Times New Roman" w:hAnsi="Times New Roman" w:cs="Times New Roman" w:eastAsia="Times New Roman"/>
          <w:b/>
          <w:color w:val="auto"/>
          <w:spacing w:val="0"/>
          <w:position w:val="0"/>
          <w:sz w:val="24"/>
          <w:shd w:fill="auto" w:val="clear"/>
        </w:rPr>
        <w:t xml:space="preserve">činski svet Občine Vitanje na svoji 21. redni seji dne 22. 2. 2018 pooblašča direktorico občinske uprave go. Barbaro Mikuš Marzidovšek, da kot predstavnica Občine Vitanje v svetu zavoda Noordung centra izpostavi temo nadzora nad poslovanjem javnega zavoda in predlaga imenovanje vsaj enega predstavnika Občine Vitanje v nadzorni odbor tega zavoda.</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št. 3: Ob</w:t>
      </w:r>
      <w:r>
        <w:rPr>
          <w:rFonts w:ascii="Times New Roman" w:hAnsi="Times New Roman" w:cs="Times New Roman" w:eastAsia="Times New Roman"/>
          <w:b/>
          <w:color w:val="auto"/>
          <w:spacing w:val="0"/>
          <w:position w:val="0"/>
          <w:sz w:val="24"/>
          <w:shd w:fill="auto" w:val="clear"/>
        </w:rPr>
        <w:t xml:space="preserve">činski svet Občine Vitanje na svoji 21. redni seji dne 22. 2. 2018 nalaga občinski upravi, da v razpisih za sofinanciranje programov društev in drugih organizacij zahteva oddajo poročil o namenski porabi proračunskih sredstev z dokazili (računi, pogodbe in/ali druga potrdila o plačilu) in izjavo njihovega nadzornega odbora o izvedenem nadzoru nad namensko porabo teh sredstev.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t</w:t>
      </w:r>
      <w:r>
        <w:rPr>
          <w:rFonts w:ascii="Times New Roman" w:hAnsi="Times New Roman" w:cs="Times New Roman" w:eastAsia="Times New Roman"/>
          <w:b/>
          <w:color w:val="auto"/>
          <w:spacing w:val="0"/>
          <w:position w:val="0"/>
          <w:sz w:val="24"/>
          <w:shd w:fill="auto" w:val="clear"/>
        </w:rPr>
        <w:t xml:space="preserve">č.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Program opremljanja stavbnih zemljiš</w:t>
      </w:r>
      <w:r>
        <w:rPr>
          <w:rFonts w:ascii="Times New Roman" w:hAnsi="Times New Roman" w:cs="Times New Roman" w:eastAsia="Times New Roman"/>
          <w:i/>
          <w:color w:val="auto"/>
          <w:spacing w:val="0"/>
          <w:position w:val="0"/>
          <w:sz w:val="24"/>
          <w:shd w:fill="auto" w:val="clear"/>
        </w:rPr>
        <w:t xml:space="preserve">č za območje »Pod Kompošem« v občini Vitanje,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gradivo priloženo</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 opremljanja je predstavil </w:t>
      </w:r>
      <w:r>
        <w:rPr>
          <w:rFonts w:ascii="Times New Roman" w:hAnsi="Times New Roman" w:cs="Times New Roman" w:eastAsia="Times New Roman"/>
          <w:color w:val="auto"/>
          <w:spacing w:val="0"/>
          <w:position w:val="0"/>
          <w:sz w:val="24"/>
          <w:shd w:fill="auto" w:val="clear"/>
        </w:rPr>
        <w:t xml:space="preserve">predstavnik</w:t>
      </w:r>
      <w:r>
        <w:rPr>
          <w:rFonts w:ascii="Times New Roman" w:hAnsi="Times New Roman" w:cs="Times New Roman" w:eastAsia="Times New Roman"/>
          <w:color w:val="auto"/>
          <w:spacing w:val="0"/>
          <w:position w:val="0"/>
          <w:sz w:val="24"/>
          <w:shd w:fill="auto" w:val="clear"/>
        </w:rPr>
        <w:t xml:space="preserve"> podjetja Liviplant d.o.o. Po razpravi, v kateri so sodelovali župan, direktorica ob</w:t>
      </w:r>
      <w:r>
        <w:rPr>
          <w:rFonts w:ascii="Times New Roman" w:hAnsi="Times New Roman" w:cs="Times New Roman" w:eastAsia="Times New Roman"/>
          <w:color w:val="auto"/>
          <w:spacing w:val="0"/>
          <w:position w:val="0"/>
          <w:sz w:val="24"/>
          <w:shd w:fill="auto" w:val="clear"/>
        </w:rPr>
        <w:t xml:space="preserve">činske uprave, g. </w:t>
      </w:r>
      <w:r>
        <w:rPr>
          <w:rFonts w:ascii="Times New Roman" w:hAnsi="Times New Roman" w:cs="Times New Roman" w:eastAsia="Times New Roman"/>
          <w:color w:val="auto"/>
          <w:spacing w:val="0"/>
          <w:position w:val="0"/>
          <w:sz w:val="24"/>
          <w:shd w:fill="000000" w:val="clear"/>
        </w:rPr>
        <w:t xml:space="preserve">Hercog </w:t>
      </w:r>
      <w:r>
        <w:rPr>
          <w:rFonts w:ascii="Times New Roman" w:hAnsi="Times New Roman" w:cs="Times New Roman" w:eastAsia="Times New Roman"/>
          <w:color w:val="auto"/>
          <w:spacing w:val="0"/>
          <w:position w:val="0"/>
          <w:sz w:val="24"/>
          <w:shd w:fill="auto" w:val="clear"/>
        </w:rPr>
        <w:t xml:space="preserve">in svetniki Poklič, Hrovat, Kričaj. Po razpravi je bil soglasno (11 ZA) sprejet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Ob</w:t>
      </w:r>
      <w:r>
        <w:rPr>
          <w:rFonts w:ascii="Times New Roman" w:hAnsi="Times New Roman" w:cs="Times New Roman" w:eastAsia="Times New Roman"/>
          <w:b/>
          <w:color w:val="auto"/>
          <w:spacing w:val="0"/>
          <w:position w:val="0"/>
          <w:sz w:val="24"/>
          <w:shd w:fill="auto" w:val="clear"/>
        </w:rPr>
        <w:t xml:space="preserve">činski svet Občine Vitanje je na svoji 21. seji dne 22. 2. 2018, potrdil Program opremljanja stavbnih zemljišč za območje »Pod Kompošem« v občini Vitanje in sprejel 100% sofinanciranje komunalnega prispevka s strani Občine Vitanje.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 19.30 je g. Hercog zapustil sejo. </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t</w:t>
      </w:r>
      <w:r>
        <w:rPr>
          <w:rFonts w:ascii="Times New Roman" w:hAnsi="Times New Roman" w:cs="Times New Roman" w:eastAsia="Times New Roman"/>
          <w:b/>
          <w:color w:val="auto"/>
          <w:spacing w:val="0"/>
          <w:position w:val="0"/>
          <w:sz w:val="24"/>
          <w:shd w:fill="auto" w:val="clear"/>
        </w:rPr>
        <w:t xml:space="preserve">č. 9</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shd w:fill="auto" w:val="clear"/>
        </w:rPr>
        <w:t xml:space="preserve">Sprememba statusa grajenega javnega dobra – vloga Kovinar; (gradivo priloženo)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 Barbara Mikuš Marzidovšek je predstavila vlogo podjetja Kovinar d. o. o. za odkup parcele ob njihovem zemljiš</w:t>
      </w:r>
      <w:r>
        <w:rPr>
          <w:rFonts w:ascii="Times New Roman" w:hAnsi="Times New Roman" w:cs="Times New Roman" w:eastAsia="Times New Roman"/>
          <w:color w:val="auto"/>
          <w:spacing w:val="0"/>
          <w:position w:val="0"/>
          <w:sz w:val="24"/>
          <w:shd w:fill="auto" w:val="clear"/>
        </w:rPr>
        <w:t xml:space="preserve">ču. G. Poklič je predstavil stališče odbora za premoženje, ki se je s predlogom strinjal. Po razpravi, v kateri so sodelovali župan, direktorica občinske uprave in svetniki Poklič, Plankl in Kričaj, so svetniki soglasno (11 ZA) sprejeli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ŠT. 1: Ob</w:t>
      </w:r>
      <w:r>
        <w:rPr>
          <w:rFonts w:ascii="Times New Roman" w:hAnsi="Times New Roman" w:cs="Times New Roman" w:eastAsia="Times New Roman"/>
          <w:b/>
          <w:color w:val="auto"/>
          <w:spacing w:val="0"/>
          <w:position w:val="0"/>
          <w:sz w:val="24"/>
          <w:shd w:fill="auto" w:val="clear"/>
        </w:rPr>
        <w:t xml:space="preserve">činski svet Občine Vitanje na svoji 21. seji dne 22. 2. 2018 sprejme sklep, da se ukine status grajenega javnega dobra parc. št. 394/1  k. o. 1095 – Vitanje, površine 95 m2. Za navedeno parcelo z ID znakom 1095 394/1  se pri k. o. 1095 – Vitanje vpiše lastninska pravica za Občino Vitanje, Grajski trg 1, Vitanje.</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št. 2: Ob</w:t>
      </w:r>
      <w:r>
        <w:rPr>
          <w:rFonts w:ascii="Times New Roman" w:hAnsi="Times New Roman" w:cs="Times New Roman" w:eastAsia="Times New Roman"/>
          <w:b/>
          <w:color w:val="auto"/>
          <w:spacing w:val="0"/>
          <w:position w:val="0"/>
          <w:sz w:val="24"/>
          <w:shd w:fill="auto" w:val="clear"/>
        </w:rPr>
        <w:t xml:space="preserve">činski svet Občine Vitanje na svoji 21. seji dne 22. 2. 2018 sprejme sklep, da se lahko na podlagi cenitve pristopi k prodaji zemljišča. Hkrati pa se Kovinar d.o.o. predlaga ureditev služnosti na zemljišču dostopa v območje Žimpreta.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t</w:t>
      </w:r>
      <w:r>
        <w:rPr>
          <w:rFonts w:ascii="Times New Roman" w:hAnsi="Times New Roman" w:cs="Times New Roman" w:eastAsia="Times New Roman"/>
          <w:b/>
          <w:color w:val="auto"/>
          <w:spacing w:val="0"/>
          <w:position w:val="0"/>
          <w:sz w:val="24"/>
          <w:shd w:fill="auto" w:val="clear"/>
        </w:rPr>
        <w:t xml:space="preserve">č. 10</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Razno;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Župan je predstavil ponudbo </w:t>
      </w:r>
      <w:r>
        <w:rPr>
          <w:rFonts w:ascii="Times New Roman" w:hAnsi="Times New Roman" w:cs="Times New Roman" w:eastAsia="Times New Roman"/>
          <w:color w:val="auto"/>
          <w:spacing w:val="0"/>
          <w:position w:val="0"/>
          <w:sz w:val="24"/>
          <w:shd w:fill="000000" w:val="clear"/>
        </w:rPr>
        <w:t xml:space="preserve">Roka Rupnika </w:t>
      </w:r>
      <w:r>
        <w:rPr>
          <w:rFonts w:ascii="Times New Roman" w:hAnsi="Times New Roman" w:cs="Times New Roman" w:eastAsia="Times New Roman"/>
          <w:color w:val="auto"/>
          <w:spacing w:val="0"/>
          <w:position w:val="0"/>
          <w:sz w:val="24"/>
          <w:shd w:fill="auto" w:val="clear"/>
        </w:rPr>
        <w:t xml:space="preserve">za prodajo parcele pri parkiriš</w:t>
      </w:r>
      <w:r>
        <w:rPr>
          <w:rFonts w:ascii="Times New Roman" w:hAnsi="Times New Roman" w:cs="Times New Roman" w:eastAsia="Times New Roman"/>
          <w:color w:val="auto"/>
          <w:spacing w:val="0"/>
          <w:position w:val="0"/>
          <w:sz w:val="24"/>
          <w:shd w:fill="auto" w:val="clear"/>
        </w:rPr>
        <w:t xml:space="preserve">ču zdravstvenega doma v velikosti 423 m2. G. Poklič je predstavil stališče odbora za premoženje, da gre za pomembno parcelo, da se na tem območju potrebuje dodatna parkirna mesta, avtobusna postaja in tudi priključek na cesto iz parkirišča pri zdravstvenem domu je zelo ozek. Odbor predlaga, da Občina stopi v stik tudi z lastnikom zemljišča med stanovanjskim blokom in gostilno Rupnik in prouči možnosti, da odkupi tudi tega. Uradna cenitev ponujene parcele znaša 5.000, s čimer se je lastnik strinjal. Občinski svet je soglasno (11 ZA) sprejel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Ob</w:t>
      </w:r>
      <w:r>
        <w:rPr>
          <w:rFonts w:ascii="Times New Roman" w:hAnsi="Times New Roman" w:cs="Times New Roman" w:eastAsia="Times New Roman"/>
          <w:b/>
          <w:color w:val="auto"/>
          <w:spacing w:val="0"/>
          <w:position w:val="0"/>
          <w:sz w:val="24"/>
          <w:shd w:fill="auto" w:val="clear"/>
        </w:rPr>
        <w:t xml:space="preserve">činski svet Občine Vitanje na svoji 21. seji dne 22. 2. 2018 daje soglasje  k nakupu parcele št. 53/1 k.o. Vitanje pri zdravstvenem domu v izmeri 423 m2 po uradni cenitveni vrednosti 5.000 EUR.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Župan je predstavil namero za prodajo nepremi</w:t>
      </w:r>
      <w:r>
        <w:rPr>
          <w:rFonts w:ascii="Times New Roman" w:hAnsi="Times New Roman" w:cs="Times New Roman" w:eastAsia="Times New Roman"/>
          <w:color w:val="auto"/>
          <w:spacing w:val="0"/>
          <w:position w:val="0"/>
          <w:sz w:val="24"/>
          <w:shd w:fill="auto" w:val="clear"/>
        </w:rPr>
        <w:t xml:space="preserve">čnine Občine na Grajskem trgu 31, za katero je bila izdelana uradna cenitev na 5.000 EUR. Po krajši razpravi, v kateri so sodelovali župan, direktorica občinske uprave in svetniki Poklič, Plankl, Hrovat in Ošlak, so svetniki soglasno (11 ZA) sprejeli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Ob</w:t>
      </w:r>
      <w:r>
        <w:rPr>
          <w:rFonts w:ascii="Times New Roman" w:hAnsi="Times New Roman" w:cs="Times New Roman" w:eastAsia="Times New Roman"/>
          <w:b/>
          <w:color w:val="auto"/>
          <w:spacing w:val="0"/>
          <w:position w:val="0"/>
          <w:sz w:val="24"/>
          <w:shd w:fill="auto" w:val="clear"/>
        </w:rPr>
        <w:t xml:space="preserve">činski svet Občine Vitanje na svoji 21. seji dne 22. 2. 2018 daje soglasje  k prodaji nepremičnine na Grajskem trgu 31 po uradni cenitveni vrednosti 5.000 EUR.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Župan je povedal, da je za pripravo na razpis za sofinanciranje ob</w:t>
      </w:r>
      <w:r>
        <w:rPr>
          <w:rFonts w:ascii="Times New Roman" w:hAnsi="Times New Roman" w:cs="Times New Roman" w:eastAsia="Times New Roman"/>
          <w:color w:val="auto"/>
          <w:spacing w:val="0"/>
          <w:position w:val="0"/>
          <w:sz w:val="24"/>
          <w:shd w:fill="auto" w:val="clear"/>
        </w:rPr>
        <w:t xml:space="preserve">činskih cest po 23. členu potrebno na tej seji izbrati cesto, za katero se bodo pripravili potrebni dokumenti. V procesu izbire so trije projekti: </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asfaltiranje ceste pri Studeržniku na Hudinji, kjer so doma</w:t>
      </w:r>
      <w:r>
        <w:rPr>
          <w:rFonts w:ascii="Times New Roman" w:hAnsi="Times New Roman" w:cs="Times New Roman" w:eastAsia="Times New Roman"/>
          <w:color w:val="auto"/>
          <w:spacing w:val="0"/>
          <w:position w:val="0"/>
          <w:sz w:val="24"/>
          <w:shd w:fill="auto" w:val="clear"/>
        </w:rPr>
        <w:t xml:space="preserve">čini sami pripravili podlago z lastnimi sredstvi in je stvarno premoženjsko rešena,</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podlaga na cesti v Breznu proti Sp. Doli</w:t>
      </w:r>
      <w:r>
        <w:rPr>
          <w:rFonts w:ascii="Times New Roman" w:hAnsi="Times New Roman" w:cs="Times New Roman" w:eastAsia="Times New Roman"/>
          <w:color w:val="auto"/>
          <w:spacing w:val="0"/>
          <w:position w:val="0"/>
          <w:sz w:val="24"/>
          <w:shd w:fill="auto" w:val="clear"/>
        </w:rPr>
        <w:t xml:space="preserve">ču, ki nima rešenega zemljiško knjižnega lastništva, saj eden od vaščanov ne želi podpisati odstopa svojega zemljišča v dolžini 14 m, </w:t>
      </w: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podlaga na cesta v Rakovcu v dolžini 1 km, ki je lastninsko urejena,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 burni razpravi v kateri so sodelovali župan, direktorica ob</w:t>
      </w:r>
      <w:r>
        <w:rPr>
          <w:rFonts w:ascii="Times New Roman" w:hAnsi="Times New Roman" w:cs="Times New Roman" w:eastAsia="Times New Roman"/>
          <w:color w:val="auto"/>
          <w:spacing w:val="0"/>
          <w:position w:val="0"/>
          <w:sz w:val="24"/>
          <w:shd w:fill="auto" w:val="clear"/>
        </w:rPr>
        <w:t xml:space="preserve">činske uprave ter svetniki Brodej, Ošlak, Hrovat, Kitek, Poklič, Golenač, Pesjak, Fijavž, Kričaj in Plankl, je župan predlagal, da se na 23. člen prijavi projekt asfaltiranja 900 m pripravljene ceste pri Studeržniku na Hudinji.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Svetniki so z ve</w:t>
      </w:r>
      <w:r>
        <w:rPr>
          <w:rFonts w:ascii="Times New Roman" w:hAnsi="Times New Roman" w:cs="Times New Roman" w:eastAsia="Times New Roman"/>
          <w:color w:val="auto"/>
          <w:spacing w:val="0"/>
          <w:position w:val="0"/>
          <w:sz w:val="24"/>
          <w:shd w:fill="auto" w:val="clear"/>
        </w:rPr>
        <w:t xml:space="preserve">čino glasov (7 ZA) sprejeli</w:t>
      </w:r>
    </w:p>
    <w:p>
      <w:pPr>
        <w:spacing w:before="0" w:after="0" w:line="240"/>
        <w:ind w:right="0" w:left="0" w:firstLine="0"/>
        <w:jc w:val="both"/>
        <w:rPr>
          <w:rFonts w:ascii="Times New Roman" w:hAnsi="Times New Roman" w:cs="Times New Roman" w:eastAsia="Times New Roman"/>
          <w:b/>
          <w:color w:val="7030A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SKLEP: Ob</w:t>
      </w:r>
      <w:r>
        <w:rPr>
          <w:rFonts w:ascii="Times New Roman" w:hAnsi="Times New Roman" w:cs="Times New Roman" w:eastAsia="Times New Roman"/>
          <w:b/>
          <w:color w:val="auto"/>
          <w:spacing w:val="0"/>
          <w:position w:val="0"/>
          <w:sz w:val="24"/>
          <w:shd w:fill="auto" w:val="clear"/>
        </w:rPr>
        <w:t xml:space="preserve">činski svet Občine Vitanje na svoji 21. redni seji sprejme sklep, da se pod proračunsko postavko 13029002 – Investicijsko vzdrževanje in gradnja občinskih cest v letu 2018 na nepovratna sredstev 23.člena prijavi projekt asfaltiranja ceste pri Studeržniku na Hudinji.       </w:t>
      </w:r>
    </w:p>
    <w:p>
      <w:pPr>
        <w:spacing w:before="0" w:after="0" w:line="240"/>
        <w:ind w:right="0" w:left="0" w:firstLine="0"/>
        <w:jc w:val="both"/>
        <w:rPr>
          <w:rFonts w:ascii="Times New Roman" w:hAnsi="Times New Roman" w:cs="Times New Roman" w:eastAsia="Times New Roman"/>
          <w:color w:val="7030A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Brodej se s sklepom ni strinjal in je ustno odstopil od položaja svetnika.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Brodej je ob 20.40 zapustil sejo.</w:t>
      </w:r>
    </w:p>
    <w:p>
      <w:pPr>
        <w:spacing w:before="0" w:after="0" w:line="240"/>
        <w:ind w:right="0" w:left="0" w:firstLine="0"/>
        <w:jc w:val="both"/>
        <w:rPr>
          <w:rFonts w:ascii="Times New Roman" w:hAnsi="Times New Roman" w:cs="Times New Roman" w:eastAsia="Times New Roman"/>
          <w:color w:val="7030A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G. Pokli</w:t>
      </w:r>
      <w:r>
        <w:rPr>
          <w:rFonts w:ascii="Times New Roman" w:hAnsi="Times New Roman" w:cs="Times New Roman" w:eastAsia="Times New Roman"/>
          <w:color w:val="auto"/>
          <w:spacing w:val="0"/>
          <w:position w:val="0"/>
          <w:sz w:val="24"/>
          <w:shd w:fill="auto" w:val="clear"/>
        </w:rPr>
        <w:t xml:space="preserve">č je predstavil odloženo temo prejšnje seje o spremembi meja volilnih enot na predlog skupine volivcev. Ga. Barbara Mikuš Marzidovšek je povedala, da je skladno s sklepom prejšnje seje Občina pozvala predsednike vaških in trške skupnosti za posredovanje morebitnih predlogov za spremembe meja volilnih enot. Na Občino ni bil podan noben nov predlog.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G. Pesjak je izpostavil problem popolne zapore ceste proti Socki na Fužinah, kjer prepoved vožnje nadzira policija. Župan je povedal, da je cesta državna in jo je Direkcija za ceste zaprla zaradi varnosti.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G. Pokli</w:t>
      </w:r>
      <w:r>
        <w:rPr>
          <w:rFonts w:ascii="Times New Roman" w:hAnsi="Times New Roman" w:cs="Times New Roman" w:eastAsia="Times New Roman"/>
          <w:color w:val="auto"/>
          <w:spacing w:val="0"/>
          <w:position w:val="0"/>
          <w:sz w:val="24"/>
          <w:shd w:fill="auto" w:val="clear"/>
        </w:rPr>
        <w:t xml:space="preserve">č je izpostavil možnost obveščanja občanov o aktualnih temah, ki se dogajajo v občini, zato je predlagal postopno ustvariti splošno občinsko mailing listo, na katero bi iz občine obveščali zainteresirane občane o dogajanju v občini, o prireditvah, o pomembnih sklepih občinskega sveta in podobno. Tako bi izkoristili tudi možnost internetnega omrežja, ki ga imamo po celi občini. Ga. Barbara Mikuš Marzidovšek je povedala, da moramo e-naslov pridobiti uradno od koristnika samega, saj je kategoriziran kot osebni podatek.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G. Fijavž je izpostavil zimsko pluženje na parkiriš</w:t>
      </w:r>
      <w:r>
        <w:rPr>
          <w:rFonts w:ascii="Times New Roman" w:hAnsi="Times New Roman" w:cs="Times New Roman" w:eastAsia="Times New Roman"/>
          <w:color w:val="auto"/>
          <w:spacing w:val="0"/>
          <w:position w:val="0"/>
          <w:sz w:val="24"/>
          <w:shd w:fill="auto" w:val="clear"/>
        </w:rPr>
        <w:t xml:space="preserve">ču pri njegovem domu, ki je očiščeno, vendar je sneg potisnjen na pločnik med cesto in parkiriščem, ki je zato neprehoden.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Župan je povedal, da bo opozoril Komunalo na problem.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G. Fijavž je postavil vprašal o odzivu v. d. direktorice zavoda Ksevt na opozorilo odbora za družbene zadeve na neustrezno </w:t>
      </w:r>
      <w:r>
        <w:rPr>
          <w:rFonts w:ascii="Times New Roman" w:hAnsi="Times New Roman" w:cs="Times New Roman" w:eastAsia="Times New Roman"/>
          <w:color w:val="auto"/>
          <w:spacing w:val="0"/>
          <w:position w:val="0"/>
          <w:sz w:val="24"/>
          <w:shd w:fill="auto" w:val="clear"/>
        </w:rPr>
        <w:t xml:space="preserve">čiščenje in sanitarno opremo v Ksevt pred prireditvijo. Ga. Barbara Mikuš Marzidovšek je povedala, da se je ga. Dokuzov opravičila in obljubila pogovor z odborom, sama pa upa, da bo sodelovanje z novim vodstvom uspešnejše. Župan je povedal, da je bil za Ksevt objavljen razpis, opravljen izbor med kandidati, ki pa še ni dokončen, zato se o tem še ne da pisati ali razpravljati, dokler ministrstvo ne odloči.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 G. Fijavž je postavil vprašanje, v kateri fazi je obravnava dopisa iz ministrstva za infrastrukturo, kamor je sam pisal za prehod za pešce na obmo</w:t>
      </w:r>
      <w:r>
        <w:rPr>
          <w:rFonts w:ascii="Times New Roman" w:hAnsi="Times New Roman" w:cs="Times New Roman" w:eastAsia="Times New Roman"/>
          <w:color w:val="auto"/>
          <w:spacing w:val="0"/>
          <w:position w:val="0"/>
          <w:sz w:val="24"/>
          <w:shd w:fill="auto" w:val="clear"/>
        </w:rPr>
        <w:t xml:space="preserve">čju kmetijske zadruge v sklopu načrtovanega krožišča pri šoli. G. Hrovat je povedal, da je tudi Kmetijska zadruga v času prenove dala zahtevo po prehodu za pešce na Direkcijo za ceste, pa je bil odgovor negativen. Župan je povedal, da je direkcija naložila Občini pripravo in financiranje projekta. Želeli bi prehod za pešce vključiti v projekt krožišča, pri katerem pa se zatika zaradi lastništva zemljišč v območju obdelave prostora, kjer bi bilo potrebno od lastnikov pridobiti nekaj m2 površin.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 G. Kri</w:t>
      </w:r>
      <w:r>
        <w:rPr>
          <w:rFonts w:ascii="Times New Roman" w:hAnsi="Times New Roman" w:cs="Times New Roman" w:eastAsia="Times New Roman"/>
          <w:color w:val="auto"/>
          <w:spacing w:val="0"/>
          <w:position w:val="0"/>
          <w:sz w:val="24"/>
          <w:shd w:fill="auto" w:val="clear"/>
        </w:rPr>
        <w:t xml:space="preserve">čaj je postavil vprašanje lastništva in izvajanja upravljanja širokopasovnega omrežja. Ga. Barbara Mikuš Marzidovšek je povedala, da je dobila informacijo, da je zadeva prenosa upravljanja obstala pri Telekomu.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 G. Kri</w:t>
      </w:r>
      <w:r>
        <w:rPr>
          <w:rFonts w:ascii="Times New Roman" w:hAnsi="Times New Roman" w:cs="Times New Roman" w:eastAsia="Times New Roman"/>
          <w:color w:val="auto"/>
          <w:spacing w:val="0"/>
          <w:position w:val="0"/>
          <w:sz w:val="24"/>
          <w:shd w:fill="auto" w:val="clear"/>
        </w:rPr>
        <w:t xml:space="preserve">čaj je izpostavil vprašanje uničevanja novih cest s prevozom pretežkih tovornjakov, saj je na cesti na Ljubnici že opazil zlomljenost cestišča. Vsako zimo se na Občini pogovarjajo, da je potrebno omejiti pretežko obremenitev tovornjakov, ki s prevozi lesa in drugih tovorov uničujejo te težko pridobljene ceste, pa se nič ne naredi. Tudi g. Ošlak je povedal, da je že lani opozoril na ta problem. V razpravi so svetniki pritrdili zahtevi, da je potrebno po zgledu sosednjih  občin omejiti prevoz tovornjakov z veliko težo po lokalnih cestah. Ta sistem naj uvede Občina z izdajanjem posebnih dovolilnic po zgledu koroških občin. Preverjanje naj poteka preko redarske inšpekcijske službe in sodelovanja policije.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12.</w:t>
      </w:r>
      <w:r>
        <w:rPr>
          <w:rFonts w:ascii="Times New Roman" w:hAnsi="Times New Roman" w:cs="Times New Roman" w:eastAsia="Times New Roman"/>
          <w:color w:val="auto"/>
          <w:spacing w:val="0"/>
          <w:position w:val="0"/>
          <w:sz w:val="24"/>
          <w:shd w:fill="auto" w:val="clear"/>
        </w:rPr>
        <w:t xml:space="preserve"> G. Hrovat je postavil vprašanje odbora za kmetijstvo, da veljaven prostorski plan ob</w:t>
      </w:r>
      <w:r>
        <w:rPr>
          <w:rFonts w:ascii="Times New Roman" w:hAnsi="Times New Roman" w:cs="Times New Roman" w:eastAsia="Times New Roman"/>
          <w:color w:val="auto"/>
          <w:spacing w:val="0"/>
          <w:position w:val="0"/>
          <w:sz w:val="24"/>
          <w:shd w:fill="auto" w:val="clear"/>
        </w:rPr>
        <w:t xml:space="preserve">čine z določenimi omejitvami preprečuje nekaterim kmetom nadaljnji razvoj njihovega kmetijskega gospodarstva. Ga. Barbara Mikuš Marzidovšek je povedala, da je večjo omejitev kot prostorski plan predstavljal zakon o graditvi objektov.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G. Ošlak je opozoril da bi bilo potrebno zdaj v zimskih razmerah bolj peskati in poskrbeti za mle</w:t>
      </w:r>
      <w:r>
        <w:rPr>
          <w:rFonts w:ascii="Times New Roman" w:hAnsi="Times New Roman" w:cs="Times New Roman" w:eastAsia="Times New Roman"/>
          <w:color w:val="auto"/>
          <w:spacing w:val="0"/>
          <w:position w:val="0"/>
          <w:sz w:val="24"/>
          <w:shd w:fill="auto" w:val="clear"/>
        </w:rPr>
        <w:t xml:space="preserve">čne poti. Župan je povedal, da bo opozoril Komunalo.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 G. Kri</w:t>
      </w:r>
      <w:r>
        <w:rPr>
          <w:rFonts w:ascii="Times New Roman" w:hAnsi="Times New Roman" w:cs="Times New Roman" w:eastAsia="Times New Roman"/>
          <w:color w:val="auto"/>
          <w:spacing w:val="0"/>
          <w:position w:val="0"/>
          <w:sz w:val="24"/>
          <w:shd w:fill="auto" w:val="clear"/>
        </w:rPr>
        <w:t xml:space="preserve">čaj je postavil vprašanje deponije peska in odpadnega gradbenega materiala pri Kuzmanovi žagi. Župan je povedal, da je ta deponija samo začasna in bo izvajalec rušenja žage odpeljal ta material, ko bodo vremenske razmere dopuščale.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G. Hrovat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 je v imenu stanovalcev ob cesti pri Studeržniku na Hudinji zahvalil svetnikom za izglasovanje asfaltiranje njihovega pripravljenega odseka ceste.</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Seja se je zaklju</w:t>
      </w:r>
      <w:r>
        <w:rPr>
          <w:rFonts w:ascii="Times New Roman" w:hAnsi="Times New Roman" w:cs="Times New Roman" w:eastAsia="Times New Roman"/>
          <w:color w:val="auto"/>
          <w:spacing w:val="0"/>
          <w:position w:val="0"/>
          <w:sz w:val="24"/>
          <w:shd w:fill="auto" w:val="clear"/>
        </w:rPr>
        <w:t xml:space="preserve">čila ob 20.40 uri.</w:t>
      </w:r>
    </w:p>
    <w:p>
      <w:pPr>
        <w:spacing w:before="0" w:after="0" w:line="276"/>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Seja je bila tonsko posneta. Dobesedni potek razprav je arhiviran v tonskem zapisu.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Zapisala:</w:t>
        <w:tab/>
        <w:tab/>
        <w:tab/>
        <w:tab/>
        <w:tab/>
        <w:tab/>
        <w:tab/>
        <w:tab/>
        <w:tab/>
        <w:t xml:space="preserve">ŽUPAN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Romana Holobar</w:t>
        <w:tab/>
        <w:tab/>
        <w:tab/>
        <w:tab/>
        <w:tab/>
        <w:t xml:space="preserve">        </w:t>
        <w:tab/>
        <w:t xml:space="preserve">     </w:t>
        <w:tab/>
        <w:t xml:space="preserve">  Mirko POLUTNIK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1">
    <w:abstractNumId w:val="12"/>
  </w:num>
  <w:num w:numId="14">
    <w:abstractNumId w:val="6"/>
  </w:num>
  <w:num w:numId="1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vitanje.si/" Id="docRId3" Type="http://schemas.openxmlformats.org/officeDocument/2006/relationships/hyperlink"/><Relationship Target="styles.xml" Id="docRId5" Type="http://schemas.openxmlformats.org/officeDocument/2006/relationships/styles"/><Relationship Target="embeddings/oleObject0.bin" Id="docRId0" Type="http://schemas.openxmlformats.org/officeDocument/2006/relationships/oleObject"/><Relationship TargetMode="External" Target="mailto:info@vitanje.si" Id="docRId2" Type="http://schemas.openxmlformats.org/officeDocument/2006/relationships/hyperlink"/><Relationship Target="numbering.xml" Id="docRId4" Type="http://schemas.openxmlformats.org/officeDocument/2006/relationships/numbering"/></Relationships>
</file>