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BA3" w14:textId="0F705CCB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</w:r>
      <w:r w:rsidR="00C3113F">
        <w:rPr>
          <w:rFonts w:ascii="Tahoma" w:hAnsi="Tahoma" w:cs="Tahoma"/>
          <w:noProof/>
          <w:color w:val="000000"/>
          <w:sz w:val="20"/>
        </w:rPr>
        <w:t>351-004</w:t>
      </w:r>
      <w:r w:rsidR="0082609B">
        <w:rPr>
          <w:rFonts w:ascii="Tahoma" w:hAnsi="Tahoma" w:cs="Tahoma"/>
          <w:noProof/>
          <w:color w:val="000000"/>
          <w:sz w:val="20"/>
        </w:rPr>
        <w:t>7</w:t>
      </w:r>
      <w:r w:rsidR="00C3113F">
        <w:rPr>
          <w:rFonts w:ascii="Tahoma" w:hAnsi="Tahoma" w:cs="Tahoma"/>
          <w:noProof/>
          <w:color w:val="000000"/>
          <w:sz w:val="20"/>
        </w:rPr>
        <w:t>/2022</w:t>
      </w:r>
    </w:p>
    <w:p w14:paraId="7641D9E8" w14:textId="0A916004" w:rsidR="00DF01B1" w:rsidRPr="00652C4A" w:rsidRDefault="00DF01B1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</w:r>
      <w:r w:rsidR="00B9316D">
        <w:rPr>
          <w:rFonts w:ascii="Tahoma" w:hAnsi="Tahoma" w:cs="Tahoma"/>
          <w:noProof/>
          <w:color w:val="000000"/>
          <w:sz w:val="20"/>
        </w:rPr>
        <w:t>2</w:t>
      </w:r>
      <w:r w:rsidR="00C3113F">
        <w:rPr>
          <w:rFonts w:ascii="Tahoma" w:hAnsi="Tahoma" w:cs="Tahoma"/>
          <w:noProof/>
          <w:color w:val="000000"/>
          <w:sz w:val="20"/>
        </w:rPr>
        <w:t>.</w:t>
      </w:r>
      <w:r w:rsidR="005A76AC">
        <w:rPr>
          <w:rFonts w:ascii="Tahoma" w:hAnsi="Tahoma" w:cs="Tahoma"/>
          <w:noProof/>
          <w:color w:val="000000"/>
          <w:sz w:val="20"/>
        </w:rPr>
        <w:t>3</w:t>
      </w:r>
      <w:r w:rsidR="00C3113F">
        <w:rPr>
          <w:rFonts w:ascii="Tahoma" w:hAnsi="Tahoma" w:cs="Tahoma"/>
          <w:noProof/>
          <w:color w:val="000000"/>
          <w:sz w:val="20"/>
        </w:rPr>
        <w:t>.2023</w:t>
      </w:r>
    </w:p>
    <w:p w14:paraId="369B3350" w14:textId="5BCE8951" w:rsidR="00590137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p w14:paraId="1D76C5DD" w14:textId="77777777" w:rsidR="007A47D0" w:rsidRPr="00C37251" w:rsidRDefault="007A47D0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7D206E" w:rsidRDefault="002D18C2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Naslov:</w:t>
            </w:r>
          </w:p>
        </w:tc>
        <w:tc>
          <w:tcPr>
            <w:tcW w:w="6520" w:type="dxa"/>
          </w:tcPr>
          <w:p w14:paraId="5845BA21" w14:textId="06507016" w:rsidR="005B4FDA" w:rsidRPr="007D206E" w:rsidRDefault="00DE000D" w:rsidP="0082609B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 xml:space="preserve">Dokument identifikacije investicijskega dokumenta – DIIP »Plazovi na cesti </w:t>
            </w:r>
            <w:r w:rsidR="0082609B" w:rsidRPr="0082609B">
              <w:rPr>
                <w:rFonts w:ascii="Tahoma" w:hAnsi="Tahoma" w:cs="Tahoma"/>
                <w:b/>
                <w:sz w:val="20"/>
                <w:szCs w:val="20"/>
              </w:rPr>
              <w:t>JP 851 964, Cesta naselje Rožej</w:t>
            </w:r>
            <w:r w:rsidRPr="007D206E">
              <w:rPr>
                <w:rFonts w:ascii="Tahoma" w:hAnsi="Tahoma" w:cs="Tahoma"/>
                <w:b/>
                <w:sz w:val="20"/>
                <w:szCs w:val="20"/>
              </w:rPr>
              <w:t>«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7D206E" w:rsidRDefault="00232543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7D206E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Cs/>
                <w:sz w:val="20"/>
                <w:szCs w:val="20"/>
              </w:rPr>
              <w:t>Župan Občine Prevalje</w:t>
            </w:r>
          </w:p>
        </w:tc>
      </w:tr>
      <w:tr w:rsidR="005B4FDA" w:rsidRPr="00C37251" w14:paraId="6514B07F" w14:textId="77777777" w:rsidTr="00590137">
        <w:tc>
          <w:tcPr>
            <w:tcW w:w="2552" w:type="dxa"/>
          </w:tcPr>
          <w:p w14:paraId="5B4B98CF" w14:textId="6E6B0988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Namen sprejema dokumenta:</w:t>
            </w:r>
          </w:p>
        </w:tc>
        <w:tc>
          <w:tcPr>
            <w:tcW w:w="6520" w:type="dxa"/>
          </w:tcPr>
          <w:p w14:paraId="7E322725" w14:textId="5513578C" w:rsidR="005B4FDA" w:rsidRPr="007D206E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 xml:space="preserve">Potrjena investicijska dokumentacija je podlaga za pridobitev sredstev </w:t>
            </w:r>
            <w:r w:rsidR="00D564A2" w:rsidRPr="00D564A2">
              <w:rPr>
                <w:rFonts w:ascii="Tahoma" w:hAnsi="Tahoma" w:cs="Tahoma"/>
                <w:sz w:val="20"/>
                <w:szCs w:val="20"/>
              </w:rPr>
              <w:t>Ministrstv</w:t>
            </w:r>
            <w:r w:rsidR="00D564A2">
              <w:rPr>
                <w:rFonts w:ascii="Tahoma" w:hAnsi="Tahoma" w:cs="Tahoma"/>
                <w:sz w:val="20"/>
                <w:szCs w:val="20"/>
              </w:rPr>
              <w:t>a</w:t>
            </w:r>
            <w:r w:rsidR="00D564A2" w:rsidRPr="00D564A2">
              <w:rPr>
                <w:rFonts w:ascii="Tahoma" w:hAnsi="Tahoma" w:cs="Tahoma"/>
                <w:sz w:val="20"/>
                <w:szCs w:val="20"/>
              </w:rPr>
              <w:t xml:space="preserve"> za naravne vire in prostor</w:t>
            </w:r>
            <w:r w:rsidRPr="007D206E">
              <w:rPr>
                <w:rFonts w:ascii="Tahoma" w:hAnsi="Tahoma" w:cs="Tahoma"/>
                <w:sz w:val="20"/>
                <w:szCs w:val="20"/>
              </w:rPr>
              <w:t xml:space="preserve">, Dunajska 48, 1000 Ljubljana. 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743AE977" w:rsidR="005B4FDA" w:rsidRPr="007D206E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Uredba</w:t>
            </w:r>
            <w:r w:rsidR="00486E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206E">
              <w:rPr>
                <w:rFonts w:ascii="Tahoma" w:hAnsi="Tahoma" w:cs="Tahoma"/>
                <w:sz w:val="20"/>
                <w:szCs w:val="20"/>
              </w:rPr>
              <w:t>o enotni metodologiji za pripravo in obravnavo investicijske dokumentacije na področju javnih financ (Uradni list RS, št. 60/06, 54/10 in 27/16).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Obrazložitev:</w:t>
            </w:r>
          </w:p>
        </w:tc>
        <w:tc>
          <w:tcPr>
            <w:tcW w:w="6520" w:type="dxa"/>
          </w:tcPr>
          <w:p w14:paraId="4F8AEAAE" w14:textId="77777777" w:rsidR="0082609B" w:rsidRDefault="005B4FDA" w:rsidP="007D206E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</w:rPr>
            </w:pPr>
            <w:r w:rsidRPr="007D206E">
              <w:rPr>
                <w:rFonts w:ascii="Tahoma" w:hAnsi="Tahoma" w:cs="Tahoma"/>
              </w:rPr>
              <w:t xml:space="preserve">Občina Prevalje predvideva pridobitev sofinancerskih sredstev s strani </w:t>
            </w:r>
            <w:r w:rsidR="00D564A2" w:rsidRPr="00D564A2">
              <w:rPr>
                <w:rFonts w:ascii="Tahoma" w:hAnsi="Tahoma" w:cs="Tahoma"/>
              </w:rPr>
              <w:t>Ministrstva za naravne vire in prostor</w:t>
            </w:r>
            <w:r w:rsidRPr="007D206E">
              <w:rPr>
                <w:rFonts w:ascii="Tahoma" w:hAnsi="Tahoma" w:cs="Tahoma"/>
              </w:rPr>
              <w:t xml:space="preserve">, Dunajska cesta 48, 1000 Ljubljana, za namen odprave posledic neposredne škode po naravni nesreči. </w:t>
            </w:r>
          </w:p>
          <w:p w14:paraId="63A5F2FB" w14:textId="1596A6D5" w:rsidR="00DE000D" w:rsidRPr="007D206E" w:rsidRDefault="0082609B" w:rsidP="007D206E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82609B">
              <w:rPr>
                <w:rFonts w:ascii="Tahoma" w:hAnsi="Tahoma" w:cs="Tahoma"/>
              </w:rPr>
              <w:t xml:space="preserve">rojektantska vrednost investicije </w:t>
            </w:r>
            <w:r>
              <w:rPr>
                <w:rFonts w:ascii="Tahoma" w:hAnsi="Tahoma" w:cs="Tahoma"/>
              </w:rPr>
              <w:t xml:space="preserve">znaša </w:t>
            </w:r>
            <w:r w:rsidRPr="0082609B">
              <w:rPr>
                <w:rFonts w:ascii="Tahoma" w:hAnsi="Tahoma" w:cs="Tahoma"/>
              </w:rPr>
              <w:t>96.961,10 EUR z DDV</w:t>
            </w:r>
            <w:r>
              <w:rPr>
                <w:rFonts w:ascii="Tahoma" w:hAnsi="Tahoma" w:cs="Tahoma"/>
              </w:rPr>
              <w:t xml:space="preserve">. Skladno s 4. točko 4. člena </w:t>
            </w:r>
            <w:r w:rsidRPr="0082609B">
              <w:rPr>
                <w:rFonts w:ascii="Tahoma" w:hAnsi="Tahoma" w:cs="Tahoma"/>
              </w:rPr>
              <w:t>Uredb</w:t>
            </w:r>
            <w:r>
              <w:rPr>
                <w:rFonts w:ascii="Tahoma" w:hAnsi="Tahoma" w:cs="Tahoma"/>
              </w:rPr>
              <w:t>e</w:t>
            </w:r>
            <w:r w:rsidRPr="0082609B">
              <w:rPr>
                <w:rFonts w:ascii="Tahoma" w:hAnsi="Tahoma" w:cs="Tahoma"/>
              </w:rPr>
              <w:t xml:space="preserve"> o enotni metodologiji za pripravo in obravnavo investicijske dokumentacije na področju javnih financ</w:t>
            </w:r>
            <w:r>
              <w:rPr>
                <w:rFonts w:ascii="Tahoma" w:hAnsi="Tahoma" w:cs="Tahoma"/>
              </w:rPr>
              <w:t xml:space="preserve"> je potrebno </w:t>
            </w:r>
            <w:r w:rsidR="005B4FDA" w:rsidRPr="007D206E">
              <w:rPr>
                <w:rFonts w:ascii="Tahoma" w:hAnsi="Tahoma" w:cs="Tahoma"/>
              </w:rPr>
              <w:t>pripraviti DIIP</w:t>
            </w:r>
            <w:r>
              <w:rPr>
                <w:rFonts w:ascii="Tahoma" w:hAnsi="Tahoma" w:cs="Tahoma"/>
              </w:rPr>
              <w:t xml:space="preserve">. </w:t>
            </w:r>
          </w:p>
          <w:p w14:paraId="6AEF9DEE" w14:textId="77777777" w:rsidR="00DE000D" w:rsidRPr="007D206E" w:rsidRDefault="00DE000D" w:rsidP="00DE000D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</w:p>
          <w:p w14:paraId="3E447675" w14:textId="7F2B5CFD" w:rsidR="005B4FDA" w:rsidRPr="007A47D0" w:rsidRDefault="005B4FDA" w:rsidP="002E5A93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  <w:r w:rsidRPr="007D206E">
              <w:rPr>
                <w:rFonts w:ascii="Tahoma" w:hAnsi="Tahoma" w:cs="Tahoma"/>
              </w:rPr>
              <w:t>V sklopu projekta se predvideva sanacija kategorizirane občinske ceste</w:t>
            </w:r>
            <w:r w:rsidR="0082609B">
              <w:rPr>
                <w:rFonts w:ascii="Tahoma" w:hAnsi="Tahoma" w:cs="Tahoma"/>
              </w:rPr>
              <w:t xml:space="preserve"> </w:t>
            </w:r>
            <w:r w:rsidR="0082609B" w:rsidRPr="0082609B">
              <w:rPr>
                <w:rFonts w:ascii="Tahoma" w:hAnsi="Tahoma" w:cs="Tahoma"/>
              </w:rPr>
              <w:t>JP 851 964, Cesta naselje Rožej</w:t>
            </w:r>
            <w:r w:rsidR="00486E2B">
              <w:rPr>
                <w:rFonts w:ascii="Tahoma" w:hAnsi="Tahoma" w:cs="Tahoma"/>
              </w:rPr>
              <w:t xml:space="preserve">. </w:t>
            </w:r>
            <w:r w:rsidRPr="007A47D0">
              <w:rPr>
                <w:rFonts w:ascii="Tahoma" w:hAnsi="Tahoma" w:cs="Tahoma"/>
              </w:rPr>
              <w:t>Sanacija ceste zajema:</w:t>
            </w:r>
          </w:p>
          <w:p w14:paraId="3A6F7C87" w14:textId="1D5E170E" w:rsidR="007A47D0" w:rsidRPr="007A47D0" w:rsidRDefault="00B84CE1" w:rsidP="00811E28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  <w:r w:rsidRPr="007A47D0">
              <w:rPr>
                <w:rFonts w:ascii="Tahoma" w:hAnsi="Tahoma" w:cs="Tahoma"/>
              </w:rPr>
              <w:t>s</w:t>
            </w:r>
            <w:r w:rsidR="003768D8" w:rsidRPr="007A47D0">
              <w:rPr>
                <w:rFonts w:ascii="Tahoma" w:hAnsi="Tahoma" w:cs="Tahoma"/>
              </w:rPr>
              <w:t xml:space="preserve">anacijo ceste v skupni dolžini </w:t>
            </w:r>
            <w:r w:rsidR="00811E28">
              <w:rPr>
                <w:rFonts w:ascii="Tahoma" w:hAnsi="Tahoma" w:cs="Tahoma"/>
              </w:rPr>
              <w:t>207</w:t>
            </w:r>
            <w:r w:rsidR="003768D8" w:rsidRPr="007A47D0">
              <w:rPr>
                <w:rFonts w:ascii="Tahoma" w:hAnsi="Tahoma" w:cs="Tahoma"/>
              </w:rPr>
              <w:t xml:space="preserve"> m</w:t>
            </w:r>
            <w:r w:rsidRPr="007A47D0">
              <w:rPr>
                <w:rFonts w:ascii="Tahoma" w:hAnsi="Tahoma" w:cs="Tahoma"/>
              </w:rPr>
              <w:t>,</w:t>
            </w:r>
          </w:p>
          <w:p w14:paraId="78812054" w14:textId="3DA73BDE" w:rsidR="007A47D0" w:rsidRDefault="007A47D0" w:rsidP="00811E28">
            <w:pPr>
              <w:pStyle w:val="Glava"/>
              <w:numPr>
                <w:ilvl w:val="0"/>
                <w:numId w:val="1"/>
              </w:numPr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  <w:r w:rsidRPr="007A47D0">
              <w:rPr>
                <w:rFonts w:ascii="Tahoma" w:hAnsi="Tahoma" w:cs="Tahoma"/>
              </w:rPr>
              <w:t>izvedbo drenaže cestnega telesa,</w:t>
            </w:r>
          </w:p>
          <w:p w14:paraId="336A1EFE" w14:textId="77777777" w:rsidR="00811E28" w:rsidRDefault="00811E28" w:rsidP="00811E28">
            <w:pPr>
              <w:pStyle w:val="Odstavekseznam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811E28">
              <w:rPr>
                <w:rFonts w:ascii="Tahoma" w:hAnsi="Tahoma" w:cs="Tahoma"/>
                <w:sz w:val="20"/>
                <w:szCs w:val="20"/>
              </w:rPr>
              <w:t>asfaltiranje makadamskega vozišča v širini min 3,00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1E28">
              <w:rPr>
                <w:rFonts w:ascii="Tahoma" w:hAnsi="Tahoma" w:cs="Tahoma"/>
                <w:sz w:val="20"/>
                <w:szCs w:val="20"/>
              </w:rPr>
              <w:t xml:space="preserve">m + 1x0,5m asfaltna mulda, z asfaltom v debelini 4 cm </w:t>
            </w: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811E28">
              <w:rPr>
                <w:rFonts w:ascii="Tahoma" w:hAnsi="Tahoma" w:cs="Tahoma"/>
                <w:sz w:val="20"/>
                <w:szCs w:val="20"/>
              </w:rPr>
              <w:t xml:space="preserve"> 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1E28">
              <w:rPr>
                <w:rFonts w:ascii="Tahoma" w:hAnsi="Tahoma" w:cs="Tahoma"/>
                <w:sz w:val="20"/>
                <w:szCs w:val="20"/>
              </w:rPr>
              <w:t>cm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04E6471" w14:textId="3B116B0A" w:rsidR="00811E28" w:rsidRDefault="00811E28" w:rsidP="00811E28">
            <w:pPr>
              <w:pStyle w:val="Odstavekseznam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811E28">
              <w:rPr>
                <w:rFonts w:ascii="Tahoma" w:hAnsi="Tahoma" w:cs="Tahoma"/>
                <w:sz w:val="20"/>
                <w:szCs w:val="20"/>
              </w:rPr>
              <w:t>a delih cestišča, kjer širina trase dopušča, se izvede asfaltiranje makadamskega vozišča v širini min 3,50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1E28">
              <w:rPr>
                <w:rFonts w:ascii="Tahoma" w:hAnsi="Tahoma" w:cs="Tahoma"/>
                <w:sz w:val="20"/>
                <w:szCs w:val="20"/>
              </w:rPr>
              <w:t>m  + 1x0,5m asfaltna mulda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6AC7B23" w14:textId="1FA22002" w:rsidR="00811E28" w:rsidRDefault="00811E28" w:rsidP="00811E28">
            <w:pPr>
              <w:pStyle w:val="Odstavekseznam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811E28">
              <w:rPr>
                <w:rFonts w:ascii="Tahoma" w:hAnsi="Tahoma" w:cs="Tahoma"/>
                <w:sz w:val="20"/>
                <w:szCs w:val="20"/>
              </w:rPr>
              <w:t>izvedb</w:t>
            </w:r>
            <w:r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811E28">
              <w:rPr>
                <w:rFonts w:ascii="Tahoma" w:hAnsi="Tahoma" w:cs="Tahoma"/>
                <w:sz w:val="20"/>
                <w:szCs w:val="20"/>
              </w:rPr>
              <w:t>novih prečnih propustov oziroma vtočnih jaškov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05FFED3" w14:textId="476A9D86" w:rsidR="00811E28" w:rsidRDefault="00811E28" w:rsidP="00811E28">
            <w:pPr>
              <w:pStyle w:val="Odstavekseznam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811E28">
              <w:rPr>
                <w:rFonts w:ascii="Tahoma" w:hAnsi="Tahoma" w:cs="Tahoma"/>
                <w:sz w:val="20"/>
                <w:szCs w:val="20"/>
              </w:rPr>
              <w:t>ed jaški se položi DKC cev premera 300 mm, iz dveh jaškov položi odvodna DKC cev premera 400 mm, dolžine cca. 20 m, katera je speljana v gozd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3EC37F9" w14:textId="1FC23C09" w:rsidR="00811E28" w:rsidRPr="00811E28" w:rsidRDefault="00811E28" w:rsidP="00811E28">
            <w:pPr>
              <w:pStyle w:val="Odstavekseznam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811E28">
              <w:rPr>
                <w:rFonts w:ascii="Tahoma" w:hAnsi="Tahoma" w:cs="Tahoma"/>
                <w:sz w:val="20"/>
                <w:szCs w:val="20"/>
              </w:rPr>
              <w:t>a vseh iztokih cevi so narejene iztočne glave iz kamen betona.</w:t>
            </w:r>
          </w:p>
          <w:p w14:paraId="74D0ED19" w14:textId="2E665F64" w:rsidR="000E07A2" w:rsidRPr="007D206E" w:rsidRDefault="000E07A2" w:rsidP="00811E28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</w:p>
        </w:tc>
      </w:tr>
      <w:tr w:rsidR="001301A1" w:rsidRPr="00C37251" w14:paraId="34FBC2DF" w14:textId="77777777" w:rsidTr="00590137">
        <w:tc>
          <w:tcPr>
            <w:tcW w:w="2552" w:type="dxa"/>
          </w:tcPr>
          <w:p w14:paraId="1CE071D1" w14:textId="0C8F7EAD" w:rsidR="001301A1" w:rsidRPr="007D206E" w:rsidRDefault="001301A1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Ocena finančnih posledic:</w:t>
            </w:r>
          </w:p>
        </w:tc>
        <w:tc>
          <w:tcPr>
            <w:tcW w:w="6520" w:type="dxa"/>
          </w:tcPr>
          <w:p w14:paraId="6DD57337" w14:textId="03B8C6C7" w:rsidR="001301A1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Vrednost investicije po stalnih cenah:</w:t>
            </w:r>
          </w:p>
          <w:tbl>
            <w:tblPr>
              <w:tblW w:w="5954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329"/>
              <w:gridCol w:w="1985"/>
            </w:tblGrid>
            <w:tr w:rsidR="007A47D0" w:rsidRPr="00811E28" w14:paraId="0AF631A1" w14:textId="77777777" w:rsidTr="00AD13CC">
              <w:trPr>
                <w:trHeight w:val="340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A4E2287" w14:textId="6A6A67A7" w:rsidR="007A47D0" w:rsidRPr="00811E28" w:rsidRDefault="007A47D0" w:rsidP="00AD13C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28F7BB3" w14:textId="0F1772EC" w:rsidR="007A47D0" w:rsidRPr="00811E28" w:rsidRDefault="007A47D0" w:rsidP="00AD13C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Aktivnost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5892FA8" w14:textId="2698EB4A" w:rsidR="007A47D0" w:rsidRPr="00811E28" w:rsidRDefault="007A47D0" w:rsidP="00AD13C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Stalne cene v EUR</w:t>
                  </w:r>
                </w:p>
              </w:tc>
            </w:tr>
            <w:tr w:rsidR="00811E28" w:rsidRPr="00811E28" w14:paraId="54B704FA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21DA9FB1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 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5B2D1799" w14:textId="776EB986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GOI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6BEF41AA" w14:textId="56B59FA6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68.864,20</w:t>
                  </w:r>
                </w:p>
              </w:tc>
            </w:tr>
            <w:tr w:rsidR="00811E28" w:rsidRPr="00811E28" w14:paraId="2A4D6F2E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0C46CC28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1312CC23" w14:textId="6B672C92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Preddela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32E17A1" w14:textId="61B55431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1.448,70</w:t>
                  </w:r>
                </w:p>
              </w:tc>
            </w:tr>
            <w:tr w:rsidR="00811E28" w:rsidRPr="00811E28" w14:paraId="6A13C252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7AEFC91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  <w:hideMark/>
                </w:tcPr>
                <w:p w14:paraId="0F1C441C" w14:textId="739A93D3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Zemeljska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4A6D9C58" w14:textId="36268397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36.066,50</w:t>
                  </w:r>
                </w:p>
              </w:tc>
            </w:tr>
            <w:tr w:rsidR="00811E28" w:rsidRPr="00811E28" w14:paraId="04DE8452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312A247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  <w:hideMark/>
                </w:tcPr>
                <w:p w14:paraId="4CE83324" w14:textId="28D57EA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Voziščne konstrukcije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02FED282" w14:textId="6C3FDE24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31.349,00</w:t>
                  </w:r>
                </w:p>
              </w:tc>
            </w:tr>
            <w:tr w:rsidR="007A47D0" w:rsidRPr="00811E28" w14:paraId="05F92E9B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4EF8A2A8" w14:textId="77777777" w:rsidR="007A47D0" w:rsidRPr="00811E28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3384F70D" w14:textId="77777777" w:rsidR="007A47D0" w:rsidRPr="00811E28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0F067668" w14:textId="77777777" w:rsidR="007A47D0" w:rsidRPr="00811E28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1E28" w:rsidRPr="00811E28" w14:paraId="025B5BBF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437D93F9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43A2A2FB" w14:textId="0562239C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Nepredvidena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15343C2" w14:textId="34926D4C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3.744,11</w:t>
                  </w:r>
                </w:p>
              </w:tc>
            </w:tr>
            <w:tr w:rsidR="00811E28" w:rsidRPr="00811E28" w14:paraId="63D03967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05DB61F1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4C490CD4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297E0D48" w14:textId="77777777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1E28" w:rsidRPr="00811E28" w14:paraId="2DCB379C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463711BD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I.-II.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49B05A06" w14:textId="1B8ED38D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Skupaj izvedbena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0D7A7445" w14:textId="3DBBCA5C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72.608,31</w:t>
                  </w:r>
                </w:p>
              </w:tc>
            </w:tr>
            <w:tr w:rsidR="007A47D0" w:rsidRPr="00811E28" w14:paraId="03D506D5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68212C84" w14:textId="77777777" w:rsidR="007A47D0" w:rsidRPr="00811E28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5BB5C3C8" w14:textId="77777777" w:rsidR="007A47D0" w:rsidRPr="00811E28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6724A4D9" w14:textId="77777777" w:rsidR="007A47D0" w:rsidRPr="00811E28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1E28" w:rsidRPr="00811E28" w14:paraId="3153EF61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E73BF5F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59815682" w14:textId="7ECB8893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Oprema cest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51E09F81" w14:textId="5D7B5B13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6.018,00</w:t>
                  </w:r>
                </w:p>
              </w:tc>
            </w:tr>
            <w:tr w:rsidR="00811E28" w:rsidRPr="00811E28" w14:paraId="4F27B9F4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7C133C11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</w:tcPr>
                <w:p w14:paraId="08F46498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22C3DDFB" w14:textId="77777777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1E28" w:rsidRPr="00811E28" w14:paraId="38E658B5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4215A254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53013E71" w14:textId="71AD6F9B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Tuja  in zaključna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C54B4A" w14:textId="2426C71B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850,00</w:t>
                  </w:r>
                </w:p>
              </w:tc>
            </w:tr>
            <w:tr w:rsidR="00811E28" w:rsidRPr="00811E28" w14:paraId="0D5F42B9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</w:tcPr>
                <w:p w14:paraId="77E5F749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329" w:type="dxa"/>
                  <w:shd w:val="clear" w:color="auto" w:fill="auto"/>
                  <w:vAlign w:val="bottom"/>
                </w:tcPr>
                <w:p w14:paraId="4C4C9C10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320BE50F" w14:textId="77777777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1E28" w:rsidRPr="00811E28" w14:paraId="22CEC2D8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1A8F779F" w14:textId="77777777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I.-IV.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0CECBC06" w14:textId="748ED1B6" w:rsidR="00811E28" w:rsidRPr="00811E28" w:rsidRDefault="00811E28" w:rsidP="00811E2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Skupaj investicija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14:paraId="70F5DA90" w14:textId="6E2B6768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79.476,31</w:t>
                  </w:r>
                </w:p>
              </w:tc>
            </w:tr>
            <w:tr w:rsidR="007A47D0" w:rsidRPr="00811E28" w14:paraId="7158A387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115AE1C" w14:textId="77777777" w:rsidR="007A47D0" w:rsidRPr="00811E28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67C5599C" w14:textId="77777777" w:rsidR="007A47D0" w:rsidRPr="00811E28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0BB62D" w14:textId="77777777" w:rsidR="007A47D0" w:rsidRPr="00811E28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A47D0" w:rsidRPr="00811E28" w14:paraId="34E62AD8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086614F" w14:textId="77777777" w:rsidR="007A47D0" w:rsidRPr="00811E28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VI.</w:t>
                  </w:r>
                </w:p>
              </w:tc>
              <w:tc>
                <w:tcPr>
                  <w:tcW w:w="3329" w:type="dxa"/>
                  <w:shd w:val="clear" w:color="auto" w:fill="auto"/>
                  <w:vAlign w:val="bottom"/>
                  <w:hideMark/>
                </w:tcPr>
                <w:p w14:paraId="6E5009DC" w14:textId="552652C7" w:rsidR="007A47D0" w:rsidRPr="00811E28" w:rsidRDefault="00FB7FB7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Že izvedena dela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9727FF" w14:textId="77777777" w:rsidR="007A47D0" w:rsidRPr="00811E28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0,00</w:t>
                  </w:r>
                </w:p>
              </w:tc>
            </w:tr>
            <w:tr w:rsidR="007A47D0" w:rsidRPr="00811E28" w14:paraId="4F010F54" w14:textId="77777777" w:rsidTr="00BF2918">
              <w:trPr>
                <w:trHeight w:val="240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14:paraId="7D0665B3" w14:textId="77777777" w:rsidR="007A47D0" w:rsidRPr="00811E28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9" w:type="dxa"/>
                  <w:shd w:val="clear" w:color="auto" w:fill="auto"/>
                  <w:noWrap/>
                  <w:vAlign w:val="bottom"/>
                  <w:hideMark/>
                </w:tcPr>
                <w:p w14:paraId="79787DEF" w14:textId="77777777" w:rsidR="007A47D0" w:rsidRPr="00811E28" w:rsidRDefault="007A47D0" w:rsidP="007A47D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84280C" w14:textId="77777777" w:rsidR="007A47D0" w:rsidRPr="00811E28" w:rsidRDefault="007A47D0" w:rsidP="007A47D0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11E28" w:rsidRPr="00811E28" w14:paraId="16E9CF2F" w14:textId="77777777" w:rsidTr="00811E28">
              <w:trPr>
                <w:trHeight w:val="397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6B5E17A" w14:textId="77777777" w:rsidR="00811E28" w:rsidRPr="00811E28" w:rsidRDefault="00811E28" w:rsidP="00811E2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I.-IV.</w:t>
                  </w: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A980EF7" w14:textId="679B779E" w:rsidR="00811E28" w:rsidRPr="00811E28" w:rsidRDefault="00811E28" w:rsidP="00811E2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Skupaj investicija brez DDV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</w:tcPr>
                <w:p w14:paraId="7682E721" w14:textId="444EF016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79.476,31</w:t>
                  </w:r>
                </w:p>
              </w:tc>
            </w:tr>
            <w:tr w:rsidR="00811E28" w:rsidRPr="00811E28" w14:paraId="6C6348C6" w14:textId="77777777" w:rsidTr="00811E28">
              <w:trPr>
                <w:trHeight w:val="397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2BDEAA9" w14:textId="77777777" w:rsidR="00811E28" w:rsidRPr="00811E28" w:rsidRDefault="00811E28" w:rsidP="00811E2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AE00BCA" w14:textId="062E9342" w:rsidR="00811E28" w:rsidRPr="00811E28" w:rsidRDefault="00811E28" w:rsidP="00811E2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DDV (22 %)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</w:tcPr>
                <w:p w14:paraId="30313FA4" w14:textId="50D4C57A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17.484,79</w:t>
                  </w:r>
                </w:p>
              </w:tc>
            </w:tr>
            <w:tr w:rsidR="00811E28" w:rsidRPr="00811E28" w14:paraId="398E336B" w14:textId="77777777" w:rsidTr="00811E28">
              <w:trPr>
                <w:trHeight w:val="397"/>
              </w:trPr>
              <w:tc>
                <w:tcPr>
                  <w:tcW w:w="6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7EBB7BC" w14:textId="77777777" w:rsidR="00811E28" w:rsidRPr="00811E28" w:rsidRDefault="00811E28" w:rsidP="00811E2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I.-V.</w:t>
                  </w:r>
                </w:p>
              </w:tc>
              <w:tc>
                <w:tcPr>
                  <w:tcW w:w="332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8F47F09" w14:textId="3F41B6A9" w:rsidR="00811E28" w:rsidRPr="00811E28" w:rsidRDefault="00811E28" w:rsidP="00811E2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Skupaj investicija z DDV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noWrap/>
                  <w:vAlign w:val="center"/>
                </w:tcPr>
                <w:p w14:paraId="06BA7103" w14:textId="1F40D74A" w:rsidR="00811E28" w:rsidRPr="00811E28" w:rsidRDefault="00811E28" w:rsidP="00811E28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96.961,10</w:t>
                  </w:r>
                </w:p>
              </w:tc>
            </w:tr>
          </w:tbl>
          <w:p w14:paraId="1D4942E3" w14:textId="77777777" w:rsidR="001301A1" w:rsidRPr="007D206E" w:rsidRDefault="001301A1" w:rsidP="002E5A93">
            <w:pPr>
              <w:keepNext/>
              <w:keepLines/>
              <w:spacing w:before="240" w:after="24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06E">
              <w:rPr>
                <w:rFonts w:ascii="Tahoma" w:hAnsi="Tahoma" w:cs="Tahoma"/>
                <w:color w:val="000000"/>
                <w:sz w:val="20"/>
                <w:szCs w:val="20"/>
              </w:rPr>
              <w:t>Viri financiranja:</w:t>
            </w:r>
          </w:p>
          <w:tbl>
            <w:tblPr>
              <w:tblW w:w="5957" w:type="dxa"/>
              <w:tblInd w:w="2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1911"/>
              <w:gridCol w:w="1774"/>
              <w:gridCol w:w="1347"/>
            </w:tblGrid>
            <w:tr w:rsidR="00AD13CC" w:rsidRPr="00AD13CC" w14:paraId="639192E2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23D16E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Zap. št.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6262C06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Vir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0D859A13" w14:textId="14FD03C4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Skupaj v EUR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97473F6" w14:textId="357EC63B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  <w:t>Delež</w:t>
                  </w:r>
                </w:p>
              </w:tc>
            </w:tr>
            <w:tr w:rsidR="00AD13CC" w:rsidRPr="00AD13CC" w14:paraId="1B7BAD22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CE53B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2EF50" w14:textId="30657551" w:rsidR="00AD13CC" w:rsidRPr="00C92207" w:rsidRDefault="00AD13CC" w:rsidP="00AD13CC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sz w:val="18"/>
                      <w:szCs w:val="18"/>
                    </w:rPr>
                    <w:t>MNVP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BDCCF" w14:textId="662C5C2F" w:rsidR="00AD13CC" w:rsidRPr="00170C51" w:rsidRDefault="00170C51" w:rsidP="00AD13CC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70C51">
                    <w:rPr>
                      <w:rFonts w:ascii="Tahoma" w:hAnsi="Tahoma" w:cs="Tahoma"/>
                      <w:sz w:val="18"/>
                      <w:szCs w:val="18"/>
                    </w:rPr>
                    <w:t>78.836,31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2DA41" w14:textId="504D7836" w:rsidR="00AD13CC" w:rsidRPr="00170C51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70C5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81,</w:t>
                  </w:r>
                  <w:r w:rsidR="00170C51" w:rsidRPr="00170C5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</w:t>
                  </w:r>
                  <w:r w:rsidRPr="00170C5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AD13CC" w:rsidRPr="00AD13CC" w14:paraId="4E848A64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A9B2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40249" w14:textId="586FC325" w:rsidR="00AD13CC" w:rsidRPr="00C92207" w:rsidRDefault="00AD13CC" w:rsidP="00AD13CC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sz w:val="18"/>
                      <w:szCs w:val="18"/>
                    </w:rPr>
                    <w:t>Lastna sredstva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650CA" w14:textId="2C528598" w:rsidR="00AD13CC" w:rsidRPr="00170C51" w:rsidRDefault="00170C51" w:rsidP="00AD13CC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170C51">
                    <w:rPr>
                      <w:rFonts w:ascii="Tahoma" w:hAnsi="Tahoma" w:cs="Tahoma"/>
                      <w:sz w:val="18"/>
                      <w:szCs w:val="18"/>
                    </w:rPr>
                    <w:t>18.134,79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644A7" w14:textId="3571B4A8" w:rsidR="00AD13CC" w:rsidRPr="00170C51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70C5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18,</w:t>
                  </w:r>
                  <w:r w:rsidR="00170C51" w:rsidRPr="00170C5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9</w:t>
                  </w:r>
                  <w:r w:rsidRPr="00170C5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AD13CC" w:rsidRPr="00AD13CC" w14:paraId="6707D416" w14:textId="77777777" w:rsidTr="00AD13CC">
              <w:trPr>
                <w:trHeight w:val="255"/>
              </w:trPr>
              <w:tc>
                <w:tcPr>
                  <w:tcW w:w="7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E025B" w14:textId="77777777" w:rsidR="00AD13CC" w:rsidRPr="00AD13CC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D49B5" w14:textId="77777777" w:rsidR="00AD13CC" w:rsidRPr="00AD13CC" w:rsidRDefault="00AD13CC" w:rsidP="00AD13CC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AD13CC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Skupaj </w:t>
                  </w:r>
                </w:p>
              </w:tc>
              <w:tc>
                <w:tcPr>
                  <w:tcW w:w="1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04805" w14:textId="14D59024" w:rsidR="00AD13CC" w:rsidRPr="00C92207" w:rsidRDefault="00811E28" w:rsidP="00AD13CC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11E2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96.961,10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A0FD" w14:textId="5F12588B" w:rsidR="00AD13CC" w:rsidRPr="00C92207" w:rsidRDefault="00AD13CC" w:rsidP="00AD13C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9220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100,0%</w:t>
                  </w:r>
                </w:p>
              </w:tc>
            </w:tr>
          </w:tbl>
          <w:p w14:paraId="752C0A50" w14:textId="1EDC2C13" w:rsidR="001301A1" w:rsidRPr="007D206E" w:rsidRDefault="001301A1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</w:rPr>
            </w:pPr>
            <w:r w:rsidRPr="007D206E">
              <w:rPr>
                <w:rFonts w:ascii="Tahoma" w:hAnsi="Tahoma" w:cs="Tahoma"/>
              </w:rPr>
              <w:t xml:space="preserve">DDV za Občino Prevalje v celoti predstavlja strošek. Strošek Občine Prevalje </w:t>
            </w:r>
            <w:r w:rsidR="00AD13CC">
              <w:rPr>
                <w:rFonts w:ascii="Tahoma" w:hAnsi="Tahoma" w:cs="Tahoma"/>
              </w:rPr>
              <w:t>so tudi celotna tuja in zaključna dela.</w:t>
            </w:r>
          </w:p>
          <w:p w14:paraId="697B29B4" w14:textId="4862A41E" w:rsidR="001301A1" w:rsidRPr="00C37251" w:rsidRDefault="001301A1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D206E">
              <w:rPr>
                <w:rFonts w:ascii="Tahoma" w:hAnsi="Tahoma" w:cs="Tahoma"/>
              </w:rPr>
              <w:t xml:space="preserve">Občina Prevalje bo pristopila k izvedbi projekta samo ob pogoju, da bo pridobila sofinancerska sredstva s strani Republike Slovenije, </w:t>
            </w:r>
            <w:r w:rsidR="00AD13CC" w:rsidRPr="00AD13CC">
              <w:rPr>
                <w:rFonts w:ascii="Tahoma" w:hAnsi="Tahoma" w:cs="Tahoma"/>
              </w:rPr>
              <w:t>Ministrstva za naravne vire in prostor</w:t>
            </w:r>
            <w:r w:rsidRPr="007D206E">
              <w:rPr>
                <w:rFonts w:ascii="Tahoma" w:hAnsi="Tahoma" w:cs="Tahoma"/>
              </w:rPr>
              <w:t>, Dunajska cesta 48, 1000 Ljubljana.</w:t>
            </w:r>
          </w:p>
        </w:tc>
      </w:tr>
      <w:tr w:rsidR="001301A1" w:rsidRPr="007D206E" w14:paraId="32F91377" w14:textId="77777777" w:rsidTr="00590137">
        <w:tc>
          <w:tcPr>
            <w:tcW w:w="2552" w:type="dxa"/>
          </w:tcPr>
          <w:p w14:paraId="5D73D0EB" w14:textId="09D26370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Predlog sklep</w:t>
            </w:r>
            <w:r w:rsidR="00170C51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</w:tcPr>
          <w:p w14:paraId="3960EFB0" w14:textId="14EAD857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Občinski svet Občine Prevalje sprejme Dokument identifikacije investicijskega projekta – DIIP »</w:t>
            </w:r>
            <w:r w:rsidR="00170C51" w:rsidRPr="00170C51">
              <w:rPr>
                <w:rFonts w:ascii="Tahoma" w:hAnsi="Tahoma" w:cs="Tahoma"/>
                <w:b/>
                <w:sz w:val="20"/>
                <w:szCs w:val="20"/>
              </w:rPr>
              <w:t>Plazovi na cesti JP 851 964, Cesta naselje Rožej</w:t>
            </w:r>
            <w:r w:rsidRPr="007D206E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7D206E" w:rsidRPr="007D206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F22BEA8" w14:textId="36F97C4A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Občinski svet pooblašča župana za morebitne kasnejše popravke in dopolnitve dokumenta, ki bi jih narekovale zahteve prijave za nepovratna sredstva.</w:t>
            </w:r>
          </w:p>
        </w:tc>
      </w:tr>
    </w:tbl>
    <w:p w14:paraId="3D1963DE" w14:textId="77777777" w:rsidR="00170C51" w:rsidRDefault="00170C5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14AB2832" w14:textId="7E82B652" w:rsidR="001301A1" w:rsidRDefault="001301A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>Pripravil: Oddelek za komunalno cestno gospodarstvo</w:t>
      </w:r>
    </w:p>
    <w:p w14:paraId="77995841" w14:textId="77777777" w:rsidR="00170C51" w:rsidRPr="007D206E" w:rsidRDefault="00170C5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67712D0C" w14:textId="77777777" w:rsidR="00170C51" w:rsidRPr="007D206E" w:rsidRDefault="00170C5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07F3AF5F" w14:textId="13B06B9A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Župan Občine Prevalje</w:t>
      </w:r>
    </w:p>
    <w:p w14:paraId="2A9B95CC" w14:textId="50404DDF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dr. Matija Tasič</w:t>
      </w:r>
    </w:p>
    <w:p w14:paraId="4744B104" w14:textId="7BDA0424" w:rsidR="007D206E" w:rsidRDefault="007D206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75DDD0A9" w14:textId="599ADFB3" w:rsidR="00170C51" w:rsidRDefault="00170C51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2584BD0E" w14:textId="7055928E" w:rsidR="00170C51" w:rsidRDefault="00170C51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5AF56EDE" w14:textId="1228A43D" w:rsidR="001301A1" w:rsidRPr="00D61CAC" w:rsidRDefault="001301A1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D61CAC">
        <w:rPr>
          <w:rFonts w:ascii="Tahoma" w:hAnsi="Tahoma" w:cs="Tahoma"/>
          <w:sz w:val="18"/>
          <w:szCs w:val="18"/>
        </w:rPr>
        <w:t>Priloga:</w:t>
      </w:r>
    </w:p>
    <w:p w14:paraId="0AFB0FD5" w14:textId="0245D465" w:rsidR="00B3798E" w:rsidRPr="00170C51" w:rsidRDefault="001301A1" w:rsidP="00170C51">
      <w:pPr>
        <w:pStyle w:val="Odstavekseznama"/>
        <w:numPr>
          <w:ilvl w:val="0"/>
          <w:numId w:val="4"/>
        </w:numPr>
        <w:jc w:val="both"/>
        <w:outlineLvl w:val="0"/>
        <w:rPr>
          <w:rFonts w:ascii="Tahoma" w:hAnsi="Tahoma" w:cs="Tahoma"/>
          <w:sz w:val="18"/>
          <w:szCs w:val="18"/>
        </w:rPr>
      </w:pPr>
      <w:r w:rsidRPr="00D61CAC">
        <w:rPr>
          <w:rFonts w:ascii="Tahoma" w:hAnsi="Tahoma" w:cs="Tahoma"/>
          <w:sz w:val="18"/>
          <w:szCs w:val="18"/>
        </w:rPr>
        <w:t>DIIP »</w:t>
      </w:r>
      <w:r w:rsidR="00170C51" w:rsidRPr="00170C51">
        <w:rPr>
          <w:rFonts w:ascii="Tahoma" w:hAnsi="Tahoma" w:cs="Tahoma"/>
          <w:sz w:val="18"/>
          <w:szCs w:val="18"/>
        </w:rPr>
        <w:t>Plazovi na cesti JP 851 964, Cesta naselje Rožej</w:t>
      </w:r>
      <w:r w:rsidRPr="00D61CAC">
        <w:rPr>
          <w:rFonts w:ascii="Tahoma" w:hAnsi="Tahoma" w:cs="Tahoma"/>
          <w:sz w:val="18"/>
          <w:szCs w:val="18"/>
        </w:rPr>
        <w:t>«</w:t>
      </w:r>
    </w:p>
    <w:sectPr w:rsidR="00B3798E" w:rsidRPr="00170C51" w:rsidSect="007A47D0">
      <w:headerReference w:type="default" r:id="rId7"/>
      <w:footerReference w:type="even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630D" w14:textId="77777777" w:rsidR="00927C04" w:rsidRDefault="00927C04">
      <w:r>
        <w:separator/>
      </w:r>
    </w:p>
  </w:endnote>
  <w:endnote w:type="continuationSeparator" w:id="0">
    <w:p w14:paraId="524AF14A" w14:textId="77777777" w:rsidR="00927C04" w:rsidRDefault="0092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B9316D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270" w14:textId="77777777" w:rsidR="001D1536" w:rsidRDefault="00B9316D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5AF6" w14:textId="77777777" w:rsidR="00927C04" w:rsidRDefault="00927C04">
      <w:r>
        <w:separator/>
      </w:r>
    </w:p>
  </w:footnote>
  <w:footnote w:type="continuationSeparator" w:id="0">
    <w:p w14:paraId="714FBA7A" w14:textId="77777777" w:rsidR="00927C04" w:rsidRDefault="0092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e-pošta: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82F"/>
    <w:multiLevelType w:val="hybridMultilevel"/>
    <w:tmpl w:val="BA24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0C76"/>
    <w:multiLevelType w:val="hybridMultilevel"/>
    <w:tmpl w:val="69263A66"/>
    <w:lvl w:ilvl="0" w:tplc="1CF89D5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  <w:color w:val="C00000"/>
        <w:sz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539723">
    <w:abstractNumId w:val="2"/>
  </w:num>
  <w:num w:numId="2" w16cid:durableId="1973779593">
    <w:abstractNumId w:val="0"/>
  </w:num>
  <w:num w:numId="3" w16cid:durableId="659624862">
    <w:abstractNumId w:val="4"/>
  </w:num>
  <w:num w:numId="4" w16cid:durableId="1102528064">
    <w:abstractNumId w:val="1"/>
  </w:num>
  <w:num w:numId="5" w16cid:durableId="943539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E07A2"/>
    <w:rsid w:val="000F74A1"/>
    <w:rsid w:val="001301A1"/>
    <w:rsid w:val="00132E6C"/>
    <w:rsid w:val="00157021"/>
    <w:rsid w:val="00170C51"/>
    <w:rsid w:val="00232543"/>
    <w:rsid w:val="002D18C2"/>
    <w:rsid w:val="002E5A93"/>
    <w:rsid w:val="003768D8"/>
    <w:rsid w:val="00486E2B"/>
    <w:rsid w:val="004A1FDC"/>
    <w:rsid w:val="004D5B0C"/>
    <w:rsid w:val="00590137"/>
    <w:rsid w:val="005A76AC"/>
    <w:rsid w:val="005B4FDA"/>
    <w:rsid w:val="006F7C99"/>
    <w:rsid w:val="007A47D0"/>
    <w:rsid w:val="007D206E"/>
    <w:rsid w:val="00811E28"/>
    <w:rsid w:val="0082609B"/>
    <w:rsid w:val="00883DFA"/>
    <w:rsid w:val="00927C04"/>
    <w:rsid w:val="00955C98"/>
    <w:rsid w:val="009A6E81"/>
    <w:rsid w:val="00AD13CC"/>
    <w:rsid w:val="00B1331C"/>
    <w:rsid w:val="00B3798E"/>
    <w:rsid w:val="00B61B06"/>
    <w:rsid w:val="00B83453"/>
    <w:rsid w:val="00B84CE1"/>
    <w:rsid w:val="00B9316D"/>
    <w:rsid w:val="00BF2918"/>
    <w:rsid w:val="00C3113F"/>
    <w:rsid w:val="00C37251"/>
    <w:rsid w:val="00C92207"/>
    <w:rsid w:val="00CC0B85"/>
    <w:rsid w:val="00CD16D4"/>
    <w:rsid w:val="00D017B6"/>
    <w:rsid w:val="00D0607C"/>
    <w:rsid w:val="00D2252F"/>
    <w:rsid w:val="00D3196E"/>
    <w:rsid w:val="00D53F16"/>
    <w:rsid w:val="00D564A2"/>
    <w:rsid w:val="00D61CAC"/>
    <w:rsid w:val="00DB00F9"/>
    <w:rsid w:val="00DE000D"/>
    <w:rsid w:val="00DF01B1"/>
    <w:rsid w:val="00DF7B7D"/>
    <w:rsid w:val="00E356B7"/>
    <w:rsid w:val="00EC0092"/>
    <w:rsid w:val="00F46F86"/>
    <w:rsid w:val="00F67D7B"/>
    <w:rsid w:val="00F803B5"/>
    <w:rsid w:val="00FA0A0B"/>
    <w:rsid w:val="00FB7FB7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Lavra</cp:lastModifiedBy>
  <cp:revision>33</cp:revision>
  <dcterms:created xsi:type="dcterms:W3CDTF">2019-01-24T08:44:00Z</dcterms:created>
  <dcterms:modified xsi:type="dcterms:W3CDTF">2023-03-02T10:00:00Z</dcterms:modified>
</cp:coreProperties>
</file>