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C489" w14:textId="590C84B3" w:rsidR="00E248B8" w:rsidRDefault="00473478" w:rsidP="00473478">
      <w:pPr>
        <w:spacing w:after="0"/>
      </w:pPr>
      <w:r>
        <w:t xml:space="preserve">Številka: </w:t>
      </w:r>
      <w:r w:rsidR="00B83DDD">
        <w:t>032-0015/2023</w:t>
      </w:r>
    </w:p>
    <w:p w14:paraId="4F46122C" w14:textId="5CD36D51" w:rsidR="00473478" w:rsidRDefault="00473478" w:rsidP="00473478">
      <w:pPr>
        <w:spacing w:after="0"/>
      </w:pPr>
      <w:r>
        <w:t xml:space="preserve">Datum: </w:t>
      </w:r>
      <w:r w:rsidR="00B83DDD">
        <w:t>29</w:t>
      </w:r>
      <w:r w:rsidR="002E1EBA">
        <w:t>. 09. 2023</w:t>
      </w:r>
    </w:p>
    <w:p w14:paraId="5A739399" w14:textId="77777777" w:rsidR="00473478" w:rsidRDefault="00473478" w:rsidP="00473478"/>
    <w:p w14:paraId="4B000183" w14:textId="3C8B7A6B" w:rsidR="00473478" w:rsidRDefault="00473478" w:rsidP="00886F11">
      <w:pPr>
        <w:rPr>
          <w:b/>
          <w:bCs/>
          <w:sz w:val="20"/>
          <w:szCs w:val="24"/>
        </w:rPr>
      </w:pPr>
      <w:r>
        <w:rPr>
          <w:b/>
          <w:bCs/>
          <w:sz w:val="20"/>
          <w:szCs w:val="24"/>
        </w:rPr>
        <w:t>OBČINSKI SVET OBČINE RAVNE NA KOROŠKEM</w:t>
      </w:r>
    </w:p>
    <w:p w14:paraId="28E2E536" w14:textId="77777777" w:rsidR="003812CC" w:rsidRPr="003812CC" w:rsidRDefault="003812CC" w:rsidP="003812CC">
      <w:pPr>
        <w:rPr>
          <w:sz w:val="2"/>
          <w:szCs w:val="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473478" w14:paraId="1B9FE2F5" w14:textId="77777777" w:rsidTr="00FA397B">
        <w:tc>
          <w:tcPr>
            <w:tcW w:w="2547" w:type="dxa"/>
          </w:tcPr>
          <w:p w14:paraId="1827F3B3" w14:textId="0F201FF8" w:rsidR="00473478" w:rsidRPr="00473478" w:rsidRDefault="00473478" w:rsidP="00473478">
            <w:pPr>
              <w:rPr>
                <w:b/>
                <w:bCs/>
              </w:rPr>
            </w:pPr>
            <w:r>
              <w:rPr>
                <w:b/>
                <w:bCs/>
              </w:rPr>
              <w:t>ZADEVA:</w:t>
            </w:r>
          </w:p>
        </w:tc>
        <w:tc>
          <w:tcPr>
            <w:tcW w:w="6515" w:type="dxa"/>
          </w:tcPr>
          <w:p w14:paraId="6CF90D85" w14:textId="1E49F7E4" w:rsidR="00886F11" w:rsidRDefault="00886F11" w:rsidP="00473478">
            <w:pPr>
              <w:rPr>
                <w:b/>
                <w:bCs/>
              </w:rPr>
            </w:pPr>
            <w:r>
              <w:rPr>
                <w:b/>
                <w:bCs/>
              </w:rPr>
              <w:t xml:space="preserve">PREDLOG ODLOKA O </w:t>
            </w:r>
            <w:r w:rsidR="00B83DDD">
              <w:rPr>
                <w:b/>
                <w:bCs/>
              </w:rPr>
              <w:t>SPREMEMBAH IN DOPOLNITVAH ODLOKA O USTANOVITVI JAVNEGA PODJETJA »JAVNO KOMNALNO PODJETJE RAVNE NA KOROŠKEM, D.O.O.«</w:t>
            </w:r>
          </w:p>
          <w:p w14:paraId="4FBCDE10" w14:textId="0228A971" w:rsidR="00473478" w:rsidRPr="00473478" w:rsidRDefault="00473478" w:rsidP="00473478">
            <w:pPr>
              <w:rPr>
                <w:b/>
                <w:bCs/>
              </w:rPr>
            </w:pPr>
            <w:r>
              <w:rPr>
                <w:b/>
                <w:bCs/>
              </w:rPr>
              <w:t xml:space="preserve"> </w:t>
            </w:r>
          </w:p>
        </w:tc>
      </w:tr>
      <w:tr w:rsidR="00473478" w14:paraId="71A0E88F" w14:textId="77777777" w:rsidTr="00FA397B">
        <w:tc>
          <w:tcPr>
            <w:tcW w:w="2547" w:type="dxa"/>
          </w:tcPr>
          <w:p w14:paraId="5FD28DFE" w14:textId="0F9FAC6A" w:rsidR="00473478" w:rsidRPr="00473478" w:rsidRDefault="00473478" w:rsidP="00473478">
            <w:pPr>
              <w:rPr>
                <w:b/>
                <w:bCs/>
              </w:rPr>
            </w:pPr>
            <w:r>
              <w:rPr>
                <w:b/>
                <w:bCs/>
              </w:rPr>
              <w:t>STOPNJA POSTOPKA:</w:t>
            </w:r>
          </w:p>
        </w:tc>
        <w:tc>
          <w:tcPr>
            <w:tcW w:w="6515" w:type="dxa"/>
          </w:tcPr>
          <w:p w14:paraId="073FE8BE" w14:textId="48D78555" w:rsidR="00473478" w:rsidRDefault="00B83DDD" w:rsidP="00473478">
            <w:r>
              <w:t>Predlog za obravnavo na občinskem svetu – prva obravnava.</w:t>
            </w:r>
          </w:p>
          <w:p w14:paraId="2B9E43EF" w14:textId="5B276498" w:rsidR="00473478" w:rsidRPr="00473478" w:rsidRDefault="00473478" w:rsidP="00473478"/>
        </w:tc>
      </w:tr>
      <w:tr w:rsidR="00473478" w14:paraId="5DE2FFDD" w14:textId="77777777" w:rsidTr="00FA397B">
        <w:tc>
          <w:tcPr>
            <w:tcW w:w="2547" w:type="dxa"/>
          </w:tcPr>
          <w:p w14:paraId="4506B3C1" w14:textId="1BFAD92B" w:rsidR="00473478" w:rsidRPr="00473478" w:rsidRDefault="00473478" w:rsidP="00473478">
            <w:pPr>
              <w:rPr>
                <w:b/>
                <w:bCs/>
              </w:rPr>
            </w:pPr>
            <w:r>
              <w:rPr>
                <w:b/>
                <w:bCs/>
              </w:rPr>
              <w:t>PRAVNE PODLAGE:</w:t>
            </w:r>
          </w:p>
        </w:tc>
        <w:tc>
          <w:tcPr>
            <w:tcW w:w="6515" w:type="dxa"/>
          </w:tcPr>
          <w:p w14:paraId="72956993" w14:textId="3C9C23C2" w:rsidR="00473478" w:rsidRDefault="00B83DDD" w:rsidP="00473478">
            <w:r w:rsidRPr="00B83DDD">
              <w:t>Zakon o lokalni samoupravi (Uradni list RS, št. 94/07 – uradno prečiščeno besedilo, 76/08, 79/09, 51/10, 40/12 – ZUJF, 14/15 – ZUUJFO, 11/18 – ZSPDSLS-1, 30/18, 61/20 – ZIUZEOP-A in 80/20 – ZIUOOPE), Zakon o gospodarskih javnih službah (Uradni list RS, št. 32/93, 30/98 – ZZLPPO, 127/06 – ZJZP, 38/10 – ZUKN in 57/11 – ORZGJS40), 11. člen Odlok</w:t>
            </w:r>
            <w:r>
              <w:t>a</w:t>
            </w:r>
            <w:r w:rsidRPr="00B83DDD">
              <w:t xml:space="preserve"> o ustanovitvi javnega podjetja »Javno komunalno podjetje Ravne na Koroškem, d.o.o.« (Uradno glasilo slovenskih občin, št. 51/16, 57/16, 59/2017) in 19. člen Statuta Občine Ravne na Koroškem (Uradno glasilo slovenskih občin, 16/2016, 9/2022</w:t>
            </w:r>
            <w:r w:rsidR="00473478">
              <w:t>)</w:t>
            </w:r>
            <w:r w:rsidR="00886F11">
              <w:t>.</w:t>
            </w:r>
          </w:p>
          <w:p w14:paraId="2D2ACC0E" w14:textId="079F560F" w:rsidR="00886F11" w:rsidRDefault="00886F11" w:rsidP="00473478"/>
        </w:tc>
      </w:tr>
      <w:tr w:rsidR="00473478" w14:paraId="61B1B579" w14:textId="77777777" w:rsidTr="00FA397B">
        <w:tc>
          <w:tcPr>
            <w:tcW w:w="2547" w:type="dxa"/>
          </w:tcPr>
          <w:p w14:paraId="687EA5C3" w14:textId="72C476AD" w:rsidR="00473478" w:rsidRPr="00473478" w:rsidRDefault="00473478" w:rsidP="00473478">
            <w:pPr>
              <w:rPr>
                <w:b/>
                <w:bCs/>
              </w:rPr>
            </w:pPr>
            <w:r>
              <w:rPr>
                <w:b/>
                <w:bCs/>
              </w:rPr>
              <w:t>NAMEN:</w:t>
            </w:r>
          </w:p>
        </w:tc>
        <w:tc>
          <w:tcPr>
            <w:tcW w:w="6515" w:type="dxa"/>
          </w:tcPr>
          <w:p w14:paraId="77108C0A" w14:textId="313BB32C" w:rsidR="00473478" w:rsidRDefault="00B83DDD" w:rsidP="00473478">
            <w:r>
              <w:t>Sprememba in dopolnitev odloka v zvezi z organizacijo nadzornega sveta javnega podjetja.</w:t>
            </w:r>
          </w:p>
          <w:p w14:paraId="5DAA19EE" w14:textId="7E6DA37D" w:rsidR="00FA397B" w:rsidRDefault="00FA397B" w:rsidP="00473478"/>
        </w:tc>
      </w:tr>
      <w:tr w:rsidR="00473478" w14:paraId="4CF62E6B" w14:textId="77777777" w:rsidTr="00FA397B">
        <w:tc>
          <w:tcPr>
            <w:tcW w:w="2547" w:type="dxa"/>
          </w:tcPr>
          <w:p w14:paraId="798BC004" w14:textId="4A79B06E" w:rsidR="00473478" w:rsidRPr="00473478" w:rsidRDefault="00473478" w:rsidP="00473478">
            <w:pPr>
              <w:rPr>
                <w:b/>
                <w:bCs/>
              </w:rPr>
            </w:pPr>
            <w:r>
              <w:rPr>
                <w:b/>
                <w:bCs/>
              </w:rPr>
              <w:t>PREDLAGATELJ:</w:t>
            </w:r>
          </w:p>
        </w:tc>
        <w:tc>
          <w:tcPr>
            <w:tcW w:w="6515" w:type="dxa"/>
          </w:tcPr>
          <w:p w14:paraId="3E06AE18" w14:textId="62E5015C" w:rsidR="00473478" w:rsidRDefault="00FA397B" w:rsidP="00473478">
            <w:r>
              <w:t>dr. Tomaž Rožen</w:t>
            </w:r>
            <w:r w:rsidR="00886F11">
              <w:t>, župan</w:t>
            </w:r>
          </w:p>
          <w:p w14:paraId="01524A39" w14:textId="4C8F8143" w:rsidR="00FA397B" w:rsidRDefault="00FA397B" w:rsidP="00473478"/>
        </w:tc>
      </w:tr>
      <w:tr w:rsidR="00473478" w14:paraId="4F38E742" w14:textId="77777777" w:rsidTr="00FA397B">
        <w:tc>
          <w:tcPr>
            <w:tcW w:w="2547" w:type="dxa"/>
          </w:tcPr>
          <w:p w14:paraId="1B5FA42E" w14:textId="30E112D2" w:rsidR="00473478" w:rsidRPr="00473478" w:rsidRDefault="00473478" w:rsidP="00473478">
            <w:pPr>
              <w:rPr>
                <w:b/>
                <w:bCs/>
              </w:rPr>
            </w:pPr>
            <w:r>
              <w:rPr>
                <w:b/>
                <w:bCs/>
              </w:rPr>
              <w:t>POROČEVALEC:</w:t>
            </w:r>
          </w:p>
        </w:tc>
        <w:tc>
          <w:tcPr>
            <w:tcW w:w="6515" w:type="dxa"/>
          </w:tcPr>
          <w:p w14:paraId="3BB0DC4F" w14:textId="77777777" w:rsidR="00473478" w:rsidRDefault="00FA397B" w:rsidP="00473478">
            <w:r>
              <w:t>Tadej OŠLOVNIK, višji svetovalec III</w:t>
            </w:r>
          </w:p>
          <w:p w14:paraId="3F2A2777" w14:textId="5D74AF9D" w:rsidR="00FA397B" w:rsidRDefault="00FA397B" w:rsidP="00473478"/>
        </w:tc>
      </w:tr>
    </w:tbl>
    <w:p w14:paraId="4417FAB3" w14:textId="77777777" w:rsidR="00473478" w:rsidRDefault="00473478" w:rsidP="00473478">
      <w:pPr>
        <w:rPr>
          <w:b/>
          <w:bCs/>
          <w:sz w:val="20"/>
          <w:szCs w:val="24"/>
        </w:rPr>
      </w:pPr>
    </w:p>
    <w:p w14:paraId="372310BD" w14:textId="5488ADA1" w:rsidR="00FA397B" w:rsidRDefault="00475358" w:rsidP="00473478">
      <w:pPr>
        <w:rPr>
          <w:b/>
          <w:bCs/>
          <w:sz w:val="20"/>
          <w:szCs w:val="24"/>
        </w:rPr>
      </w:pPr>
      <w:r>
        <w:rPr>
          <w:b/>
          <w:bCs/>
          <w:sz w:val="20"/>
          <w:szCs w:val="24"/>
        </w:rPr>
        <w:t>UTEMELJITEV:</w:t>
      </w:r>
    </w:p>
    <w:p w14:paraId="4FE940F6" w14:textId="3ABDDAB6" w:rsidR="00475358" w:rsidRDefault="00475358" w:rsidP="00475358">
      <w:pPr>
        <w:pStyle w:val="Odstavekseznama"/>
        <w:numPr>
          <w:ilvl w:val="0"/>
          <w:numId w:val="1"/>
        </w:numPr>
        <w:rPr>
          <w:b/>
          <w:bCs/>
        </w:rPr>
      </w:pPr>
      <w:r>
        <w:rPr>
          <w:b/>
          <w:bCs/>
        </w:rPr>
        <w:t>Ocena stanja:</w:t>
      </w:r>
    </w:p>
    <w:p w14:paraId="2A0D0199" w14:textId="4EE2A2C3" w:rsidR="00266387" w:rsidRDefault="00B83DDD" w:rsidP="00266387">
      <w:pPr>
        <w:ind w:left="705"/>
      </w:pPr>
      <w:r>
        <w:t>Občinski svet je 12. 10. 2016 sprejel Odlok o ustanovitvi javnega podjetja »Javno podjetje Ravne na Koroškem, d.o.o.« (Uradno glasilo slovenskih občin, št. 51/2016) in v letu 2017 pričel s prenosom dejavnosti iz JKP Log na novo podjetje.</w:t>
      </w:r>
    </w:p>
    <w:p w14:paraId="5A052598" w14:textId="7184B8A8" w:rsidR="00B83DDD" w:rsidRDefault="00B83DDD" w:rsidP="00266387">
      <w:pPr>
        <w:ind w:left="705"/>
      </w:pPr>
      <w:r>
        <w:t>Z Odlokom o spremembah in dopolnitvah Odloka o ustanovitvi javnega podjetja »Javno podjetje Ravne na Koroškem, d.o.o.« (Uradno glasilo slovenskih občin, št. 57/2016) je bila spremenjena firma javnega podjetja v »Javno komunalno podjetje Ravne na Koroškem, d.o.o.«.</w:t>
      </w:r>
    </w:p>
    <w:p w14:paraId="05E59509" w14:textId="14E2E16F" w:rsidR="00B83DDD" w:rsidRPr="00266387" w:rsidRDefault="00B83DDD" w:rsidP="00266387">
      <w:pPr>
        <w:ind w:left="705"/>
      </w:pPr>
      <w:r>
        <w:t xml:space="preserve">Odlok o spremembah in dopolnitvah Odloka o ustanovitvi javnega podjetja »Javno komunalno podjetje Ravne na Koroškem, d.o.o. (Uradno glasilo slovenskih občin, št. 59/2017) je </w:t>
      </w:r>
      <w:r w:rsidR="003B252F">
        <w:t>omilil zahtevane pogoje o vodstvenih delovnih izkušnjah za direktorja podjetja, dodanih je bilo tudi nekaj manjših sprememb odloka, ki prispevajo k razumevanju vsebine in k poenostavitvi postopkov pri sprejemanju aktov javnega podjetja.</w:t>
      </w:r>
    </w:p>
    <w:p w14:paraId="6767E815" w14:textId="77777777" w:rsidR="00245892" w:rsidRPr="00245892" w:rsidRDefault="00245892" w:rsidP="00245892">
      <w:pPr>
        <w:rPr>
          <w:sz w:val="2"/>
          <w:szCs w:val="4"/>
        </w:rPr>
      </w:pPr>
    </w:p>
    <w:p w14:paraId="59FF9117" w14:textId="53CBE30A" w:rsidR="00475358" w:rsidRDefault="00245892" w:rsidP="00475358">
      <w:pPr>
        <w:pStyle w:val="Odstavekseznama"/>
        <w:numPr>
          <w:ilvl w:val="0"/>
          <w:numId w:val="1"/>
        </w:numPr>
        <w:rPr>
          <w:b/>
          <w:bCs/>
        </w:rPr>
      </w:pPr>
      <w:r>
        <w:rPr>
          <w:b/>
          <w:bCs/>
        </w:rPr>
        <w:t>Razlogi za sprejem:</w:t>
      </w:r>
    </w:p>
    <w:p w14:paraId="5B1EE0CC" w14:textId="175BDF0A" w:rsidR="00B9443F" w:rsidRDefault="003B252F" w:rsidP="00245892">
      <w:pPr>
        <w:ind w:left="708"/>
      </w:pPr>
      <w:r>
        <w:t>Na osnovi izkušenj pri delovanju javnega podjetja je bil oblikovan predlog za spremembo v sestavi nadzornega sveta.</w:t>
      </w:r>
    </w:p>
    <w:p w14:paraId="671EA308" w14:textId="77777777" w:rsidR="00245892" w:rsidRPr="00245892" w:rsidRDefault="00245892" w:rsidP="00245892">
      <w:pPr>
        <w:ind w:left="708"/>
        <w:rPr>
          <w:sz w:val="2"/>
          <w:szCs w:val="2"/>
        </w:rPr>
      </w:pPr>
    </w:p>
    <w:p w14:paraId="3EE9E71F" w14:textId="435588DC" w:rsidR="00245892" w:rsidRDefault="00245892" w:rsidP="00475358">
      <w:pPr>
        <w:pStyle w:val="Odstavekseznama"/>
        <w:numPr>
          <w:ilvl w:val="0"/>
          <w:numId w:val="1"/>
        </w:numPr>
        <w:rPr>
          <w:b/>
          <w:bCs/>
        </w:rPr>
      </w:pPr>
      <w:r>
        <w:rPr>
          <w:b/>
          <w:bCs/>
        </w:rPr>
        <w:lastRenderedPageBreak/>
        <w:t>Cilji, načela in predlogi rešitev:</w:t>
      </w:r>
    </w:p>
    <w:p w14:paraId="76B41B3E" w14:textId="77777777" w:rsidR="00245892" w:rsidRDefault="00245892" w:rsidP="00245892">
      <w:pPr>
        <w:pStyle w:val="Odstavekseznama"/>
        <w:rPr>
          <w:b/>
          <w:bCs/>
        </w:rPr>
      </w:pPr>
    </w:p>
    <w:p w14:paraId="131F9487" w14:textId="72C9FA56" w:rsidR="00245892" w:rsidRDefault="00245892" w:rsidP="00245892">
      <w:pPr>
        <w:pStyle w:val="Odstavekseznama"/>
      </w:pPr>
      <w:r>
        <w:rPr>
          <w:b/>
          <w:bCs/>
        </w:rPr>
        <w:t xml:space="preserve">Cilji: </w:t>
      </w:r>
      <w:r w:rsidR="003B252F">
        <w:t xml:space="preserve">Povečana pluralnost v sestavi nadzornega sveta javnega podjetja ter </w:t>
      </w:r>
      <w:r w:rsidR="00761A55">
        <w:t>uskladitev določil, ki se nanašajo na spremenjeno sestavo nadzornega sveta javnega podjetja.</w:t>
      </w:r>
    </w:p>
    <w:p w14:paraId="7B10D0D6" w14:textId="77777777" w:rsidR="002F33FD" w:rsidRDefault="002F33FD" w:rsidP="00245892">
      <w:pPr>
        <w:pStyle w:val="Odstavekseznama"/>
      </w:pPr>
    </w:p>
    <w:p w14:paraId="6612E47D" w14:textId="10624687" w:rsidR="002F33FD" w:rsidRPr="002F33FD" w:rsidRDefault="002F33FD" w:rsidP="002F33FD">
      <w:pPr>
        <w:ind w:firstLine="705"/>
      </w:pPr>
      <w:r>
        <w:rPr>
          <w:b/>
          <w:bCs/>
        </w:rPr>
        <w:t>Načela</w:t>
      </w:r>
      <w:r>
        <w:t>, ki smo jih zasledovali pri predlogu rešitve:</w:t>
      </w:r>
    </w:p>
    <w:p w14:paraId="3934F4C3" w14:textId="317E5A8C" w:rsidR="002F33FD" w:rsidRDefault="002F33FD" w:rsidP="002F33FD">
      <w:pPr>
        <w:pStyle w:val="Odstavekseznama"/>
        <w:numPr>
          <w:ilvl w:val="0"/>
          <w:numId w:val="3"/>
        </w:numPr>
      </w:pPr>
      <w:r>
        <w:t>gospodarnosti ravnanja s stvarnim premoženjem,</w:t>
      </w:r>
    </w:p>
    <w:p w14:paraId="479E868B" w14:textId="7FFA9A27" w:rsidR="002F33FD" w:rsidRDefault="002F33FD" w:rsidP="002F33FD">
      <w:pPr>
        <w:pStyle w:val="Odstavekseznama"/>
        <w:numPr>
          <w:ilvl w:val="0"/>
          <w:numId w:val="3"/>
        </w:numPr>
      </w:pPr>
      <w:r>
        <w:t>transparentnost ravnanja s stvarnim premoženjem občine,</w:t>
      </w:r>
    </w:p>
    <w:p w14:paraId="4E4C1FAF" w14:textId="5B4B8250" w:rsidR="00761A55" w:rsidRDefault="00761A55" w:rsidP="00761A55">
      <w:pPr>
        <w:pStyle w:val="Odstavekseznama"/>
        <w:numPr>
          <w:ilvl w:val="0"/>
          <w:numId w:val="3"/>
        </w:numPr>
      </w:pPr>
      <w:r>
        <w:t>načelo zakonitosti.</w:t>
      </w:r>
    </w:p>
    <w:p w14:paraId="0F4D534F" w14:textId="77777777" w:rsidR="00761A55" w:rsidRPr="00761A55" w:rsidRDefault="00761A55" w:rsidP="00761A55">
      <w:pPr>
        <w:pStyle w:val="Odstavekseznama"/>
        <w:ind w:left="1065"/>
      </w:pPr>
    </w:p>
    <w:p w14:paraId="22F219DF" w14:textId="4ECEA9B3" w:rsidR="00B72858" w:rsidRDefault="00B72858" w:rsidP="00B72858">
      <w:pPr>
        <w:ind w:left="705"/>
        <w:rPr>
          <w:b/>
          <w:bCs/>
        </w:rPr>
      </w:pPr>
      <w:r>
        <w:rPr>
          <w:b/>
          <w:bCs/>
        </w:rPr>
        <w:t>Predlogi rešitev:</w:t>
      </w:r>
    </w:p>
    <w:p w14:paraId="415390D6" w14:textId="76AB5650" w:rsidR="002E4D4E" w:rsidRDefault="002E4D4E" w:rsidP="00761A55">
      <w:pPr>
        <w:ind w:left="705"/>
      </w:pPr>
      <w:r>
        <w:t>V odloku dodajamo tri dejavnosti, ki jih opravlja javno podjetje, in sicer:</w:t>
      </w:r>
    </w:p>
    <w:p w14:paraId="6BA3FF03" w14:textId="46530D54" w:rsidR="002E4D4E" w:rsidRPr="002E4D4E" w:rsidRDefault="002E4D4E" w:rsidP="002E4D4E">
      <w:pPr>
        <w:ind w:left="705"/>
        <w:rPr>
          <w:i/>
          <w:iCs/>
        </w:rPr>
      </w:pPr>
      <w:r>
        <w:rPr>
          <w:i/>
          <w:iCs/>
        </w:rPr>
        <w:t>»</w:t>
      </w:r>
      <w:r w:rsidRPr="002E4D4E">
        <w:rPr>
          <w:i/>
          <w:iCs/>
        </w:rPr>
        <w:t>02.400 Spravilo lesa in druga dela v gozdu</w:t>
      </w:r>
    </w:p>
    <w:p w14:paraId="0D7AFCBF" w14:textId="77777777" w:rsidR="002E4D4E" w:rsidRPr="002E4D4E" w:rsidRDefault="002E4D4E" w:rsidP="002E4D4E">
      <w:pPr>
        <w:ind w:left="705"/>
        <w:rPr>
          <w:i/>
          <w:iCs/>
        </w:rPr>
      </w:pPr>
      <w:r w:rsidRPr="002E4D4E">
        <w:rPr>
          <w:i/>
          <w:iCs/>
        </w:rPr>
        <w:t>46.130 Posredništvo pri prodaji lesa in gradbenega materiala</w:t>
      </w:r>
    </w:p>
    <w:p w14:paraId="7BAF690A" w14:textId="408D0CE3" w:rsidR="002E4D4E" w:rsidRPr="002E4D4E" w:rsidRDefault="002E4D4E" w:rsidP="002E4D4E">
      <w:pPr>
        <w:ind w:left="705"/>
        <w:rPr>
          <w:i/>
          <w:iCs/>
        </w:rPr>
      </w:pPr>
      <w:r w:rsidRPr="002E4D4E">
        <w:rPr>
          <w:i/>
          <w:iCs/>
        </w:rPr>
        <w:t>46.730 Trgovina na debelo z lesom, gradbenim materialom in sanitarno opremo</w:t>
      </w:r>
      <w:r>
        <w:rPr>
          <w:i/>
          <w:iCs/>
        </w:rPr>
        <w:t>«.</w:t>
      </w:r>
    </w:p>
    <w:p w14:paraId="102EA138" w14:textId="77777777" w:rsidR="002E4D4E" w:rsidRPr="002E4D4E" w:rsidRDefault="002E4D4E" w:rsidP="002E4D4E">
      <w:pPr>
        <w:rPr>
          <w:sz w:val="10"/>
          <w:szCs w:val="14"/>
        </w:rPr>
      </w:pPr>
    </w:p>
    <w:p w14:paraId="1C7CD31C" w14:textId="3DE83463" w:rsidR="00795498" w:rsidRDefault="00761A55" w:rsidP="00761A55">
      <w:pPr>
        <w:ind w:left="705"/>
      </w:pPr>
      <w:r>
        <w:t xml:space="preserve">V odloku spreminjamo člene, ki </w:t>
      </w:r>
      <w:r w:rsidR="007A4DA2">
        <w:t>se nanašajo na sestavo nadzornega sveta, in sicer se:</w:t>
      </w:r>
    </w:p>
    <w:p w14:paraId="5B48B50D" w14:textId="1C5C77DE" w:rsidR="007A4DA2" w:rsidRDefault="007A4DA2" w:rsidP="007A4DA2">
      <w:pPr>
        <w:pStyle w:val="Odstavekseznama"/>
        <w:numPr>
          <w:ilvl w:val="0"/>
          <w:numId w:val="3"/>
        </w:numPr>
      </w:pPr>
      <w:r>
        <w:t>spremeni besedilo 12. člena tako, da se glasi:</w:t>
      </w:r>
    </w:p>
    <w:p w14:paraId="12850AB6" w14:textId="77777777" w:rsidR="007A4DA2" w:rsidRDefault="007A4DA2" w:rsidP="007A4DA2">
      <w:pPr>
        <w:pStyle w:val="Odstavekseznama"/>
        <w:ind w:left="1065"/>
      </w:pPr>
    </w:p>
    <w:p w14:paraId="24303CF5" w14:textId="5E6B2063" w:rsidR="007A4DA2" w:rsidRPr="007A4DA2" w:rsidRDefault="007A4DA2" w:rsidP="007A4DA2">
      <w:pPr>
        <w:pStyle w:val="Odstavekseznama"/>
        <w:ind w:left="1065"/>
        <w:rPr>
          <w:i/>
          <w:iCs/>
        </w:rPr>
      </w:pPr>
      <w:r w:rsidRPr="007A4DA2">
        <w:rPr>
          <w:i/>
          <w:iCs/>
        </w:rPr>
        <w:t>»Organa javnega podjetja sta:</w:t>
      </w:r>
    </w:p>
    <w:p w14:paraId="0AF268C6" w14:textId="31A7F6A4" w:rsidR="007A4DA2" w:rsidRPr="007A4DA2" w:rsidRDefault="007A4DA2" w:rsidP="007A4DA2">
      <w:pPr>
        <w:pStyle w:val="Odstavekseznama"/>
        <w:numPr>
          <w:ilvl w:val="1"/>
          <w:numId w:val="3"/>
        </w:numPr>
        <w:rPr>
          <w:i/>
          <w:iCs/>
        </w:rPr>
      </w:pPr>
      <w:r w:rsidRPr="007A4DA2">
        <w:rPr>
          <w:i/>
          <w:iCs/>
        </w:rPr>
        <w:t>nadzorni svet in</w:t>
      </w:r>
    </w:p>
    <w:p w14:paraId="0E5E8E2A" w14:textId="0C8B19C1" w:rsidR="007A4DA2" w:rsidRDefault="007A4DA2" w:rsidP="007A4DA2">
      <w:pPr>
        <w:pStyle w:val="Odstavekseznama"/>
        <w:numPr>
          <w:ilvl w:val="1"/>
          <w:numId w:val="3"/>
        </w:numPr>
        <w:rPr>
          <w:i/>
          <w:iCs/>
        </w:rPr>
      </w:pPr>
      <w:r w:rsidRPr="007A4DA2">
        <w:rPr>
          <w:i/>
          <w:iCs/>
        </w:rPr>
        <w:t>direktor.«</w:t>
      </w:r>
    </w:p>
    <w:p w14:paraId="236FF19A" w14:textId="2B1558A6" w:rsidR="007A4DA2" w:rsidRDefault="007A4DA2" w:rsidP="007A4DA2">
      <w:pPr>
        <w:pStyle w:val="Odstavekseznama"/>
        <w:ind w:left="1065"/>
      </w:pPr>
    </w:p>
    <w:p w14:paraId="65DB59EA" w14:textId="67AA3781" w:rsidR="007A4DA2" w:rsidRDefault="007A4DA2" w:rsidP="007A4DA2">
      <w:pPr>
        <w:pStyle w:val="Odstavekseznama"/>
        <w:numPr>
          <w:ilvl w:val="0"/>
          <w:numId w:val="3"/>
        </w:numPr>
      </w:pPr>
      <w:r>
        <w:t>spremenita prvi in drugi odstavek 13. člena tako, da se glasita:</w:t>
      </w:r>
    </w:p>
    <w:p w14:paraId="581D79F1" w14:textId="77777777" w:rsidR="007A4DA2" w:rsidRDefault="007A4DA2" w:rsidP="007A4DA2">
      <w:pPr>
        <w:pStyle w:val="Odstavekseznama"/>
        <w:ind w:left="1065"/>
      </w:pPr>
    </w:p>
    <w:p w14:paraId="6C791D7C" w14:textId="3997FD39" w:rsidR="007A4DA2" w:rsidRPr="007A4DA2" w:rsidRDefault="007A4DA2" w:rsidP="007A4DA2">
      <w:pPr>
        <w:pStyle w:val="Odstavekseznama"/>
        <w:ind w:left="1065"/>
        <w:rPr>
          <w:i/>
          <w:iCs/>
        </w:rPr>
      </w:pPr>
      <w:r w:rsidRPr="007A4DA2">
        <w:rPr>
          <w:i/>
          <w:iCs/>
        </w:rPr>
        <w:t xml:space="preserve">»(1) </w:t>
      </w:r>
      <w:r w:rsidR="00EC6754" w:rsidRPr="00EC6754">
        <w:rPr>
          <w:i/>
          <w:iCs/>
        </w:rPr>
        <w:t>Nadzorni svet javnega podjetja ima sedem članov. Za člana nadzornega sveta je lahko imenovana fizična oseba, ki izpolnjuje pogoje, skladno z določili zakona, ki ureja gospodarske družbe.</w:t>
      </w:r>
    </w:p>
    <w:p w14:paraId="7867913D" w14:textId="7640F08C" w:rsidR="007A4DA2" w:rsidRPr="007A4DA2" w:rsidRDefault="007A4DA2" w:rsidP="007A4DA2">
      <w:pPr>
        <w:pStyle w:val="Odstavekseznama"/>
        <w:ind w:left="1065"/>
        <w:rPr>
          <w:i/>
          <w:iCs/>
        </w:rPr>
      </w:pPr>
      <w:r w:rsidRPr="007A4DA2">
        <w:rPr>
          <w:i/>
          <w:iCs/>
        </w:rPr>
        <w:t xml:space="preserve">(2) </w:t>
      </w:r>
      <w:r w:rsidR="00EC6754" w:rsidRPr="00EC6754">
        <w:rPr>
          <w:i/>
          <w:iCs/>
        </w:rPr>
        <w:t>Pet članov nadzornega sveta imenuje in razrešuje ustanoviteljica. Dva člana, ki zastopata interese delavcev, izvoli in odpokliče svet delavcev.</w:t>
      </w:r>
      <w:r w:rsidRPr="007A4DA2">
        <w:rPr>
          <w:i/>
          <w:iCs/>
        </w:rPr>
        <w:t>«</w:t>
      </w:r>
    </w:p>
    <w:p w14:paraId="577652D5" w14:textId="79E52724" w:rsidR="007A4DA2" w:rsidRDefault="007A4DA2" w:rsidP="007A4DA2">
      <w:pPr>
        <w:pStyle w:val="Odstavekseznama"/>
        <w:ind w:left="1065"/>
      </w:pPr>
    </w:p>
    <w:p w14:paraId="32FB9DE5" w14:textId="26EE2B08" w:rsidR="007A4DA2" w:rsidRDefault="007A4DA2" w:rsidP="007A4DA2">
      <w:pPr>
        <w:pStyle w:val="Odstavekseznama"/>
        <w:numPr>
          <w:ilvl w:val="0"/>
          <w:numId w:val="3"/>
        </w:numPr>
      </w:pPr>
      <w:r>
        <w:t>spremeni besedilo prvega odstavka 17. člena tako, da se glasi:</w:t>
      </w:r>
    </w:p>
    <w:p w14:paraId="00CA9010" w14:textId="77777777" w:rsidR="007A4DA2" w:rsidRDefault="007A4DA2" w:rsidP="007A4DA2">
      <w:pPr>
        <w:pStyle w:val="Odstavekseznama"/>
        <w:ind w:left="1065"/>
      </w:pPr>
    </w:p>
    <w:p w14:paraId="4893CE55" w14:textId="2340EC40" w:rsidR="007A4DA2" w:rsidRPr="007A4DA2" w:rsidRDefault="007A4DA2" w:rsidP="007A4DA2">
      <w:pPr>
        <w:pStyle w:val="Odstavekseznama"/>
        <w:ind w:left="1065"/>
        <w:rPr>
          <w:i/>
          <w:iCs/>
        </w:rPr>
      </w:pPr>
      <w:r w:rsidRPr="007A4DA2">
        <w:rPr>
          <w:i/>
          <w:iCs/>
        </w:rPr>
        <w:t>»(1) Nadzorni svet opravlja svojo dejavnost na sejah. Seja nadzornega sveta je sklepčna, če je na seji prisotna večina članov nadzornega sveta. Odločitev na seji nadzornega sveta je sprejeta, če zanjo glasuje večina vseh članov. Vsak član nadzornega sveta ima en glas.«</w:t>
      </w:r>
    </w:p>
    <w:p w14:paraId="1185575F" w14:textId="77777777" w:rsidR="00126A8B" w:rsidRPr="002F33FD" w:rsidRDefault="00126A8B" w:rsidP="007A4DA2">
      <w:pPr>
        <w:rPr>
          <w:sz w:val="2"/>
          <w:szCs w:val="2"/>
        </w:rPr>
      </w:pPr>
    </w:p>
    <w:p w14:paraId="40F6455C" w14:textId="77777777" w:rsidR="00245892" w:rsidRPr="00245892" w:rsidRDefault="00245892" w:rsidP="00245892">
      <w:pPr>
        <w:pStyle w:val="Odstavekseznama"/>
        <w:rPr>
          <w:sz w:val="2"/>
          <w:szCs w:val="2"/>
        </w:rPr>
      </w:pPr>
    </w:p>
    <w:p w14:paraId="411D39C4" w14:textId="035F8742" w:rsidR="00245892" w:rsidRDefault="00322C35" w:rsidP="00475358">
      <w:pPr>
        <w:pStyle w:val="Odstavekseznama"/>
        <w:numPr>
          <w:ilvl w:val="0"/>
          <w:numId w:val="1"/>
        </w:numPr>
        <w:rPr>
          <w:b/>
          <w:bCs/>
        </w:rPr>
      </w:pPr>
      <w:r>
        <w:rPr>
          <w:b/>
          <w:bCs/>
        </w:rPr>
        <w:t>Primerljive rešitve v drugih občinah:</w:t>
      </w:r>
    </w:p>
    <w:p w14:paraId="30A5C21E" w14:textId="77777777" w:rsidR="00322C35" w:rsidRDefault="00322C35" w:rsidP="00322C35">
      <w:pPr>
        <w:pStyle w:val="Odstavekseznama"/>
        <w:rPr>
          <w:b/>
          <w:bCs/>
        </w:rPr>
      </w:pPr>
    </w:p>
    <w:p w14:paraId="6106885C" w14:textId="09905BA6" w:rsidR="007A4DA2" w:rsidRDefault="007A4DA2" w:rsidP="00322C35">
      <w:pPr>
        <w:pStyle w:val="Odstavekseznama"/>
      </w:pPr>
      <w:r>
        <w:t>Vse občine izvajajo gospodarske javne službe v eni izmed oblik, določenih z Zakonom o gospodarskih javnih službah, odvisno od velikosti obsega opravljanja dejavnosti.</w:t>
      </w:r>
    </w:p>
    <w:p w14:paraId="32D90917" w14:textId="77777777" w:rsidR="002E4D4E" w:rsidRDefault="002E4D4E" w:rsidP="00322C35">
      <w:pPr>
        <w:pStyle w:val="Odstavekseznama"/>
      </w:pPr>
    </w:p>
    <w:p w14:paraId="37751DF2" w14:textId="77777777" w:rsidR="002E4D4E" w:rsidRDefault="002E4D4E" w:rsidP="00322C35">
      <w:pPr>
        <w:pStyle w:val="Odstavekseznama"/>
      </w:pPr>
    </w:p>
    <w:p w14:paraId="67BAEDAB" w14:textId="77777777" w:rsidR="002E4D4E" w:rsidRPr="007A4DA2" w:rsidRDefault="002E4D4E" w:rsidP="00322C35">
      <w:pPr>
        <w:pStyle w:val="Odstavekseznama"/>
      </w:pPr>
    </w:p>
    <w:p w14:paraId="1ADC356C" w14:textId="77777777" w:rsidR="00950D68" w:rsidRPr="0051416A" w:rsidRDefault="00950D68" w:rsidP="00322C35">
      <w:pPr>
        <w:pStyle w:val="Odstavekseznama"/>
        <w:rPr>
          <w:sz w:val="2"/>
          <w:szCs w:val="6"/>
        </w:rPr>
      </w:pPr>
    </w:p>
    <w:p w14:paraId="21F3631C" w14:textId="59E3F0D1" w:rsidR="00D50C47" w:rsidRDefault="00D50C47" w:rsidP="00D50C47">
      <w:pPr>
        <w:rPr>
          <w:b/>
          <w:bCs/>
          <w:sz w:val="20"/>
          <w:szCs w:val="24"/>
        </w:rPr>
      </w:pPr>
      <w:r>
        <w:rPr>
          <w:b/>
          <w:bCs/>
          <w:sz w:val="20"/>
          <w:szCs w:val="24"/>
        </w:rPr>
        <w:lastRenderedPageBreak/>
        <w:t>OCENA FINANČNIH POSLEDIC:</w:t>
      </w:r>
    </w:p>
    <w:p w14:paraId="48C9676B" w14:textId="345920CC" w:rsidR="006A4369" w:rsidRDefault="007A4DA2" w:rsidP="006A4369">
      <w:r>
        <w:t>Sprejem sprememb in dopolnitev odlok</w:t>
      </w:r>
      <w:r w:rsidR="00EC6754">
        <w:t>a</w:t>
      </w:r>
      <w:r>
        <w:t xml:space="preserve"> nima finančnih posledic za občinski proračun.</w:t>
      </w:r>
    </w:p>
    <w:p w14:paraId="70E2F3D1" w14:textId="77777777" w:rsidR="006A4369" w:rsidRPr="006A4369" w:rsidRDefault="006A4369" w:rsidP="006A4369">
      <w:pPr>
        <w:rPr>
          <w:sz w:val="2"/>
          <w:szCs w:val="2"/>
        </w:rPr>
      </w:pPr>
    </w:p>
    <w:p w14:paraId="58FF6174" w14:textId="71915E7E" w:rsidR="006A4369" w:rsidRPr="00B97394" w:rsidRDefault="006A4369" w:rsidP="006A4369">
      <w:pPr>
        <w:rPr>
          <w:rFonts w:cs="Arial"/>
          <w:b/>
        </w:rPr>
      </w:pPr>
      <w:r w:rsidRPr="00B97394">
        <w:rPr>
          <w:rFonts w:cs="Arial"/>
          <w:b/>
        </w:rPr>
        <w:t xml:space="preserve">MNENJE STROKOVNE SLUŽBE:  </w:t>
      </w:r>
    </w:p>
    <w:p w14:paraId="2A1F0F55" w14:textId="0A87DD65" w:rsidR="0051416A" w:rsidRDefault="006A4369" w:rsidP="006A4369">
      <w:pPr>
        <w:rPr>
          <w:rFonts w:cs="Arial"/>
          <w:szCs w:val="18"/>
        </w:rPr>
      </w:pPr>
      <w:r w:rsidRPr="00067E33">
        <w:rPr>
          <w:rFonts w:cs="Arial"/>
          <w:szCs w:val="18"/>
        </w:rPr>
        <w:t>Gradiv</w:t>
      </w:r>
      <w:r>
        <w:rPr>
          <w:rFonts w:cs="Arial"/>
          <w:szCs w:val="18"/>
        </w:rPr>
        <w:t>o</w:t>
      </w:r>
      <w:r w:rsidRPr="00067E33">
        <w:rPr>
          <w:rFonts w:cs="Arial"/>
          <w:szCs w:val="18"/>
        </w:rPr>
        <w:t xml:space="preserve"> so pr</w:t>
      </w:r>
      <w:r>
        <w:rPr>
          <w:rFonts w:cs="Arial"/>
          <w:szCs w:val="18"/>
        </w:rPr>
        <w:t>ipravile in uskladile</w:t>
      </w:r>
      <w:r w:rsidRPr="00067E33">
        <w:rPr>
          <w:rFonts w:cs="Arial"/>
          <w:szCs w:val="18"/>
        </w:rPr>
        <w:t xml:space="preserve"> strokovne službe</w:t>
      </w:r>
      <w:r>
        <w:rPr>
          <w:rFonts w:cs="Arial"/>
          <w:szCs w:val="18"/>
        </w:rPr>
        <w:t xml:space="preserve"> občinske uprave.</w:t>
      </w:r>
    </w:p>
    <w:p w14:paraId="085F6C36" w14:textId="77777777" w:rsidR="006A4369" w:rsidRPr="006A4369" w:rsidRDefault="006A4369" w:rsidP="006A4369">
      <w:pPr>
        <w:rPr>
          <w:sz w:val="2"/>
          <w:szCs w:val="2"/>
        </w:rPr>
      </w:pPr>
    </w:p>
    <w:p w14:paraId="15F55226" w14:textId="791DD8C3" w:rsidR="006A4369" w:rsidRDefault="006A4369" w:rsidP="006A4369">
      <w:pPr>
        <w:rPr>
          <w:rFonts w:cs="Arial"/>
          <w:b/>
        </w:rPr>
      </w:pPr>
      <w:r>
        <w:rPr>
          <w:rFonts w:cs="Arial"/>
          <w:b/>
        </w:rPr>
        <w:t>PRISTOJN</w:t>
      </w:r>
      <w:r w:rsidR="007A4DA2">
        <w:rPr>
          <w:rFonts w:cs="Arial"/>
          <w:b/>
        </w:rPr>
        <w:t>O</w:t>
      </w:r>
      <w:r>
        <w:rPr>
          <w:rFonts w:cs="Arial"/>
          <w:b/>
        </w:rPr>
        <w:t xml:space="preserve"> DELOVN</w:t>
      </w:r>
      <w:r w:rsidR="007A4DA2">
        <w:rPr>
          <w:rFonts w:cs="Arial"/>
          <w:b/>
        </w:rPr>
        <w:t>O</w:t>
      </w:r>
      <w:r>
        <w:rPr>
          <w:rFonts w:cs="Arial"/>
          <w:b/>
        </w:rPr>
        <w:t xml:space="preserve"> TEL</w:t>
      </w:r>
      <w:r w:rsidR="007A4DA2">
        <w:rPr>
          <w:rFonts w:cs="Arial"/>
          <w:b/>
        </w:rPr>
        <w:t>O</w:t>
      </w:r>
      <w:r>
        <w:rPr>
          <w:rFonts w:cs="Arial"/>
          <w:b/>
        </w:rPr>
        <w:t>:</w:t>
      </w:r>
    </w:p>
    <w:p w14:paraId="7EEA3904" w14:textId="5C438396" w:rsidR="006A4369" w:rsidRPr="006A4369" w:rsidRDefault="006A4369" w:rsidP="006A4369">
      <w:pPr>
        <w:pStyle w:val="Odstavekseznama"/>
        <w:numPr>
          <w:ilvl w:val="0"/>
          <w:numId w:val="3"/>
        </w:numPr>
      </w:pPr>
      <w:r>
        <w:rPr>
          <w:b/>
          <w:bCs/>
        </w:rPr>
        <w:t>Komisija za statut in normativno pravne akte</w:t>
      </w:r>
    </w:p>
    <w:p w14:paraId="39915C93" w14:textId="77777777" w:rsidR="006A4369" w:rsidRPr="006A4369" w:rsidRDefault="006A4369" w:rsidP="006A4369">
      <w:pPr>
        <w:rPr>
          <w:b/>
          <w:bCs/>
          <w:sz w:val="2"/>
          <w:szCs w:val="2"/>
        </w:rPr>
      </w:pPr>
    </w:p>
    <w:p w14:paraId="7FDDD55C" w14:textId="264F5B68" w:rsidR="006A4369" w:rsidRDefault="006A4369" w:rsidP="006A4369">
      <w:pPr>
        <w:rPr>
          <w:b/>
          <w:bCs/>
        </w:rPr>
      </w:pPr>
      <w:r>
        <w:rPr>
          <w:b/>
          <w:bCs/>
        </w:rPr>
        <w:t>PREDLOGA SKLEP</w:t>
      </w:r>
      <w:r w:rsidR="007A4DA2">
        <w:rPr>
          <w:b/>
          <w:bCs/>
        </w:rPr>
        <w:t>A</w:t>
      </w:r>
      <w:r>
        <w:rPr>
          <w:b/>
          <w:bCs/>
        </w:rPr>
        <w:t xml:space="preserve"> </w:t>
      </w:r>
      <w:r w:rsidR="007A4DA2">
        <w:rPr>
          <w:b/>
          <w:bCs/>
        </w:rPr>
        <w:t>ZA KOMISIJO</w:t>
      </w:r>
      <w:r>
        <w:rPr>
          <w:b/>
          <w:bCs/>
        </w:rPr>
        <w:t>:</w:t>
      </w:r>
    </w:p>
    <w:p w14:paraId="169C6A8F" w14:textId="08C60313" w:rsidR="006A4369" w:rsidRDefault="006A4369" w:rsidP="006A4369">
      <w:r w:rsidRPr="006A4369">
        <w:rPr>
          <w:b/>
          <w:bCs/>
        </w:rPr>
        <w:t xml:space="preserve">Komisija za statut in normativno pravne akte </w:t>
      </w:r>
      <w:r>
        <w:t xml:space="preserve">se je seznanila s predlogom </w:t>
      </w:r>
      <w:r w:rsidR="007A4DA2">
        <w:t>Odloka o spremembah in dopolnitvah odloka o ustanovitvi javnega podjetja »Javno komunalno podjetje Ravne na Koroškem, d.o.o.«</w:t>
      </w:r>
      <w:r>
        <w:t xml:space="preserve"> in ugotavlja, da je predlog pripravljen v skladu z zakonodajo in primeren za obravnavo na seji občinskega sveta.</w:t>
      </w:r>
    </w:p>
    <w:p w14:paraId="4A21516D" w14:textId="77777777" w:rsidR="006A4369" w:rsidRPr="006A4369" w:rsidRDefault="006A4369" w:rsidP="006A4369">
      <w:pPr>
        <w:rPr>
          <w:sz w:val="2"/>
          <w:szCs w:val="2"/>
        </w:rPr>
      </w:pPr>
    </w:p>
    <w:p w14:paraId="04E3CF28" w14:textId="66663B29" w:rsidR="006A4369" w:rsidRDefault="006A4369" w:rsidP="006A4369">
      <w:pPr>
        <w:rPr>
          <w:b/>
          <w:bCs/>
        </w:rPr>
      </w:pPr>
      <w:r>
        <w:rPr>
          <w:b/>
          <w:bCs/>
        </w:rPr>
        <w:t>PREDLOG SKLEPA OBČINSKEGA SVETA:</w:t>
      </w:r>
    </w:p>
    <w:p w14:paraId="2CB83BDE" w14:textId="53A62CDA" w:rsidR="006A4369" w:rsidRDefault="006A4369" w:rsidP="006A4369">
      <w:pPr>
        <w:rPr>
          <w:b/>
          <w:bCs/>
        </w:rPr>
      </w:pPr>
      <w:r>
        <w:rPr>
          <w:b/>
          <w:bCs/>
        </w:rPr>
        <w:t xml:space="preserve">Občinski svet Občine Ravne na Koroškem sprejme </w:t>
      </w:r>
      <w:r w:rsidR="005315E2" w:rsidRPr="005315E2">
        <w:rPr>
          <w:b/>
          <w:bCs/>
        </w:rPr>
        <w:t>Odlok o spremembah in dopolnitvah odloka o ustanovitvi javnega podjetja »Javno komunalno podjetje Ravne na Koroškem, d.o.o.«</w:t>
      </w:r>
      <w:r w:rsidR="003404E5">
        <w:rPr>
          <w:b/>
          <w:bCs/>
        </w:rPr>
        <w:t>.</w:t>
      </w:r>
    </w:p>
    <w:p w14:paraId="258B75CC" w14:textId="77777777" w:rsidR="008219E5" w:rsidRPr="00386B57" w:rsidRDefault="008219E5" w:rsidP="006A4369">
      <w:pPr>
        <w:rPr>
          <w:b/>
          <w:bCs/>
          <w:sz w:val="10"/>
          <w:szCs w:val="14"/>
        </w:rPr>
      </w:pPr>
    </w:p>
    <w:tbl>
      <w:tblPr>
        <w:tblW w:w="0" w:type="auto"/>
        <w:tblLook w:val="01E0" w:firstRow="1" w:lastRow="1" w:firstColumn="1" w:lastColumn="1" w:noHBand="0" w:noVBand="0"/>
      </w:tblPr>
      <w:tblGrid>
        <w:gridCol w:w="4535"/>
        <w:gridCol w:w="4537"/>
      </w:tblGrid>
      <w:tr w:rsidR="008219E5" w:rsidRPr="00067E33" w14:paraId="3D8A865B" w14:textId="77777777" w:rsidTr="008219E5">
        <w:tc>
          <w:tcPr>
            <w:tcW w:w="4640" w:type="dxa"/>
          </w:tcPr>
          <w:p w14:paraId="1D831B3E" w14:textId="77777777" w:rsidR="008219E5" w:rsidRPr="00067E33" w:rsidRDefault="008219E5" w:rsidP="008219E5">
            <w:pPr>
              <w:spacing w:after="0" w:line="360" w:lineRule="auto"/>
              <w:jc w:val="center"/>
              <w:rPr>
                <w:rFonts w:cs="Arial"/>
                <w:b/>
                <w:szCs w:val="18"/>
              </w:rPr>
            </w:pPr>
            <w:r w:rsidRPr="00067E33">
              <w:rPr>
                <w:rFonts w:cs="Arial"/>
                <w:b/>
                <w:szCs w:val="18"/>
              </w:rPr>
              <w:t>Pripravil:</w:t>
            </w:r>
          </w:p>
          <w:p w14:paraId="49B8CDA3" w14:textId="77777777" w:rsidR="008219E5" w:rsidRDefault="008219E5" w:rsidP="008219E5">
            <w:pPr>
              <w:spacing w:after="0" w:line="360" w:lineRule="auto"/>
              <w:jc w:val="center"/>
              <w:rPr>
                <w:rFonts w:cs="Arial"/>
                <w:szCs w:val="18"/>
              </w:rPr>
            </w:pPr>
            <w:r>
              <w:rPr>
                <w:rFonts w:cs="Arial"/>
                <w:szCs w:val="18"/>
              </w:rPr>
              <w:t>Tadej Ošlovnik, višji svetovalec III</w:t>
            </w:r>
          </w:p>
          <w:p w14:paraId="52B6DE6C" w14:textId="77777777" w:rsidR="008219E5" w:rsidRDefault="008219E5" w:rsidP="008219E5">
            <w:pPr>
              <w:spacing w:line="240" w:lineRule="auto"/>
              <w:rPr>
                <w:rFonts w:cs="Arial"/>
                <w:sz w:val="6"/>
                <w:szCs w:val="6"/>
              </w:rPr>
            </w:pPr>
          </w:p>
          <w:p w14:paraId="7BF24824" w14:textId="77777777" w:rsidR="008219E5" w:rsidRDefault="008219E5" w:rsidP="008219E5">
            <w:pPr>
              <w:spacing w:line="240" w:lineRule="auto"/>
              <w:rPr>
                <w:rFonts w:cs="Arial"/>
                <w:sz w:val="6"/>
                <w:szCs w:val="6"/>
              </w:rPr>
            </w:pPr>
          </w:p>
          <w:p w14:paraId="45B5F7A5" w14:textId="77777777" w:rsidR="008219E5" w:rsidRPr="008219E5" w:rsidRDefault="008219E5" w:rsidP="008219E5">
            <w:pPr>
              <w:spacing w:line="240" w:lineRule="auto"/>
              <w:rPr>
                <w:rFonts w:cs="Arial"/>
                <w:sz w:val="6"/>
                <w:szCs w:val="6"/>
              </w:rPr>
            </w:pPr>
          </w:p>
          <w:p w14:paraId="53091ECF" w14:textId="77777777" w:rsidR="008219E5" w:rsidRPr="00067E33" w:rsidRDefault="008219E5" w:rsidP="008219E5">
            <w:pPr>
              <w:spacing w:after="0" w:line="360" w:lineRule="auto"/>
              <w:jc w:val="center"/>
              <w:rPr>
                <w:rFonts w:cs="Arial"/>
                <w:b/>
                <w:szCs w:val="18"/>
              </w:rPr>
            </w:pPr>
            <w:r w:rsidRPr="00067E33">
              <w:rPr>
                <w:rFonts w:cs="Arial"/>
                <w:b/>
                <w:szCs w:val="18"/>
              </w:rPr>
              <w:t>Pregledala:</w:t>
            </w:r>
          </w:p>
          <w:p w14:paraId="0077D1F0" w14:textId="17B519CC" w:rsidR="008219E5" w:rsidRPr="008219E5" w:rsidRDefault="008219E5" w:rsidP="008219E5">
            <w:pPr>
              <w:spacing w:after="0" w:line="360" w:lineRule="auto"/>
              <w:jc w:val="center"/>
              <w:rPr>
                <w:rFonts w:cs="Arial"/>
                <w:szCs w:val="18"/>
              </w:rPr>
            </w:pPr>
            <w:r>
              <w:rPr>
                <w:rFonts w:cs="Arial"/>
                <w:szCs w:val="18"/>
              </w:rPr>
              <w:t>mag. Vlasta Kupljen</w:t>
            </w:r>
            <w:r w:rsidRPr="00067E33">
              <w:rPr>
                <w:rFonts w:cs="Arial"/>
                <w:szCs w:val="18"/>
              </w:rPr>
              <w:t>, direktorica</w:t>
            </w:r>
            <w:r>
              <w:rPr>
                <w:rFonts w:cs="Arial"/>
                <w:szCs w:val="18"/>
              </w:rPr>
              <w:t xml:space="preserve"> OU</w:t>
            </w:r>
          </w:p>
        </w:tc>
        <w:tc>
          <w:tcPr>
            <w:tcW w:w="4646" w:type="dxa"/>
          </w:tcPr>
          <w:p w14:paraId="0FBD9678" w14:textId="77777777" w:rsidR="008219E5" w:rsidRPr="00067E33" w:rsidRDefault="008219E5" w:rsidP="008219E5">
            <w:pPr>
              <w:spacing w:after="0" w:line="360" w:lineRule="auto"/>
              <w:jc w:val="center"/>
              <w:rPr>
                <w:rFonts w:cs="Arial"/>
                <w:b/>
                <w:szCs w:val="18"/>
              </w:rPr>
            </w:pPr>
            <w:r w:rsidRPr="00067E33">
              <w:rPr>
                <w:rFonts w:cs="Arial"/>
                <w:b/>
                <w:szCs w:val="18"/>
              </w:rPr>
              <w:t>Župan</w:t>
            </w:r>
          </w:p>
          <w:p w14:paraId="77423F7E" w14:textId="77777777" w:rsidR="008219E5" w:rsidRPr="00067E33" w:rsidRDefault="008219E5" w:rsidP="008219E5">
            <w:pPr>
              <w:spacing w:after="0" w:line="360" w:lineRule="auto"/>
              <w:jc w:val="center"/>
              <w:rPr>
                <w:rFonts w:cs="Arial"/>
                <w:b/>
                <w:szCs w:val="18"/>
              </w:rPr>
            </w:pPr>
            <w:r w:rsidRPr="00067E33">
              <w:rPr>
                <w:rFonts w:cs="Arial"/>
                <w:b/>
                <w:szCs w:val="18"/>
              </w:rPr>
              <w:t>Občine Ravne na Koroškem</w:t>
            </w:r>
          </w:p>
          <w:p w14:paraId="438AC3E8" w14:textId="69F9300C" w:rsidR="008219E5" w:rsidRPr="00067E33" w:rsidRDefault="008219E5" w:rsidP="008219E5">
            <w:pPr>
              <w:spacing w:after="0" w:line="360" w:lineRule="auto"/>
              <w:jc w:val="center"/>
              <w:rPr>
                <w:rFonts w:cs="Arial"/>
                <w:b/>
                <w:szCs w:val="18"/>
              </w:rPr>
            </w:pPr>
            <w:r w:rsidRPr="00067E33">
              <w:rPr>
                <w:rFonts w:cs="Arial"/>
                <w:b/>
                <w:szCs w:val="18"/>
              </w:rPr>
              <w:t>dr. Tomaž Rožen</w:t>
            </w:r>
          </w:p>
        </w:tc>
      </w:tr>
    </w:tbl>
    <w:p w14:paraId="7AE88E26" w14:textId="77777777" w:rsidR="008219E5" w:rsidRDefault="008219E5" w:rsidP="008219E5">
      <w:pPr>
        <w:rPr>
          <w:b/>
          <w:bCs/>
          <w:sz w:val="24"/>
          <w:szCs w:val="32"/>
        </w:rPr>
      </w:pPr>
    </w:p>
    <w:p w14:paraId="74BB5161" w14:textId="77777777" w:rsidR="005315E2" w:rsidRDefault="005315E2" w:rsidP="008219E5">
      <w:pPr>
        <w:rPr>
          <w:b/>
          <w:bCs/>
          <w:sz w:val="24"/>
          <w:szCs w:val="32"/>
        </w:rPr>
      </w:pPr>
    </w:p>
    <w:p w14:paraId="74A2303E" w14:textId="77777777" w:rsidR="002E4D4E" w:rsidRDefault="002E4D4E" w:rsidP="008219E5">
      <w:pPr>
        <w:rPr>
          <w:b/>
          <w:bCs/>
          <w:sz w:val="24"/>
          <w:szCs w:val="32"/>
        </w:rPr>
      </w:pPr>
    </w:p>
    <w:p w14:paraId="60339844" w14:textId="77777777" w:rsidR="002E4D4E" w:rsidRDefault="002E4D4E" w:rsidP="008219E5">
      <w:pPr>
        <w:rPr>
          <w:b/>
          <w:bCs/>
          <w:sz w:val="24"/>
          <w:szCs w:val="32"/>
        </w:rPr>
      </w:pPr>
    </w:p>
    <w:p w14:paraId="787D3746" w14:textId="77777777" w:rsidR="002E4D4E" w:rsidRDefault="002E4D4E" w:rsidP="008219E5">
      <w:pPr>
        <w:rPr>
          <w:b/>
          <w:bCs/>
          <w:sz w:val="24"/>
          <w:szCs w:val="32"/>
        </w:rPr>
      </w:pPr>
    </w:p>
    <w:p w14:paraId="013B523A" w14:textId="77777777" w:rsidR="002E4D4E" w:rsidRPr="00386B57" w:rsidRDefault="002E4D4E" w:rsidP="008219E5">
      <w:pPr>
        <w:rPr>
          <w:b/>
          <w:bCs/>
          <w:sz w:val="24"/>
          <w:szCs w:val="32"/>
        </w:rPr>
      </w:pPr>
    </w:p>
    <w:p w14:paraId="755FCA65" w14:textId="5E8136E9" w:rsidR="008219E5" w:rsidRPr="008219E5" w:rsidRDefault="008219E5" w:rsidP="008219E5">
      <w:pPr>
        <w:rPr>
          <w:rFonts w:cs="Arial"/>
          <w:b/>
          <w:sz w:val="16"/>
          <w:szCs w:val="16"/>
        </w:rPr>
      </w:pPr>
      <w:r w:rsidRPr="00D752E4">
        <w:rPr>
          <w:rFonts w:cs="Arial"/>
          <w:b/>
          <w:sz w:val="16"/>
          <w:szCs w:val="16"/>
        </w:rPr>
        <w:t>Prilog</w:t>
      </w:r>
      <w:r w:rsidR="00386B57">
        <w:rPr>
          <w:rFonts w:cs="Arial"/>
          <w:b/>
          <w:sz w:val="16"/>
          <w:szCs w:val="16"/>
        </w:rPr>
        <w:t>i</w:t>
      </w:r>
      <w:r w:rsidRPr="00D752E4">
        <w:rPr>
          <w:rFonts w:cs="Arial"/>
          <w:b/>
          <w:sz w:val="16"/>
          <w:szCs w:val="16"/>
        </w:rPr>
        <w:t>:</w:t>
      </w:r>
    </w:p>
    <w:p w14:paraId="60A77CAB" w14:textId="64D7E370" w:rsidR="008219E5" w:rsidRPr="00386B57" w:rsidRDefault="008219E5" w:rsidP="008219E5">
      <w:pPr>
        <w:pStyle w:val="Odstavekseznama"/>
        <w:numPr>
          <w:ilvl w:val="0"/>
          <w:numId w:val="7"/>
        </w:numPr>
        <w:spacing w:after="0" w:line="240" w:lineRule="auto"/>
        <w:ind w:left="709"/>
        <w:contextualSpacing w:val="0"/>
        <w:rPr>
          <w:b/>
          <w:bCs/>
        </w:rPr>
      </w:pPr>
      <w:r w:rsidRPr="008219E5">
        <w:rPr>
          <w:rFonts w:cs="Arial"/>
          <w:bCs/>
          <w:sz w:val="16"/>
          <w:szCs w:val="16"/>
        </w:rPr>
        <w:t xml:space="preserve">Predlog </w:t>
      </w:r>
      <w:r w:rsidR="005315E2" w:rsidRPr="005315E2">
        <w:rPr>
          <w:rFonts w:cs="Arial"/>
          <w:bCs/>
          <w:sz w:val="16"/>
          <w:szCs w:val="16"/>
        </w:rPr>
        <w:t>Odloka o spremembah in dopolnitvah odloka o ustanovitvi javnega podjetja »Javno komunalno podjetje Ravne na Koroškem, d.o.o.«</w:t>
      </w:r>
      <w:r>
        <w:rPr>
          <w:rFonts w:cs="Arial"/>
          <w:bCs/>
          <w:sz w:val="16"/>
          <w:szCs w:val="16"/>
        </w:rPr>
        <w:t>.</w:t>
      </w:r>
    </w:p>
    <w:p w14:paraId="75F1348F" w14:textId="2FE0D5B8" w:rsidR="00386B57" w:rsidRPr="008219E5" w:rsidRDefault="005315E2" w:rsidP="008219E5">
      <w:pPr>
        <w:pStyle w:val="Odstavekseznama"/>
        <w:numPr>
          <w:ilvl w:val="0"/>
          <w:numId w:val="7"/>
        </w:numPr>
        <w:spacing w:after="0" w:line="240" w:lineRule="auto"/>
        <w:ind w:left="709"/>
        <w:contextualSpacing w:val="0"/>
        <w:rPr>
          <w:b/>
          <w:bCs/>
        </w:rPr>
      </w:pPr>
      <w:r>
        <w:rPr>
          <w:rFonts w:cs="Arial"/>
          <w:bCs/>
          <w:sz w:val="16"/>
          <w:szCs w:val="16"/>
        </w:rPr>
        <w:t>Neuradno prečiščeno besedilo Odloka o ustanovitvi javnega podjetja »Javno komunalno podjetje Ravne na Koroškem, d.o.o.«.</w:t>
      </w:r>
    </w:p>
    <w:sectPr w:rsidR="00386B57" w:rsidRPr="008219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4137" w14:textId="77777777" w:rsidR="000C396A" w:rsidRDefault="000C396A" w:rsidP="00473478">
      <w:pPr>
        <w:spacing w:after="0" w:line="240" w:lineRule="auto"/>
      </w:pPr>
      <w:r>
        <w:separator/>
      </w:r>
    </w:p>
  </w:endnote>
  <w:endnote w:type="continuationSeparator" w:id="0">
    <w:p w14:paraId="0D7BD892" w14:textId="77777777" w:rsidR="000C396A" w:rsidRDefault="000C396A" w:rsidP="0047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single" w:sz="4" w:space="0" w:color="6792AC"/>
        <w:right w:val="none" w:sz="0" w:space="0" w:color="auto"/>
        <w:insideH w:val="none" w:sz="0" w:space="0" w:color="auto"/>
        <w:insideV w:val="none" w:sz="0" w:space="0" w:color="auto"/>
      </w:tblBorders>
      <w:tblLook w:val="04A0" w:firstRow="1" w:lastRow="0" w:firstColumn="1" w:lastColumn="0" w:noHBand="0" w:noVBand="1"/>
    </w:tblPr>
    <w:tblGrid>
      <w:gridCol w:w="9062"/>
    </w:tblGrid>
    <w:tr w:rsidR="00473478" w14:paraId="07EAECD4" w14:textId="77777777" w:rsidTr="00473478">
      <w:tc>
        <w:tcPr>
          <w:tcW w:w="9062" w:type="dxa"/>
        </w:tcPr>
        <w:p w14:paraId="55E33166" w14:textId="7668AB2D" w:rsidR="00473478" w:rsidRDefault="00473478" w:rsidP="00473478">
          <w:pPr>
            <w:ind w:right="-11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r>
  </w:tbl>
  <w:p w14:paraId="22264B8E" w14:textId="77777777" w:rsidR="00473478" w:rsidRPr="00473478" w:rsidRDefault="00473478" w:rsidP="00473478">
    <w:pPr>
      <w:ind w:right="-144"/>
      <w:jc w:val="center"/>
      <w:rPr>
        <w:rFonts w:cs="Arial"/>
        <w:color w:val="6792AC"/>
        <w:sz w:val="2"/>
        <w:szCs w:val="2"/>
      </w:rPr>
    </w:pPr>
  </w:p>
  <w:p w14:paraId="6F59B4A3" w14:textId="4B057298" w:rsidR="00473478" w:rsidRPr="00473478" w:rsidRDefault="00473478" w:rsidP="00473478">
    <w:pPr>
      <w:ind w:right="-144"/>
      <w:jc w:val="center"/>
      <w:rPr>
        <w:color w:val="6792AC"/>
        <w:sz w:val="19"/>
        <w:szCs w:val="19"/>
      </w:rPr>
    </w:pPr>
    <w:r w:rsidRPr="00473478">
      <w:rPr>
        <w:rFonts w:cs="Arial"/>
        <w:color w:val="6792AC"/>
        <w:sz w:val="19"/>
        <w:szCs w:val="19"/>
      </w:rPr>
      <w:t xml:space="preserve">Gačnikova pot 5, 2390 Ravne na Koroškem; </w:t>
    </w:r>
    <w:hyperlink r:id="rId1" w:history="1">
      <w:r w:rsidRPr="00473478">
        <w:rPr>
          <w:rFonts w:cs="Arial"/>
          <w:color w:val="6792AC"/>
          <w:sz w:val="19"/>
          <w:szCs w:val="19"/>
        </w:rPr>
        <w:t>www.ravne.si</w:t>
      </w:r>
    </w:hyperlink>
    <w:r w:rsidRPr="00473478">
      <w:rPr>
        <w:rFonts w:cs="Arial"/>
        <w:color w:val="6792AC"/>
        <w:sz w:val="19"/>
        <w:szCs w:val="19"/>
      </w:rPr>
      <w:t xml:space="preserve">: </w:t>
    </w:r>
    <w:hyperlink r:id="rId2" w:history="1">
      <w:r w:rsidRPr="00473478">
        <w:rPr>
          <w:rFonts w:cs="Arial"/>
          <w:color w:val="6792AC"/>
          <w:sz w:val="19"/>
          <w:szCs w:val="19"/>
        </w:rPr>
        <w:t>obcina@ravne.si</w:t>
      </w:r>
    </w:hyperlink>
    <w:r w:rsidRPr="00473478">
      <w:rPr>
        <w:rFonts w:cs="Arial"/>
        <w:color w:val="6792AC"/>
        <w:sz w:val="19"/>
        <w:szCs w:val="19"/>
      </w:rPr>
      <w:t>; tel. 02 821 60</w:t>
    </w:r>
    <w:r>
      <w:rPr>
        <w:rFonts w:cs="Arial"/>
        <w:color w:val="6792AC"/>
        <w:sz w:val="19"/>
        <w:szCs w:val="19"/>
      </w:rPr>
      <w:t xml:space="preserve"> </w:t>
    </w:r>
    <w:r w:rsidRPr="00473478">
      <w:rPr>
        <w:rFonts w:cs="Arial"/>
        <w:color w:val="6792AC"/>
        <w:sz w:val="19"/>
        <w:szCs w:val="19"/>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73C4" w14:textId="77777777" w:rsidR="000C396A" w:rsidRDefault="000C396A" w:rsidP="00473478">
      <w:pPr>
        <w:spacing w:after="0" w:line="240" w:lineRule="auto"/>
      </w:pPr>
      <w:r>
        <w:separator/>
      </w:r>
    </w:p>
  </w:footnote>
  <w:footnote w:type="continuationSeparator" w:id="0">
    <w:p w14:paraId="082E44EB" w14:textId="77777777" w:rsidR="000C396A" w:rsidRDefault="000C396A" w:rsidP="0047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C7BA" w14:textId="77777777" w:rsidR="00473478" w:rsidRPr="001E59E0" w:rsidRDefault="00473478" w:rsidP="00473478">
    <w:pPr>
      <w:tabs>
        <w:tab w:val="center" w:pos="4535"/>
        <w:tab w:val="left" w:pos="8340"/>
      </w:tabs>
      <w:rPr>
        <w:rFonts w:ascii="Arial" w:hAnsi="Arial" w:cs="Arial"/>
        <w:b/>
        <w:color w:val="000080"/>
      </w:rPr>
    </w:pPr>
    <w:r>
      <w:rPr>
        <w:rFonts w:ascii="Arial" w:hAnsi="Arial" w:cs="Arial"/>
        <w:b/>
        <w:color w:val="000080"/>
      </w:rPr>
      <w:tab/>
    </w:r>
    <w:r w:rsidRPr="00B1754D">
      <w:rPr>
        <w:rFonts w:ascii="Arial" w:hAnsi="Arial" w:cs="Arial"/>
        <w:b/>
        <w:noProof/>
        <w:color w:val="000080"/>
      </w:rPr>
      <w:drawing>
        <wp:inline distT="0" distB="0" distL="0" distR="0" wp14:anchorId="7EBF976C" wp14:editId="1721166E">
          <wp:extent cx="466725" cy="561975"/>
          <wp:effectExtent l="0" t="0" r="9525" b="9525"/>
          <wp:docPr id="5" name="Slika 5" descr="Slika, ki vsebuje besede simbol, besedilo, slič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simbol, besedilo, sličic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6B6627BD" wp14:editId="490F7D30">
          <wp:extent cx="447675" cy="561975"/>
          <wp:effectExtent l="0" t="0" r="9525" b="9525"/>
          <wp:docPr id="4" name="Slika 4" descr="Slika, ki vsebuje besede simbol, emblem, značka, grb&#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simbol, emblem, značka, grb&#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72427A45" wp14:editId="7B598F1E">
          <wp:extent cx="428625" cy="571500"/>
          <wp:effectExtent l="0" t="0" r="9525" b="0"/>
          <wp:docPr id="3" name="Slika 3"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izrezek&#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35D45B06" wp14:editId="2EB4C907">
          <wp:extent cx="447675" cy="552450"/>
          <wp:effectExtent l="0" t="0" r="9525" b="0"/>
          <wp:docPr id="2" name="Slika 2" descr="Slika, ki vsebuje besede besedilo,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izrezek&#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6890CED5" wp14:editId="165BB18D">
          <wp:extent cx="390525" cy="552450"/>
          <wp:effectExtent l="0" t="0" r="9525" b="0"/>
          <wp:docPr id="1" name="Slika 1" descr="Slika, ki vsebuje besede besedilo,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izrezek&#10;&#10;Opis je samodejno ustvarj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r>
      <w:rPr>
        <w:rFonts w:ascii="Arial" w:hAnsi="Arial" w:cs="Arial"/>
        <w:b/>
        <w:color w:val="000080"/>
      </w:rPr>
      <w:t xml:space="preserve">                </w:t>
    </w:r>
    <w:r>
      <w:rPr>
        <w:rFonts w:ascii="Arial" w:hAnsi="Arial" w:cs="Arial"/>
        <w:b/>
        <w:color w:val="000080"/>
      </w:rPr>
      <w:tab/>
    </w:r>
  </w:p>
  <w:p w14:paraId="34A30921" w14:textId="77777777" w:rsidR="00473478" w:rsidRDefault="00473478" w:rsidP="00473478">
    <w:pPr>
      <w:spacing w:line="276" w:lineRule="auto"/>
      <w:jc w:val="center"/>
      <w:rPr>
        <w:rFonts w:cs="Arial"/>
        <w:b/>
        <w:sz w:val="20"/>
        <w:szCs w:val="20"/>
      </w:rPr>
    </w:pPr>
    <w:r w:rsidRPr="00473478">
      <w:rPr>
        <w:rFonts w:cs="Arial"/>
        <w:b/>
        <w:color w:val="6792AC"/>
        <w:sz w:val="20"/>
        <w:szCs w:val="20"/>
      </w:rPr>
      <w:t>MEDOBČINSKA UPRAVA OBČIN MEŽIŠKE DOLINE IN OBČINE DRAVOGRAD</w:t>
    </w:r>
    <w:r w:rsidRPr="00F46C26">
      <w:rPr>
        <w:rFonts w:cs="Arial"/>
        <w:b/>
        <w:sz w:val="20"/>
        <w:szCs w:val="20"/>
      </w:rPr>
      <w:t xml:space="preserve"> </w:t>
    </w:r>
  </w:p>
  <w:tbl>
    <w:tblPr>
      <w:tblStyle w:val="Tabelamrea"/>
      <w:tblW w:w="0" w:type="auto"/>
      <w:tblLook w:val="04A0" w:firstRow="1" w:lastRow="0" w:firstColumn="1" w:lastColumn="0" w:noHBand="0" w:noVBand="1"/>
    </w:tblPr>
    <w:tblGrid>
      <w:gridCol w:w="9062"/>
    </w:tblGrid>
    <w:tr w:rsidR="00473478" w14:paraId="33D3CFFF" w14:textId="77777777" w:rsidTr="00473478">
      <w:tc>
        <w:tcPr>
          <w:tcW w:w="9062" w:type="dxa"/>
          <w:tcBorders>
            <w:top w:val="single" w:sz="4" w:space="0" w:color="6792AC"/>
            <w:left w:val="nil"/>
            <w:bottom w:val="nil"/>
            <w:right w:val="nil"/>
          </w:tcBorders>
        </w:tcPr>
        <w:p w14:paraId="5F3949DF" w14:textId="77777777" w:rsidR="00473478" w:rsidRDefault="00473478" w:rsidP="00473478">
          <w:pPr>
            <w:spacing w:line="276" w:lineRule="auto"/>
            <w:jc w:val="center"/>
            <w:rPr>
              <w:rFonts w:cs="Arial"/>
              <w:b/>
              <w:sz w:val="20"/>
              <w:szCs w:val="20"/>
            </w:rPr>
          </w:pPr>
        </w:p>
      </w:tc>
    </w:tr>
  </w:tbl>
  <w:p w14:paraId="6DA219AB" w14:textId="77777777" w:rsidR="00473478" w:rsidRPr="00473478" w:rsidRDefault="00473478" w:rsidP="00473478">
    <w:pPr>
      <w:spacing w:line="276" w:lineRule="auto"/>
      <w:rPr>
        <w:rFonts w:cs="Arial"/>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B2F"/>
    <w:multiLevelType w:val="hybridMultilevel"/>
    <w:tmpl w:val="5980E844"/>
    <w:lvl w:ilvl="0" w:tplc="867CD64A">
      <w:start w:val="1"/>
      <w:numFmt w:val="bullet"/>
      <w:lvlText w:val="-"/>
      <w:lvlJc w:val="left"/>
      <w:pPr>
        <w:ind w:left="1065" w:hanging="360"/>
      </w:pPr>
      <w:rPr>
        <w:rFonts w:ascii="Verdana" w:eastAsiaTheme="minorHAnsi" w:hAnsi="Verdana" w:cstheme="minorBidi" w:hint="default"/>
      </w:rPr>
    </w:lvl>
    <w:lvl w:ilvl="1" w:tplc="A71A0DAA">
      <w:start w:val="2"/>
      <w:numFmt w:val="bullet"/>
      <w:lvlText w:val="-"/>
      <w:lvlJc w:val="left"/>
      <w:pPr>
        <w:ind w:left="1785" w:hanging="360"/>
      </w:pPr>
      <w:rPr>
        <w:rFonts w:ascii="Verdana" w:eastAsiaTheme="minorHAnsi" w:hAnsi="Verdana" w:cstheme="minorBidi" w:hint="default"/>
      </w:rPr>
    </w:lvl>
    <w:lvl w:ilvl="2" w:tplc="04240005">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15:restartNumberingAfterBreak="0">
    <w:nsid w:val="135C5DB7"/>
    <w:multiLevelType w:val="hybridMultilevel"/>
    <w:tmpl w:val="00D2C8CA"/>
    <w:lvl w:ilvl="0" w:tplc="FFFFFFFF">
      <w:start w:val="1"/>
      <w:numFmt w:val="decimal"/>
      <w:lvlText w:val="%1."/>
      <w:lvlJc w:val="left"/>
      <w:pPr>
        <w:ind w:left="1065" w:hanging="360"/>
      </w:pPr>
      <w:rPr>
        <w:rFonts w:hint="default"/>
        <w:b/>
        <w:bCs/>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F82D15"/>
    <w:multiLevelType w:val="hybridMultilevel"/>
    <w:tmpl w:val="56380CF2"/>
    <w:lvl w:ilvl="0" w:tplc="867CD64A">
      <w:start w:val="1"/>
      <w:numFmt w:val="bullet"/>
      <w:lvlText w:val="-"/>
      <w:lvlJc w:val="left"/>
      <w:pPr>
        <w:ind w:left="1065" w:hanging="360"/>
      </w:pPr>
      <w:rPr>
        <w:rFonts w:ascii="Verdana" w:eastAsiaTheme="minorHAnsi" w:hAnsi="Verdana"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15:restartNumberingAfterBreak="0">
    <w:nsid w:val="3A267E75"/>
    <w:multiLevelType w:val="hybridMultilevel"/>
    <w:tmpl w:val="4CD630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2C68A8"/>
    <w:multiLevelType w:val="hybridMultilevel"/>
    <w:tmpl w:val="00D2C8CA"/>
    <w:lvl w:ilvl="0" w:tplc="8C0AD4AC">
      <w:start w:val="1"/>
      <w:numFmt w:val="decimal"/>
      <w:lvlText w:val="%1."/>
      <w:lvlJc w:val="left"/>
      <w:pPr>
        <w:ind w:left="1065" w:hanging="360"/>
      </w:pPr>
      <w:rPr>
        <w:rFonts w:hint="default"/>
        <w:b/>
        <w:bCs/>
      </w:rPr>
    </w:lvl>
    <w:lvl w:ilvl="1" w:tplc="04240019">
      <w:start w:val="1"/>
      <w:numFmt w:val="lowerLetter"/>
      <w:lvlText w:val="%2."/>
      <w:lvlJc w:val="left"/>
      <w:pPr>
        <w:ind w:left="1785" w:hanging="360"/>
      </w:pPr>
    </w:lvl>
    <w:lvl w:ilvl="2" w:tplc="0424001B">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15:restartNumberingAfterBreak="0">
    <w:nsid w:val="6B1A07F3"/>
    <w:multiLevelType w:val="hybridMultilevel"/>
    <w:tmpl w:val="28DCDE68"/>
    <w:lvl w:ilvl="0" w:tplc="A48612B0">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71333434">
    <w:abstractNumId w:val="4"/>
  </w:num>
  <w:num w:numId="2" w16cid:durableId="795610881">
    <w:abstractNumId w:val="6"/>
  </w:num>
  <w:num w:numId="3" w16cid:durableId="1556039826">
    <w:abstractNumId w:val="0"/>
  </w:num>
  <w:num w:numId="4" w16cid:durableId="433986009">
    <w:abstractNumId w:val="5"/>
  </w:num>
  <w:num w:numId="5" w16cid:durableId="1893541901">
    <w:abstractNumId w:val="1"/>
  </w:num>
  <w:num w:numId="6" w16cid:durableId="1266383341">
    <w:abstractNumId w:val="2"/>
  </w:num>
  <w:num w:numId="7" w16cid:durableId="1915428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78"/>
    <w:rsid w:val="00034CDD"/>
    <w:rsid w:val="000642BE"/>
    <w:rsid w:val="000A3125"/>
    <w:rsid w:val="000A6236"/>
    <w:rsid w:val="000C396A"/>
    <w:rsid w:val="00126A8B"/>
    <w:rsid w:val="00151EF3"/>
    <w:rsid w:val="001C3DBF"/>
    <w:rsid w:val="001D1923"/>
    <w:rsid w:val="001F0550"/>
    <w:rsid w:val="002117B2"/>
    <w:rsid w:val="00216DDC"/>
    <w:rsid w:val="00245892"/>
    <w:rsid w:val="00266387"/>
    <w:rsid w:val="002A79D2"/>
    <w:rsid w:val="002E1EBA"/>
    <w:rsid w:val="002E4D4E"/>
    <w:rsid w:val="002F33FD"/>
    <w:rsid w:val="002F3BF9"/>
    <w:rsid w:val="00322C35"/>
    <w:rsid w:val="003404E5"/>
    <w:rsid w:val="003812CC"/>
    <w:rsid w:val="00385822"/>
    <w:rsid w:val="00386B57"/>
    <w:rsid w:val="003B252F"/>
    <w:rsid w:val="00412585"/>
    <w:rsid w:val="00473478"/>
    <w:rsid w:val="00475358"/>
    <w:rsid w:val="00475D3C"/>
    <w:rsid w:val="004A0EAB"/>
    <w:rsid w:val="004C625D"/>
    <w:rsid w:val="00502B53"/>
    <w:rsid w:val="0051416A"/>
    <w:rsid w:val="005315E2"/>
    <w:rsid w:val="00564085"/>
    <w:rsid w:val="005912A7"/>
    <w:rsid w:val="005C512C"/>
    <w:rsid w:val="00606E12"/>
    <w:rsid w:val="006A4369"/>
    <w:rsid w:val="006B5F88"/>
    <w:rsid w:val="006F0320"/>
    <w:rsid w:val="00705D67"/>
    <w:rsid w:val="0074428C"/>
    <w:rsid w:val="00761A55"/>
    <w:rsid w:val="00795498"/>
    <w:rsid w:val="007A4DA2"/>
    <w:rsid w:val="007F4A45"/>
    <w:rsid w:val="008219E5"/>
    <w:rsid w:val="00823318"/>
    <w:rsid w:val="0088049F"/>
    <w:rsid w:val="00886F11"/>
    <w:rsid w:val="008A44E0"/>
    <w:rsid w:val="008B127A"/>
    <w:rsid w:val="008D24A7"/>
    <w:rsid w:val="00907816"/>
    <w:rsid w:val="00922C60"/>
    <w:rsid w:val="00926D95"/>
    <w:rsid w:val="00950D68"/>
    <w:rsid w:val="009945CB"/>
    <w:rsid w:val="009A1682"/>
    <w:rsid w:val="00A22856"/>
    <w:rsid w:val="00A52504"/>
    <w:rsid w:val="00A72A47"/>
    <w:rsid w:val="00A87943"/>
    <w:rsid w:val="00A9515E"/>
    <w:rsid w:val="00AE679B"/>
    <w:rsid w:val="00B50E4E"/>
    <w:rsid w:val="00B72858"/>
    <w:rsid w:val="00B83DDD"/>
    <w:rsid w:val="00B9443F"/>
    <w:rsid w:val="00BD623E"/>
    <w:rsid w:val="00BF33C3"/>
    <w:rsid w:val="00BF7F15"/>
    <w:rsid w:val="00C82852"/>
    <w:rsid w:val="00CB63E3"/>
    <w:rsid w:val="00CD7C0D"/>
    <w:rsid w:val="00D339CC"/>
    <w:rsid w:val="00D50C47"/>
    <w:rsid w:val="00D766CE"/>
    <w:rsid w:val="00DA235D"/>
    <w:rsid w:val="00DB20FB"/>
    <w:rsid w:val="00DB3206"/>
    <w:rsid w:val="00E248B8"/>
    <w:rsid w:val="00E24BFF"/>
    <w:rsid w:val="00E56818"/>
    <w:rsid w:val="00E806F9"/>
    <w:rsid w:val="00EC2A09"/>
    <w:rsid w:val="00EC6754"/>
    <w:rsid w:val="00F2375A"/>
    <w:rsid w:val="00F94376"/>
    <w:rsid w:val="00FA397B"/>
    <w:rsid w:val="00FE52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6700"/>
  <w15:chartTrackingRefBased/>
  <w15:docId w15:val="{F3A4C05E-51E9-4429-AF89-4C61C3E3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D67"/>
    <w:pPr>
      <w:jc w:val="both"/>
    </w:pPr>
    <w:rPr>
      <w:rFonts w:ascii="Verdana" w:hAnsi="Verdana"/>
      <w:kern w:val="0"/>
      <w:sz w:val="18"/>
      <w14:ligatures w14:val="none"/>
    </w:rPr>
  </w:style>
  <w:style w:type="paragraph" w:styleId="Naslov1">
    <w:name w:val="heading 1"/>
    <w:basedOn w:val="Navaden"/>
    <w:next w:val="Navaden"/>
    <w:link w:val="Naslov1Znak"/>
    <w:uiPriority w:val="9"/>
    <w:qFormat/>
    <w:rsid w:val="00705D67"/>
    <w:pPr>
      <w:keepNext/>
      <w:keepLines/>
      <w:spacing w:before="240" w:after="0" w:line="360" w:lineRule="auto"/>
      <w:jc w:val="center"/>
      <w:outlineLvl w:val="0"/>
    </w:pPr>
    <w:rPr>
      <w:rFonts w:eastAsiaTheme="majorEastAsia" w:cstheme="majorBidi"/>
      <w:b/>
      <w:color w:val="000000" w:themeColor="text1"/>
      <w:sz w:val="20"/>
      <w:szCs w:val="32"/>
    </w:rPr>
  </w:style>
  <w:style w:type="paragraph" w:styleId="Naslov2">
    <w:name w:val="heading 2"/>
    <w:basedOn w:val="Navaden"/>
    <w:next w:val="Navaden"/>
    <w:link w:val="Naslov2Znak"/>
    <w:uiPriority w:val="9"/>
    <w:unhideWhenUsed/>
    <w:qFormat/>
    <w:rsid w:val="00705D67"/>
    <w:pPr>
      <w:keepNext/>
      <w:keepLines/>
      <w:spacing w:before="40" w:after="0" w:line="360" w:lineRule="auto"/>
      <w:jc w:val="center"/>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705D67"/>
    <w:pPr>
      <w:keepNext/>
      <w:keepLines/>
      <w:spacing w:before="40" w:after="0" w:line="360" w:lineRule="auto"/>
      <w:jc w:val="center"/>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705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5D67"/>
    <w:pPr>
      <w:spacing w:after="0" w:line="240" w:lineRule="auto"/>
    </w:pPr>
  </w:style>
  <w:style w:type="paragraph" w:styleId="Glava">
    <w:name w:val="header"/>
    <w:basedOn w:val="Navaden"/>
    <w:link w:val="GlavaZnak"/>
    <w:uiPriority w:val="99"/>
    <w:unhideWhenUsed/>
    <w:rsid w:val="00705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705D67"/>
    <w:rPr>
      <w:rFonts w:ascii="Verdana" w:hAnsi="Verdana"/>
      <w:sz w:val="18"/>
    </w:rPr>
  </w:style>
  <w:style w:type="character" w:customStyle="1" w:styleId="Naslov1Znak">
    <w:name w:val="Naslov 1 Znak"/>
    <w:basedOn w:val="Privzetapisavaodstavka"/>
    <w:link w:val="Naslov1"/>
    <w:uiPriority w:val="9"/>
    <w:rsid w:val="00705D67"/>
    <w:rPr>
      <w:rFonts w:ascii="Verdana" w:eastAsiaTheme="majorEastAsia" w:hAnsi="Verdana" w:cstheme="majorBidi"/>
      <w:b/>
      <w:color w:val="000000" w:themeColor="text1"/>
      <w:sz w:val="20"/>
      <w:szCs w:val="32"/>
    </w:rPr>
  </w:style>
  <w:style w:type="character" w:customStyle="1" w:styleId="Naslov2Znak">
    <w:name w:val="Naslov 2 Znak"/>
    <w:basedOn w:val="Privzetapisavaodstavka"/>
    <w:link w:val="Naslov2"/>
    <w:uiPriority w:val="9"/>
    <w:rsid w:val="00705D67"/>
    <w:rPr>
      <w:rFonts w:ascii="Verdana" w:eastAsiaTheme="majorEastAsia" w:hAnsi="Verdana" w:cstheme="majorBidi"/>
      <w:b/>
      <w:color w:val="000000" w:themeColor="text1"/>
      <w:sz w:val="18"/>
      <w:szCs w:val="26"/>
    </w:rPr>
  </w:style>
  <w:style w:type="character" w:customStyle="1" w:styleId="Naslov3Znak">
    <w:name w:val="Naslov 3 Znak"/>
    <w:basedOn w:val="Privzetapisavaodstavka"/>
    <w:link w:val="Naslov3"/>
    <w:uiPriority w:val="9"/>
    <w:rsid w:val="00705D67"/>
    <w:rPr>
      <w:rFonts w:ascii="Verdana" w:eastAsiaTheme="majorEastAsia" w:hAnsi="Verdana" w:cstheme="majorBidi"/>
      <w:b/>
      <w:color w:val="000000" w:themeColor="text1"/>
      <w:sz w:val="18"/>
      <w:szCs w:val="24"/>
    </w:rPr>
  </w:style>
  <w:style w:type="character" w:customStyle="1" w:styleId="Naslov4Znak">
    <w:name w:val="Naslov 4 Znak"/>
    <w:basedOn w:val="Privzetapisavaodstavka"/>
    <w:link w:val="Naslov4"/>
    <w:uiPriority w:val="9"/>
    <w:semiHidden/>
    <w:rsid w:val="00705D67"/>
    <w:rPr>
      <w:rFonts w:asciiTheme="majorHAnsi" w:eastAsiaTheme="majorEastAsia" w:hAnsiTheme="majorHAnsi" w:cstheme="majorBidi"/>
      <w:i/>
      <w:iCs/>
      <w:color w:val="2F5496" w:themeColor="accent1" w:themeShade="BF"/>
      <w:sz w:val="18"/>
    </w:rPr>
  </w:style>
  <w:style w:type="paragraph" w:styleId="Noga">
    <w:name w:val="footer"/>
    <w:basedOn w:val="Navaden"/>
    <w:link w:val="NogaZnak"/>
    <w:uiPriority w:val="99"/>
    <w:unhideWhenUsed/>
    <w:rsid w:val="00705D67"/>
    <w:pPr>
      <w:tabs>
        <w:tab w:val="center" w:pos="4536"/>
        <w:tab w:val="right" w:pos="9072"/>
      </w:tabs>
      <w:spacing w:after="0" w:line="240" w:lineRule="auto"/>
    </w:pPr>
  </w:style>
  <w:style w:type="character" w:customStyle="1" w:styleId="NogaZnak">
    <w:name w:val="Noga Znak"/>
    <w:basedOn w:val="Privzetapisavaodstavka"/>
    <w:link w:val="Noga"/>
    <w:uiPriority w:val="99"/>
    <w:rsid w:val="00705D67"/>
    <w:rPr>
      <w:rFonts w:ascii="Verdana" w:hAnsi="Verdana"/>
      <w:sz w:val="18"/>
    </w:rPr>
  </w:style>
  <w:style w:type="paragraph" w:styleId="Odstavekseznama">
    <w:name w:val="List Paragraph"/>
    <w:aliases w:val="za tekst"/>
    <w:basedOn w:val="Navaden"/>
    <w:link w:val="OdstavekseznamaZnak"/>
    <w:uiPriority w:val="34"/>
    <w:qFormat/>
    <w:rsid w:val="00705D67"/>
    <w:pPr>
      <w:ind w:left="720"/>
      <w:contextualSpacing/>
    </w:pPr>
  </w:style>
  <w:style w:type="paragraph" w:customStyle="1" w:styleId="tevilkalena">
    <w:name w:val="Številka člena"/>
    <w:basedOn w:val="Naslov4"/>
    <w:link w:val="tevilkalenaZnak"/>
    <w:autoRedefine/>
    <w:qFormat/>
    <w:rsid w:val="00705D67"/>
    <w:pPr>
      <w:jc w:val="center"/>
    </w:pPr>
    <w:rPr>
      <w:rFonts w:ascii="Verdana" w:hAnsi="Verdana"/>
      <w:b/>
      <w:bCs/>
      <w:i w:val="0"/>
      <w:color w:val="auto"/>
      <w:szCs w:val="18"/>
    </w:rPr>
  </w:style>
  <w:style w:type="character" w:customStyle="1" w:styleId="tevilkalenaZnak">
    <w:name w:val="Številka člena Znak"/>
    <w:basedOn w:val="Privzetapisavaodstavka"/>
    <w:link w:val="tevilkalena"/>
    <w:rsid w:val="00705D67"/>
    <w:rPr>
      <w:rFonts w:ascii="Verdana" w:eastAsiaTheme="majorEastAsia" w:hAnsi="Verdana" w:cstheme="majorBidi"/>
      <w:b/>
      <w:bCs/>
      <w:iCs/>
      <w:sz w:val="18"/>
      <w:szCs w:val="18"/>
    </w:rPr>
  </w:style>
  <w:style w:type="table" w:styleId="Tabelamrea">
    <w:name w:val="Table Grid"/>
    <w:basedOn w:val="Navadnatabela"/>
    <w:uiPriority w:val="39"/>
    <w:rsid w:val="007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233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3318"/>
    <w:rPr>
      <w:rFonts w:ascii="Verdana" w:hAnsi="Verdana"/>
      <w:kern w:val="0"/>
      <w:sz w:val="20"/>
      <w:szCs w:val="20"/>
      <w14:ligatures w14:val="none"/>
    </w:rPr>
  </w:style>
  <w:style w:type="character" w:styleId="Sprotnaopomba-sklic">
    <w:name w:val="footnote reference"/>
    <w:basedOn w:val="Privzetapisavaodstavka"/>
    <w:uiPriority w:val="99"/>
    <w:semiHidden/>
    <w:unhideWhenUsed/>
    <w:rsid w:val="00823318"/>
    <w:rPr>
      <w:vertAlign w:val="superscript"/>
    </w:rPr>
  </w:style>
  <w:style w:type="character" w:styleId="Hiperpovezava">
    <w:name w:val="Hyperlink"/>
    <w:basedOn w:val="Privzetapisavaodstavka"/>
    <w:uiPriority w:val="99"/>
    <w:unhideWhenUsed/>
    <w:rsid w:val="00823318"/>
    <w:rPr>
      <w:color w:val="0563C1" w:themeColor="hyperlink"/>
      <w:u w:val="single"/>
    </w:rPr>
  </w:style>
  <w:style w:type="character" w:styleId="Nerazreenaomemba">
    <w:name w:val="Unresolved Mention"/>
    <w:basedOn w:val="Privzetapisavaodstavka"/>
    <w:uiPriority w:val="99"/>
    <w:semiHidden/>
    <w:unhideWhenUsed/>
    <w:rsid w:val="00823318"/>
    <w:rPr>
      <w:color w:val="605E5C"/>
      <w:shd w:val="clear" w:color="auto" w:fill="E1DFDD"/>
    </w:rPr>
  </w:style>
  <w:style w:type="table" w:styleId="Tabelatemnamrea5poudarek6">
    <w:name w:val="Grid Table 5 Dark Accent 6"/>
    <w:basedOn w:val="Navadnatabela"/>
    <w:uiPriority w:val="50"/>
    <w:rsid w:val="00C828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ledenaHiperpovezava">
    <w:name w:val="FollowedHyperlink"/>
    <w:basedOn w:val="Privzetapisavaodstavka"/>
    <w:uiPriority w:val="99"/>
    <w:semiHidden/>
    <w:unhideWhenUsed/>
    <w:rsid w:val="000A6236"/>
    <w:rPr>
      <w:color w:val="954F72" w:themeColor="followedHyperlink"/>
      <w:u w:val="single"/>
    </w:rPr>
  </w:style>
  <w:style w:type="character" w:customStyle="1" w:styleId="OdstavekseznamaZnak">
    <w:name w:val="Odstavek seznama Znak"/>
    <w:aliases w:val="za tekst Znak"/>
    <w:link w:val="Odstavekseznama"/>
    <w:uiPriority w:val="34"/>
    <w:locked/>
    <w:rsid w:val="008219E5"/>
    <w:rPr>
      <w:rFonts w:ascii="Verdana" w:hAnsi="Verdana"/>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EAB6E2-22B6-4DD2-8B9E-5042D709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781</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6</cp:revision>
  <dcterms:created xsi:type="dcterms:W3CDTF">2023-09-29T10:16:00Z</dcterms:created>
  <dcterms:modified xsi:type="dcterms:W3CDTF">2023-11-14T08:13:00Z</dcterms:modified>
</cp:coreProperties>
</file>