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B6D49">
        <w:rPr>
          <w:rFonts w:ascii="Arial" w:hAnsi="Arial" w:cs="Arial"/>
          <w:sz w:val="20"/>
          <w:szCs w:val="20"/>
        </w:rPr>
        <w:t xml:space="preserve">Na podlagi 3. člena Zakona o zavodih (Uradni list RS, št. 12/91, Uradni list RS/I, št, 17/91 - ZUDE, Uradni list RS, št. 55/92 – ZVDK, 13/93, 66/93, 45/94 – </w:t>
      </w:r>
      <w:proofErr w:type="spellStart"/>
      <w:r w:rsidRPr="008B6D49">
        <w:rPr>
          <w:rFonts w:ascii="Arial" w:hAnsi="Arial" w:cs="Arial"/>
          <w:sz w:val="20"/>
          <w:szCs w:val="20"/>
        </w:rPr>
        <w:t>odl</w:t>
      </w:r>
      <w:proofErr w:type="spellEnd"/>
      <w:r w:rsidRPr="008B6D49">
        <w:rPr>
          <w:rFonts w:ascii="Arial" w:hAnsi="Arial" w:cs="Arial"/>
          <w:sz w:val="20"/>
          <w:szCs w:val="20"/>
        </w:rPr>
        <w:t>. US, 8/96, 31/00 – ZP–L, 36/00 – ZPDZC in 127/06 – ZJZP) in 31. člena Zakona o lekarniški dejavnosti (Uradni list RS, št. 85/16, 77/17 in 73/19) so</w:t>
      </w:r>
    </w:p>
    <w:p w:rsidR="00142A16" w:rsidRPr="008B6D49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 xml:space="preserve">Mestni svet Mestne občine Ptuj na </w:t>
      </w:r>
      <w:r w:rsidRPr="008B6D49">
        <w:rPr>
          <w:rFonts w:ascii="Arial" w:hAnsi="Arial" w:cs="Arial"/>
          <w:sz w:val="20"/>
          <w:szCs w:val="20"/>
        </w:rPr>
        <w:tab/>
        <w:t>_____ redni seji, dne __________,</w:t>
      </w:r>
    </w:p>
    <w:p w:rsidR="00142A16" w:rsidRPr="008B6D49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 xml:space="preserve">Občinski svet Občine Destrnik na </w:t>
      </w:r>
      <w:r w:rsidRPr="008B6D49">
        <w:rPr>
          <w:rFonts w:ascii="Arial" w:hAnsi="Arial" w:cs="Arial"/>
          <w:sz w:val="20"/>
          <w:szCs w:val="20"/>
        </w:rPr>
        <w:tab/>
        <w:t>_____ redni seji, dne __________,</w:t>
      </w:r>
    </w:p>
    <w:p w:rsidR="00142A16" w:rsidRPr="008B6D49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 xml:space="preserve">Občinski svet Občine Gorišnica na </w:t>
      </w:r>
      <w:r w:rsidRPr="008B6D49">
        <w:rPr>
          <w:rFonts w:ascii="Arial" w:hAnsi="Arial" w:cs="Arial"/>
          <w:sz w:val="20"/>
          <w:szCs w:val="20"/>
        </w:rPr>
        <w:tab/>
        <w:t>_____ redni seji, dne __________,</w:t>
      </w:r>
    </w:p>
    <w:p w:rsidR="00142A16" w:rsidRPr="008B6D49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Občinski svet Občine Kidričevo na</w:t>
      </w:r>
      <w:r w:rsidRPr="008B6D49">
        <w:rPr>
          <w:rFonts w:ascii="Arial" w:hAnsi="Arial" w:cs="Arial"/>
          <w:sz w:val="20"/>
          <w:szCs w:val="20"/>
        </w:rPr>
        <w:tab/>
        <w:t>_____ redni seji, dne __________,</w:t>
      </w:r>
    </w:p>
    <w:p w:rsidR="00142A16" w:rsidRPr="008B6D49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 xml:space="preserve">Občinski svet občine Majšperk na </w:t>
      </w:r>
      <w:r w:rsidRPr="008B6D49">
        <w:rPr>
          <w:rFonts w:ascii="Arial" w:hAnsi="Arial" w:cs="Arial"/>
          <w:sz w:val="20"/>
          <w:szCs w:val="20"/>
        </w:rPr>
        <w:tab/>
        <w:t>_____ redni seji, dne __________,</w:t>
      </w:r>
    </w:p>
    <w:p w:rsidR="00142A16" w:rsidRPr="008B6D49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Občinski svet Občine Markovci na</w:t>
      </w:r>
      <w:r w:rsidRPr="008B6D49">
        <w:rPr>
          <w:rFonts w:ascii="Arial" w:hAnsi="Arial" w:cs="Arial"/>
          <w:sz w:val="20"/>
          <w:szCs w:val="20"/>
        </w:rPr>
        <w:tab/>
        <w:t>_____ redni seji, dne __________,</w:t>
      </w:r>
    </w:p>
    <w:p w:rsidR="00142A16" w:rsidRPr="008B6D49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 xml:space="preserve">Občinski svet Občine Videm na </w:t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  <w:t>_____ redni seji, dne __________,</w:t>
      </w:r>
    </w:p>
    <w:p w:rsidR="00142A16" w:rsidRPr="008B6D49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Občinski svet Občine Žetale na</w:t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  <w:t>_____ redni seji, dne __________</w:t>
      </w:r>
    </w:p>
    <w:p w:rsidR="00142A16" w:rsidRPr="008B6D49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sprejeli</w:t>
      </w:r>
    </w:p>
    <w:p w:rsidR="00142A16" w:rsidRPr="008B6D49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6D49">
        <w:rPr>
          <w:rFonts w:ascii="Arial" w:hAnsi="Arial" w:cs="Arial"/>
          <w:b/>
          <w:sz w:val="20"/>
          <w:szCs w:val="20"/>
        </w:rPr>
        <w:t>ODLOK</w:t>
      </w:r>
    </w:p>
    <w:p w:rsidR="00142A16" w:rsidRPr="008B6D49" w:rsidRDefault="00142A16" w:rsidP="00142A1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6D49">
        <w:rPr>
          <w:rFonts w:ascii="Arial" w:hAnsi="Arial" w:cs="Arial"/>
          <w:b/>
          <w:sz w:val="20"/>
          <w:szCs w:val="20"/>
        </w:rPr>
        <w:t xml:space="preserve">o dopolnitvah Odloka o ustanovitvi javnega lekarniškega zavoda Lekarne Ptuj </w:t>
      </w:r>
    </w:p>
    <w:p w:rsidR="00142A16" w:rsidRPr="008B6D49" w:rsidRDefault="00142A16" w:rsidP="00142A1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42A16" w:rsidRPr="008B6D49" w:rsidRDefault="00142A16" w:rsidP="00142A16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člen</w:t>
      </w:r>
    </w:p>
    <w:p w:rsidR="00142A16" w:rsidRPr="009D467D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Pr="008B6D49">
        <w:rPr>
          <w:rFonts w:ascii="Arial" w:hAnsi="Arial" w:cs="Arial"/>
          <w:sz w:val="20"/>
          <w:szCs w:val="20"/>
        </w:rPr>
        <w:t xml:space="preserve">V Odloku o ustanovitvi javnega lekarniškega zavoda Lekarne Ptuj (Uradni list RS, št. 1/19) se v prvem </w:t>
      </w:r>
      <w:r w:rsidRPr="009D467D">
        <w:rPr>
          <w:rFonts w:ascii="Arial" w:hAnsi="Arial" w:cs="Arial"/>
          <w:sz w:val="20"/>
          <w:szCs w:val="20"/>
        </w:rPr>
        <w:t>odstavku 8. člena za osmo alinejo doda nova deveta alineja, ki se glasi:</w:t>
      </w:r>
    </w:p>
    <w:p w:rsidR="00142A16" w:rsidRPr="009D467D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  <w:r w:rsidRPr="009D467D">
        <w:rPr>
          <w:rFonts w:ascii="Arial" w:hAnsi="Arial" w:cs="Arial"/>
          <w:sz w:val="20"/>
          <w:szCs w:val="20"/>
        </w:rPr>
        <w:t xml:space="preserve">»- Lekarniška </w:t>
      </w:r>
      <w:r>
        <w:rPr>
          <w:rFonts w:ascii="Arial" w:hAnsi="Arial" w:cs="Arial"/>
          <w:sz w:val="20"/>
          <w:szCs w:val="20"/>
        </w:rPr>
        <w:t>podružnica Markovci, Markovci 3</w:t>
      </w:r>
      <w:r w:rsidRPr="009D467D">
        <w:rPr>
          <w:rFonts w:ascii="Arial" w:hAnsi="Arial" w:cs="Arial"/>
          <w:sz w:val="20"/>
          <w:szCs w:val="20"/>
        </w:rPr>
        <w:t>3, Markovci</w:t>
      </w:r>
      <w:r>
        <w:rPr>
          <w:rFonts w:ascii="Arial" w:hAnsi="Arial" w:cs="Arial"/>
          <w:sz w:val="20"/>
          <w:szCs w:val="20"/>
        </w:rPr>
        <w:t>,</w:t>
      </w:r>
      <w:r w:rsidRPr="009D467D">
        <w:rPr>
          <w:rFonts w:ascii="Arial" w:hAnsi="Arial" w:cs="Arial"/>
          <w:sz w:val="20"/>
          <w:szCs w:val="20"/>
        </w:rPr>
        <w:t>«.</w:t>
      </w:r>
    </w:p>
    <w:p w:rsidR="00142A16" w:rsidRPr="009D467D" w:rsidRDefault="00142A16" w:rsidP="00142A16">
      <w:pPr>
        <w:pStyle w:val="Odstavekseznama"/>
        <w:spacing w:line="276" w:lineRule="auto"/>
        <w:rPr>
          <w:rFonts w:ascii="Arial" w:hAnsi="Arial" w:cs="Arial"/>
        </w:rPr>
      </w:pPr>
    </w:p>
    <w:p w:rsidR="00142A16" w:rsidRPr="002E6A66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  <w:r w:rsidRPr="002E6A66">
        <w:rPr>
          <w:rFonts w:ascii="Arial" w:hAnsi="Arial" w:cs="Arial"/>
          <w:sz w:val="20"/>
          <w:szCs w:val="20"/>
        </w:rPr>
        <w:t>(2) Dosedanja deveta alineja postane deseta, za njo se doda nova enajsta alineja, ki se glasi:</w:t>
      </w:r>
    </w:p>
    <w:p w:rsidR="00142A16" w:rsidRPr="002E6A66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  <w:r w:rsidRPr="002E6A66">
        <w:rPr>
          <w:rFonts w:ascii="Arial" w:hAnsi="Arial" w:cs="Arial"/>
          <w:sz w:val="20"/>
          <w:szCs w:val="20"/>
        </w:rPr>
        <w:t>»- Priročna zaloga zdravil v Splošni ambulanti Zavrč, Goričak 7, Zavrč,«.</w:t>
      </w:r>
    </w:p>
    <w:p w:rsidR="00142A16" w:rsidRPr="008B6D49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Dos</w:t>
      </w:r>
      <w:r w:rsidRPr="008B6D49">
        <w:rPr>
          <w:rFonts w:ascii="Arial" w:hAnsi="Arial" w:cs="Arial"/>
          <w:sz w:val="20"/>
          <w:szCs w:val="20"/>
        </w:rPr>
        <w:t>edanja deseta alineja postane dvanajsta</w:t>
      </w:r>
      <w:r>
        <w:rPr>
          <w:rFonts w:ascii="Arial" w:hAnsi="Arial" w:cs="Arial"/>
          <w:sz w:val="20"/>
          <w:szCs w:val="20"/>
        </w:rPr>
        <w:t xml:space="preserve"> alineja</w:t>
      </w:r>
      <w:r w:rsidRPr="008B6D49">
        <w:rPr>
          <w:rFonts w:ascii="Arial" w:hAnsi="Arial" w:cs="Arial"/>
          <w:sz w:val="20"/>
          <w:szCs w:val="20"/>
        </w:rPr>
        <w:t>.</w:t>
      </w:r>
    </w:p>
    <w:p w:rsidR="00142A16" w:rsidRPr="008B6D49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člen</w:t>
      </w:r>
    </w:p>
    <w:p w:rsidR="00142A16" w:rsidRPr="008B6D49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 xml:space="preserve">Ta odlok začne veljati, ko ga v enakem besedilu sprejmejo mestni svet in občinski sveti občin ustanoviteljic </w:t>
      </w:r>
      <w:r>
        <w:rPr>
          <w:rFonts w:ascii="Arial" w:hAnsi="Arial" w:cs="Arial"/>
          <w:sz w:val="20"/>
          <w:szCs w:val="20"/>
        </w:rPr>
        <w:t>ter naslednji po</w:t>
      </w:r>
      <w:r w:rsidRPr="008B6D49">
        <w:rPr>
          <w:rFonts w:ascii="Arial" w:hAnsi="Arial" w:cs="Arial"/>
          <w:sz w:val="20"/>
          <w:szCs w:val="20"/>
        </w:rPr>
        <w:t xml:space="preserve"> objavi v Uradnem listu R</w:t>
      </w:r>
      <w:r>
        <w:rPr>
          <w:rFonts w:ascii="Arial" w:hAnsi="Arial" w:cs="Arial"/>
          <w:sz w:val="20"/>
          <w:szCs w:val="20"/>
        </w:rPr>
        <w:t>epublike Slovenije</w:t>
      </w:r>
      <w:r w:rsidRPr="008B6D49">
        <w:rPr>
          <w:rFonts w:ascii="Arial" w:hAnsi="Arial" w:cs="Arial"/>
          <w:sz w:val="20"/>
          <w:szCs w:val="20"/>
        </w:rPr>
        <w:t>.</w:t>
      </w:r>
    </w:p>
    <w:p w:rsidR="00142A16" w:rsidRPr="008B6D49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Številka: </w:t>
      </w:r>
      <w:r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  <w:t>Nuška GAJŠEK,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Datum:</w:t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  <w:t xml:space="preserve">   županja Mestne občine Ptuj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Številka:</w:t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  <w:t>Franc PUKŠIČ,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Datum:</w:t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  <w:t xml:space="preserve">      župan Občine Destrnik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Številka:</w:t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  <w:t xml:space="preserve">   </w:t>
      </w:r>
      <w:r w:rsidRPr="008B6D49">
        <w:rPr>
          <w:rFonts w:ascii="Arial" w:hAnsi="Arial" w:cs="Arial"/>
          <w:sz w:val="20"/>
          <w:szCs w:val="20"/>
        </w:rPr>
        <w:tab/>
        <w:t>Jožef KOKOT,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Datum:</w:t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  <w:t xml:space="preserve">      župan Občine Gorišnica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Številka:</w:t>
      </w:r>
      <w:r>
        <w:rPr>
          <w:rFonts w:ascii="Arial" w:hAnsi="Arial" w:cs="Arial"/>
          <w:sz w:val="20"/>
          <w:szCs w:val="20"/>
        </w:rPr>
        <w:t xml:space="preserve"> 014-2/2007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8B6D49">
        <w:rPr>
          <w:rFonts w:ascii="Arial" w:hAnsi="Arial" w:cs="Arial"/>
          <w:sz w:val="20"/>
          <w:szCs w:val="20"/>
        </w:rPr>
        <w:t xml:space="preserve"> Anton LESKOVAR,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Datum:</w:t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  <w:t xml:space="preserve">      župan Občine Kidričevo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 xml:space="preserve">Številka: </w:t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  <w:t xml:space="preserve">        Dr. Darinka FAKIN,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lastRenderedPageBreak/>
        <w:t>Datum:</w:t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  <w:t xml:space="preserve">                županja Občine Majšperk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 xml:space="preserve">Številka: </w:t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  <w:t xml:space="preserve">        Milan GABROVEC,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Datum:</w:t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  <w:t xml:space="preserve">     župan Občine Markovci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Številka:</w:t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  <w:t xml:space="preserve">         Branko MARINIČ,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Datum:</w:t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  <w:t xml:space="preserve">        župan Občine Videm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 xml:space="preserve">Številka: </w:t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  <w:t xml:space="preserve">          Anton BUTOLEN,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Datum:</w:t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</w:r>
      <w:r w:rsidRPr="008B6D49">
        <w:rPr>
          <w:rFonts w:ascii="Arial" w:hAnsi="Arial" w:cs="Arial"/>
          <w:sz w:val="20"/>
          <w:szCs w:val="20"/>
        </w:rPr>
        <w:tab/>
        <w:t xml:space="preserve">         župan Občine Žetale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:rsidR="00142A16" w:rsidRPr="008B6D49" w:rsidRDefault="00142A16" w:rsidP="00142A16">
      <w:pPr>
        <w:spacing w:line="276" w:lineRule="auto"/>
        <w:ind w:left="720"/>
        <w:jc w:val="center"/>
        <w:rPr>
          <w:rFonts w:ascii="Arial" w:hAnsi="Arial" w:cs="Arial"/>
          <w:bCs/>
          <w:sz w:val="20"/>
          <w:szCs w:val="20"/>
        </w:rPr>
      </w:pPr>
    </w:p>
    <w:p w:rsidR="00142A16" w:rsidRPr="008B6D49" w:rsidRDefault="00142A16" w:rsidP="00142A16">
      <w:pPr>
        <w:spacing w:line="276" w:lineRule="auto"/>
        <w:ind w:left="720"/>
        <w:jc w:val="center"/>
        <w:rPr>
          <w:rFonts w:ascii="Arial" w:hAnsi="Arial" w:cs="Arial"/>
          <w:bCs/>
          <w:sz w:val="20"/>
          <w:szCs w:val="20"/>
        </w:rPr>
      </w:pPr>
      <w:r w:rsidRPr="008B6D49">
        <w:rPr>
          <w:rFonts w:ascii="Arial" w:hAnsi="Arial" w:cs="Arial"/>
          <w:bCs/>
          <w:sz w:val="20"/>
          <w:szCs w:val="20"/>
        </w:rPr>
        <w:t>Obrazložitev:</w:t>
      </w:r>
    </w:p>
    <w:p w:rsidR="00142A16" w:rsidRPr="008B6D49" w:rsidRDefault="00142A16" w:rsidP="00142A16">
      <w:pPr>
        <w:spacing w:line="276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Predlagani Odlok o dopolnitvah Odloka o ustanovitvi javnega lekarniškega zavoda Lekarne Ptuj je pripravljen na podlagi predloga Lekarn Ptuj. Svet zavoda Lekarn Ptuj je v skladu z drugim odstavkom 8. člena Odloka o ustanovitvi javnega lekarniškega zavoda Lekarne Ptuj (Uradni list RS, št. 1/19), na svoji 8. korespondenčni seji sprejel sklep, da svet zavoda predlaga dopolnitev veljavnega odloka, in sicer da se obstoječim lekarniškim enotam dodata novi enoti Lekarniška podružnica Markovci in Priročna zaloga zdrav</w:t>
      </w:r>
      <w:r>
        <w:rPr>
          <w:rFonts w:ascii="Arial" w:hAnsi="Arial" w:cs="Arial"/>
          <w:sz w:val="20"/>
          <w:szCs w:val="20"/>
        </w:rPr>
        <w:t>il v</w:t>
      </w:r>
      <w:r w:rsidRPr="008B6D49">
        <w:rPr>
          <w:rFonts w:ascii="Arial" w:hAnsi="Arial" w:cs="Arial"/>
          <w:sz w:val="20"/>
          <w:szCs w:val="20"/>
        </w:rPr>
        <w:t xml:space="preserve"> Zavrč</w:t>
      </w:r>
      <w:r>
        <w:rPr>
          <w:rFonts w:ascii="Arial" w:hAnsi="Arial" w:cs="Arial"/>
          <w:sz w:val="20"/>
          <w:szCs w:val="20"/>
        </w:rPr>
        <w:t>u</w:t>
      </w:r>
      <w:r w:rsidRPr="008B6D49">
        <w:rPr>
          <w:rFonts w:ascii="Arial" w:hAnsi="Arial" w:cs="Arial"/>
          <w:sz w:val="20"/>
          <w:szCs w:val="20"/>
        </w:rPr>
        <w:t xml:space="preserve">. V skladu z drugim odstavkom 8. člena in četrto alinejo prvega odstavka 39. člena veljavnega odloka je predlagano spremembo potrdil Svet ustanoviteljic Lekarn Ptuj na </w:t>
      </w:r>
      <w:r>
        <w:rPr>
          <w:rFonts w:ascii="Arial" w:hAnsi="Arial" w:cs="Arial"/>
          <w:sz w:val="20"/>
          <w:szCs w:val="20"/>
        </w:rPr>
        <w:t xml:space="preserve">svoji </w:t>
      </w:r>
      <w:r w:rsidRPr="008B6D49">
        <w:rPr>
          <w:rFonts w:ascii="Arial" w:hAnsi="Arial" w:cs="Arial"/>
          <w:sz w:val="20"/>
          <w:szCs w:val="20"/>
        </w:rPr>
        <w:t>1. korespondenčni seji dne 23. 6. 2021.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V skladu s predlogom sveta zavoda se v prvem odstavku 8. člena veljavnega odloka dodata novi organizacijski enoti, in sicer: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- Lekarniška</w:t>
      </w:r>
      <w:r>
        <w:rPr>
          <w:rFonts w:ascii="Arial" w:hAnsi="Arial" w:cs="Arial"/>
          <w:sz w:val="20"/>
          <w:szCs w:val="20"/>
        </w:rPr>
        <w:t xml:space="preserve"> podružnica Markovci, Markovci 3</w:t>
      </w:r>
      <w:r w:rsidRPr="008B6D49">
        <w:rPr>
          <w:rFonts w:ascii="Arial" w:hAnsi="Arial" w:cs="Arial"/>
          <w:sz w:val="20"/>
          <w:szCs w:val="20"/>
        </w:rPr>
        <w:t>3, Markovci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- Priročna zaloga zdravil v Splošni ambulanti Zavrč, Goričak 7, Zavrč.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 xml:space="preserve">Glede na navedeno predlagam </w:t>
      </w:r>
      <w:r w:rsidR="007E6FE8">
        <w:rPr>
          <w:rFonts w:ascii="Arial" w:hAnsi="Arial" w:cs="Arial"/>
          <w:sz w:val="20"/>
          <w:szCs w:val="20"/>
        </w:rPr>
        <w:t>Občinskemu svetu Občine Kidričevo</w:t>
      </w:r>
      <w:r w:rsidRPr="008B6D49">
        <w:rPr>
          <w:rFonts w:ascii="Arial" w:hAnsi="Arial" w:cs="Arial"/>
          <w:sz w:val="20"/>
          <w:szCs w:val="20"/>
        </w:rPr>
        <w:t>, da osnutek (predlog) Odloka dopolnitvah Odloka o ustanovitvi javnega lekarniškega zavoda Lekarne Ptuj</w:t>
      </w:r>
      <w:r w:rsidRPr="008B6D49">
        <w:rPr>
          <w:rFonts w:ascii="Arial" w:hAnsi="Arial" w:cs="Arial"/>
          <w:b/>
          <w:sz w:val="20"/>
          <w:szCs w:val="20"/>
        </w:rPr>
        <w:t xml:space="preserve"> </w:t>
      </w:r>
      <w:r w:rsidRPr="008B6D49">
        <w:rPr>
          <w:rFonts w:ascii="Arial" w:hAnsi="Arial" w:cs="Arial"/>
          <w:sz w:val="20"/>
          <w:szCs w:val="20"/>
        </w:rPr>
        <w:t>obravnava in sprejme po skrajšanem postopku, saj gre za manj zahtevne spremembe in dopolnitve odloka.</w:t>
      </w:r>
    </w:p>
    <w:p w:rsidR="00142A16" w:rsidRPr="008B6D49" w:rsidRDefault="00142A16" w:rsidP="00142A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2A16" w:rsidRDefault="00142A16" w:rsidP="00142A16">
      <w:pPr>
        <w:spacing w:line="276" w:lineRule="auto"/>
        <w:ind w:left="5760" w:firstLine="720"/>
        <w:jc w:val="center"/>
        <w:rPr>
          <w:rFonts w:ascii="Arial" w:hAnsi="Arial" w:cs="Arial"/>
          <w:sz w:val="20"/>
          <w:szCs w:val="20"/>
        </w:rPr>
      </w:pPr>
    </w:p>
    <w:p w:rsidR="00142A16" w:rsidRDefault="00142A16" w:rsidP="00142A16">
      <w:pPr>
        <w:spacing w:line="276" w:lineRule="auto"/>
        <w:ind w:left="5760" w:firstLine="720"/>
        <w:jc w:val="center"/>
        <w:rPr>
          <w:rFonts w:ascii="Arial" w:hAnsi="Arial" w:cs="Arial"/>
          <w:sz w:val="20"/>
          <w:szCs w:val="20"/>
        </w:rPr>
      </w:pPr>
    </w:p>
    <w:p w:rsidR="00142A16" w:rsidRDefault="00142A16" w:rsidP="00142A1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142A16" w:rsidRDefault="00142A16" w:rsidP="00142A16">
      <w:pPr>
        <w:pStyle w:val="Brezrazmikov"/>
        <w:jc w:val="both"/>
      </w:pPr>
    </w:p>
    <w:p w:rsidR="00142A16" w:rsidRDefault="00142A16" w:rsidP="00142A1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142A16" w:rsidRPr="008B6D49" w:rsidRDefault="00142A16" w:rsidP="00142A1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142A16" w:rsidRPr="008B6D49" w:rsidRDefault="00142A16" w:rsidP="00142A16">
      <w:pPr>
        <w:spacing w:line="276" w:lineRule="auto"/>
        <w:rPr>
          <w:rFonts w:ascii="Arial" w:hAnsi="Arial" w:cs="Arial"/>
          <w:sz w:val="20"/>
          <w:szCs w:val="20"/>
        </w:rPr>
      </w:pPr>
    </w:p>
    <w:p w:rsidR="00BA64DA" w:rsidRDefault="00BA64DA"/>
    <w:sectPr w:rsidR="00BA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8C5"/>
    <w:multiLevelType w:val="hybridMultilevel"/>
    <w:tmpl w:val="A224CE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16"/>
    <w:rsid w:val="00142A16"/>
    <w:rsid w:val="0034718F"/>
    <w:rsid w:val="007E6FE8"/>
    <w:rsid w:val="00B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0EB9E-8130-493C-B4EE-B75B61E2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2A16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142A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rezrazmikov">
    <w:name w:val="No Spacing"/>
    <w:uiPriority w:val="1"/>
    <w:qFormat/>
    <w:rsid w:val="0014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2021-10-11T06:51:00Z</dcterms:created>
  <dcterms:modified xsi:type="dcterms:W3CDTF">2021-10-11T06:51:00Z</dcterms:modified>
</cp:coreProperties>
</file>