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CA0A" w14:textId="6EACA081" w:rsidR="00ED1A06" w:rsidRPr="00986261" w:rsidRDefault="00ED1A06" w:rsidP="00ED1A06">
      <w:pPr>
        <w:jc w:val="both"/>
        <w:rPr>
          <w:rFonts w:ascii="Verdana" w:hAnsi="Verdana"/>
          <w:bCs/>
          <w:sz w:val="18"/>
          <w:szCs w:val="18"/>
        </w:rPr>
      </w:pPr>
      <w:r w:rsidRPr="00986261">
        <w:rPr>
          <w:rFonts w:ascii="Verdana" w:hAnsi="Verdana"/>
          <w:bCs/>
          <w:sz w:val="18"/>
          <w:szCs w:val="18"/>
        </w:rPr>
        <w:t>Številka:</w:t>
      </w:r>
      <w:r w:rsidR="00083B3C" w:rsidRPr="00986261">
        <w:rPr>
          <w:rFonts w:ascii="Verdana" w:hAnsi="Verdana"/>
          <w:bCs/>
          <w:sz w:val="18"/>
          <w:szCs w:val="18"/>
        </w:rPr>
        <w:t xml:space="preserve"> </w:t>
      </w:r>
      <w:r w:rsidR="006D49FB" w:rsidRPr="00986261">
        <w:rPr>
          <w:rFonts w:ascii="Verdana" w:hAnsi="Verdana"/>
          <w:b/>
          <w:sz w:val="18"/>
          <w:szCs w:val="18"/>
        </w:rPr>
        <w:t>0</w:t>
      </w:r>
      <w:r w:rsidR="00E227C0">
        <w:rPr>
          <w:rFonts w:ascii="Verdana" w:hAnsi="Verdana"/>
          <w:b/>
          <w:sz w:val="18"/>
          <w:szCs w:val="18"/>
        </w:rPr>
        <w:t>9</w:t>
      </w:r>
      <w:r w:rsidR="006D49FB" w:rsidRPr="00986261">
        <w:rPr>
          <w:rFonts w:ascii="Verdana" w:hAnsi="Verdana"/>
          <w:b/>
          <w:sz w:val="18"/>
          <w:szCs w:val="18"/>
        </w:rPr>
        <w:t>2-000</w:t>
      </w:r>
      <w:r w:rsidR="00E227C0">
        <w:rPr>
          <w:rFonts w:ascii="Verdana" w:hAnsi="Verdana"/>
          <w:b/>
          <w:sz w:val="18"/>
          <w:szCs w:val="18"/>
        </w:rPr>
        <w:t>2</w:t>
      </w:r>
      <w:r w:rsidR="006D49FB" w:rsidRPr="00986261">
        <w:rPr>
          <w:rFonts w:ascii="Verdana" w:hAnsi="Verdana"/>
          <w:b/>
          <w:sz w:val="18"/>
          <w:szCs w:val="18"/>
        </w:rPr>
        <w:t>/202</w:t>
      </w:r>
      <w:r w:rsidR="00E227C0">
        <w:rPr>
          <w:rFonts w:ascii="Verdana" w:hAnsi="Verdana"/>
          <w:b/>
          <w:sz w:val="18"/>
          <w:szCs w:val="18"/>
        </w:rPr>
        <w:t>1</w:t>
      </w:r>
    </w:p>
    <w:p w14:paraId="5B389FBF" w14:textId="1CC84A2B" w:rsidR="00ED1A06" w:rsidRPr="00986261" w:rsidRDefault="00ED1A06" w:rsidP="00ED1A06">
      <w:pPr>
        <w:jc w:val="both"/>
        <w:rPr>
          <w:rFonts w:ascii="Verdana" w:hAnsi="Verdana"/>
          <w:bCs/>
          <w:sz w:val="18"/>
          <w:szCs w:val="18"/>
        </w:rPr>
      </w:pPr>
      <w:r w:rsidRPr="00986261">
        <w:rPr>
          <w:rFonts w:ascii="Verdana" w:hAnsi="Verdana"/>
          <w:bCs/>
          <w:sz w:val="18"/>
          <w:szCs w:val="18"/>
        </w:rPr>
        <w:t>Datum:</w:t>
      </w:r>
      <w:r w:rsidR="00A43532" w:rsidRPr="00986261">
        <w:rPr>
          <w:rFonts w:ascii="Verdana" w:hAnsi="Verdana"/>
          <w:bCs/>
          <w:sz w:val="18"/>
          <w:szCs w:val="18"/>
        </w:rPr>
        <w:t xml:space="preserve"> </w:t>
      </w:r>
      <w:r w:rsidR="006D49FB" w:rsidRPr="00986261">
        <w:rPr>
          <w:rFonts w:ascii="Verdana" w:hAnsi="Verdana"/>
          <w:b/>
          <w:sz w:val="18"/>
          <w:szCs w:val="18"/>
        </w:rPr>
        <w:t>1</w:t>
      </w:r>
      <w:r w:rsidR="00E227C0">
        <w:rPr>
          <w:rFonts w:ascii="Verdana" w:hAnsi="Verdana"/>
          <w:b/>
          <w:sz w:val="18"/>
          <w:szCs w:val="18"/>
        </w:rPr>
        <w:t>5</w:t>
      </w:r>
      <w:r w:rsidR="00083B3C" w:rsidRPr="00986261">
        <w:rPr>
          <w:rFonts w:ascii="Verdana" w:hAnsi="Verdana"/>
          <w:b/>
          <w:sz w:val="18"/>
          <w:szCs w:val="18"/>
        </w:rPr>
        <w:t>. 0</w:t>
      </w:r>
      <w:r w:rsidR="00E227C0">
        <w:rPr>
          <w:rFonts w:ascii="Verdana" w:hAnsi="Verdana"/>
          <w:b/>
          <w:sz w:val="18"/>
          <w:szCs w:val="18"/>
        </w:rPr>
        <w:t>4</w:t>
      </w:r>
      <w:r w:rsidR="00083B3C" w:rsidRPr="00986261">
        <w:rPr>
          <w:rFonts w:ascii="Verdana" w:hAnsi="Verdana"/>
          <w:b/>
          <w:sz w:val="18"/>
          <w:szCs w:val="18"/>
        </w:rPr>
        <w:t>. 202</w:t>
      </w:r>
      <w:r w:rsidR="00E227C0">
        <w:rPr>
          <w:rFonts w:ascii="Verdana" w:hAnsi="Verdana"/>
          <w:b/>
          <w:sz w:val="18"/>
          <w:szCs w:val="18"/>
        </w:rPr>
        <w:t>1</w:t>
      </w:r>
      <w:r w:rsidR="00614B1E" w:rsidRPr="00986261">
        <w:rPr>
          <w:rFonts w:ascii="Verdana" w:hAnsi="Verdana"/>
          <w:bCs/>
          <w:sz w:val="18"/>
          <w:szCs w:val="18"/>
        </w:rPr>
        <w:t xml:space="preserve">  </w:t>
      </w:r>
      <w:r w:rsidR="00BC7874" w:rsidRPr="00986261">
        <w:rPr>
          <w:rFonts w:ascii="Verdana" w:hAnsi="Verdana"/>
          <w:bCs/>
          <w:sz w:val="18"/>
          <w:szCs w:val="18"/>
        </w:rPr>
        <w:t xml:space="preserve"> </w:t>
      </w:r>
    </w:p>
    <w:p w14:paraId="2655527B" w14:textId="77777777" w:rsidR="00ED1A06" w:rsidRPr="00175D60" w:rsidRDefault="00ED1A06" w:rsidP="00ED1A06">
      <w:pPr>
        <w:rPr>
          <w:rFonts w:ascii="Verdana" w:hAnsi="Verdana"/>
          <w:sz w:val="20"/>
          <w:szCs w:val="20"/>
        </w:rPr>
      </w:pPr>
    </w:p>
    <w:p w14:paraId="324A0855" w14:textId="77777777" w:rsidR="00BC7874" w:rsidRPr="00AF64B2" w:rsidRDefault="00A43532" w:rsidP="00A43532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5D2E81F0" w14:textId="77777777" w:rsidR="00A43532" w:rsidRPr="00A43532" w:rsidRDefault="00A43532" w:rsidP="00A43532">
      <w:pPr>
        <w:spacing w:line="240" w:lineRule="exact"/>
        <w:jc w:val="both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OBČINSKI SVET OBČINE RAVNE NA KOROŠKEM</w:t>
      </w:r>
    </w:p>
    <w:p w14:paraId="5C3BC4F4" w14:textId="77777777" w:rsidR="00A43532" w:rsidRP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</w:p>
    <w:p w14:paraId="7BFFACA3" w14:textId="77777777" w:rsid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</w:p>
    <w:p w14:paraId="1A8EEDEA" w14:textId="77777777" w:rsidR="00BC7874" w:rsidRPr="00A43532" w:rsidRDefault="00BC7874" w:rsidP="00A43532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8"/>
        <w:gridCol w:w="6122"/>
      </w:tblGrid>
      <w:tr w:rsidR="00A43532" w:rsidRPr="00A43532" w14:paraId="1CAD98E6" w14:textId="77777777" w:rsidTr="0086036C">
        <w:tc>
          <w:tcPr>
            <w:tcW w:w="2948" w:type="dxa"/>
          </w:tcPr>
          <w:p w14:paraId="7849F7DB" w14:textId="77777777"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ZADEVA:</w:t>
            </w:r>
          </w:p>
        </w:tc>
        <w:tc>
          <w:tcPr>
            <w:tcW w:w="6122" w:type="dxa"/>
          </w:tcPr>
          <w:p w14:paraId="48B68232" w14:textId="72C56547" w:rsidR="00A43532" w:rsidRPr="00A43532" w:rsidRDefault="00E47F1D" w:rsidP="00372FA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OBRAVNA</w:t>
            </w:r>
            <w:r w:rsidR="009A2FA5">
              <w:rPr>
                <w:rFonts w:ascii="Verdana" w:hAnsi="Verdana" w:cs="Arial"/>
                <w:b/>
                <w:sz w:val="20"/>
                <w:szCs w:val="20"/>
              </w:rPr>
              <w:t>VA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PREDLOGA ZA P</w:t>
            </w:r>
            <w:r w:rsidR="0018284C">
              <w:rPr>
                <w:rFonts w:ascii="Verdana" w:hAnsi="Verdana" w:cs="Arial"/>
                <w:b/>
                <w:sz w:val="20"/>
                <w:szCs w:val="20"/>
              </w:rPr>
              <w:t>RODAJO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POSLOVNEGA KOMPLEKSA JKP LOG d.o.o.</w:t>
            </w:r>
          </w:p>
        </w:tc>
      </w:tr>
      <w:tr w:rsidR="00A43532" w:rsidRPr="00A43532" w14:paraId="11E1B047" w14:textId="77777777" w:rsidTr="0086036C">
        <w:tc>
          <w:tcPr>
            <w:tcW w:w="2948" w:type="dxa"/>
          </w:tcPr>
          <w:p w14:paraId="4ACF7623" w14:textId="77777777"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22" w:type="dxa"/>
          </w:tcPr>
          <w:p w14:paraId="13F3FA9A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14:paraId="6161288D" w14:textId="77777777" w:rsidTr="0086036C">
        <w:tc>
          <w:tcPr>
            <w:tcW w:w="2948" w:type="dxa"/>
          </w:tcPr>
          <w:p w14:paraId="1A344E77" w14:textId="77777777"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STOPNJA POSTOPKA:</w:t>
            </w:r>
          </w:p>
        </w:tc>
        <w:tc>
          <w:tcPr>
            <w:tcW w:w="6122" w:type="dxa"/>
          </w:tcPr>
          <w:p w14:paraId="63B2E752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  <w:r w:rsidRPr="00A43532">
              <w:rPr>
                <w:rFonts w:ascii="Verdana" w:hAnsi="Verdana" w:cs="Arial"/>
                <w:sz w:val="20"/>
                <w:szCs w:val="20"/>
              </w:rPr>
              <w:t>Predlog</w:t>
            </w:r>
            <w:r w:rsidR="009538C7">
              <w:rPr>
                <w:rFonts w:ascii="Verdana" w:hAnsi="Verdana" w:cs="Arial"/>
                <w:sz w:val="20"/>
                <w:szCs w:val="20"/>
              </w:rPr>
              <w:t xml:space="preserve"> za obravnavo na občinskem svetu</w:t>
            </w:r>
            <w:r w:rsidR="00BC787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A43532" w:rsidRPr="00A43532" w14:paraId="2057B2E7" w14:textId="77777777" w:rsidTr="0086036C">
        <w:tc>
          <w:tcPr>
            <w:tcW w:w="2948" w:type="dxa"/>
          </w:tcPr>
          <w:p w14:paraId="675D9B69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0D200475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14:paraId="49E0FB69" w14:textId="77777777" w:rsidTr="0086036C">
        <w:tc>
          <w:tcPr>
            <w:tcW w:w="2948" w:type="dxa"/>
          </w:tcPr>
          <w:p w14:paraId="5F771CCF" w14:textId="77777777"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 xml:space="preserve">PRAVNA PODLAGA: </w:t>
            </w:r>
          </w:p>
        </w:tc>
        <w:tc>
          <w:tcPr>
            <w:tcW w:w="6122" w:type="dxa"/>
          </w:tcPr>
          <w:p w14:paraId="779929AE" w14:textId="426FE509" w:rsidR="00A43532" w:rsidRPr="00552E0D" w:rsidRDefault="00552E0D" w:rsidP="004543DF">
            <w:pPr>
              <w:pStyle w:val="Default"/>
              <w:jc w:val="both"/>
            </w:pPr>
            <w:r w:rsidRPr="00DF3B6F">
              <w:rPr>
                <w:sz w:val="20"/>
                <w:szCs w:val="20"/>
              </w:rPr>
              <w:t xml:space="preserve">9. </w:t>
            </w:r>
            <w:r w:rsidR="00DF3B6F">
              <w:rPr>
                <w:sz w:val="20"/>
                <w:szCs w:val="20"/>
              </w:rPr>
              <w:t>in 1</w:t>
            </w:r>
            <w:r w:rsidR="00B1103D">
              <w:rPr>
                <w:sz w:val="20"/>
                <w:szCs w:val="20"/>
              </w:rPr>
              <w:t>9</w:t>
            </w:r>
            <w:r w:rsidR="00DF3B6F">
              <w:rPr>
                <w:sz w:val="20"/>
                <w:szCs w:val="20"/>
              </w:rPr>
              <w:t xml:space="preserve">. </w:t>
            </w:r>
            <w:r w:rsidRPr="00DF3B6F">
              <w:rPr>
                <w:sz w:val="20"/>
                <w:szCs w:val="20"/>
              </w:rPr>
              <w:t>člen Statuta Občine Ravne na Koroškem (Uradno glasilo slovenskih občin št. 16/2016</w:t>
            </w:r>
            <w:r w:rsidR="00DF3B6F">
              <w:rPr>
                <w:sz w:val="20"/>
                <w:szCs w:val="20"/>
              </w:rPr>
              <w:t>).</w:t>
            </w:r>
          </w:p>
        </w:tc>
      </w:tr>
      <w:tr w:rsidR="00A43532" w:rsidRPr="00A43532" w14:paraId="3335D7AC" w14:textId="77777777" w:rsidTr="0086036C">
        <w:tc>
          <w:tcPr>
            <w:tcW w:w="2948" w:type="dxa"/>
          </w:tcPr>
          <w:p w14:paraId="5719C715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12F7459A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14:paraId="3757B3AF" w14:textId="77777777" w:rsidTr="0086036C">
        <w:tc>
          <w:tcPr>
            <w:tcW w:w="2948" w:type="dxa"/>
          </w:tcPr>
          <w:p w14:paraId="339FBA33" w14:textId="77777777" w:rsidR="00A43532" w:rsidRPr="00A43532" w:rsidRDefault="00A43532" w:rsidP="00B326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NAMEN:</w:t>
            </w:r>
          </w:p>
        </w:tc>
        <w:tc>
          <w:tcPr>
            <w:tcW w:w="6122" w:type="dxa"/>
          </w:tcPr>
          <w:p w14:paraId="11B712C4" w14:textId="5971C941" w:rsidR="00A43532" w:rsidRPr="00A43532" w:rsidRDefault="00DF3B6F" w:rsidP="0028673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Seznanitev s predlogom.</w:t>
            </w:r>
          </w:p>
        </w:tc>
      </w:tr>
      <w:tr w:rsidR="00A43532" w:rsidRPr="00A43532" w14:paraId="1D396940" w14:textId="77777777" w:rsidTr="0086036C">
        <w:tc>
          <w:tcPr>
            <w:tcW w:w="2948" w:type="dxa"/>
          </w:tcPr>
          <w:p w14:paraId="3A95092E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028E03EE" w14:textId="77777777" w:rsidR="00A43532" w:rsidRPr="00A43532" w:rsidRDefault="00A43532" w:rsidP="00B326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3532" w:rsidRPr="00A43532" w14:paraId="64B71594" w14:textId="77777777" w:rsidTr="0086036C">
        <w:tc>
          <w:tcPr>
            <w:tcW w:w="2948" w:type="dxa"/>
          </w:tcPr>
          <w:p w14:paraId="3E878109" w14:textId="77777777" w:rsidR="00A43532" w:rsidRPr="00A43532" w:rsidRDefault="00A43532" w:rsidP="00B32600">
            <w:pPr>
              <w:rPr>
                <w:rFonts w:ascii="Verdana" w:hAnsi="Verdana" w:cs="Arial"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PREDLAGATELJ</w:t>
            </w:r>
            <w:r w:rsidRPr="00A43532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  <w:tc>
          <w:tcPr>
            <w:tcW w:w="6122" w:type="dxa"/>
          </w:tcPr>
          <w:p w14:paraId="6F6E1D5E" w14:textId="77777777" w:rsidR="00A43532" w:rsidRPr="00A43532" w:rsidRDefault="00A43532" w:rsidP="00B326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3532">
              <w:rPr>
                <w:rFonts w:ascii="Verdana" w:hAnsi="Verdana" w:cs="Arial"/>
                <w:sz w:val="20"/>
                <w:szCs w:val="20"/>
              </w:rPr>
              <w:t>Župan Občine Ravne na Koroškem</w:t>
            </w:r>
            <w:r w:rsidR="00083B3C">
              <w:rPr>
                <w:rFonts w:ascii="Verdana" w:hAnsi="Verdana" w:cs="Arial"/>
                <w:sz w:val="20"/>
                <w:szCs w:val="20"/>
              </w:rPr>
              <w:t>,</w:t>
            </w:r>
            <w:r w:rsidRPr="00A4353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84950">
              <w:rPr>
                <w:rFonts w:ascii="Verdana" w:hAnsi="Verdana" w:cs="Arial"/>
                <w:sz w:val="20"/>
                <w:szCs w:val="20"/>
              </w:rPr>
              <w:t>dr</w:t>
            </w:r>
            <w:r w:rsidRPr="00A43532">
              <w:rPr>
                <w:rFonts w:ascii="Verdana" w:hAnsi="Verdana" w:cs="Arial"/>
                <w:sz w:val="20"/>
                <w:szCs w:val="20"/>
              </w:rPr>
              <w:t>. Tomaž Rožen</w:t>
            </w:r>
          </w:p>
          <w:p w14:paraId="6E699CF3" w14:textId="77777777" w:rsidR="00A43532" w:rsidRPr="00A43532" w:rsidRDefault="00A43532" w:rsidP="00B326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036C" w:rsidRPr="00A43532" w14:paraId="69646B75" w14:textId="77777777" w:rsidTr="0086036C">
        <w:tc>
          <w:tcPr>
            <w:tcW w:w="2948" w:type="dxa"/>
          </w:tcPr>
          <w:p w14:paraId="5EC3BFFB" w14:textId="77777777" w:rsidR="0086036C" w:rsidRPr="00A43532" w:rsidRDefault="0086036C" w:rsidP="0086036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POROČEVALEC</w:t>
            </w:r>
            <w:r w:rsidRPr="00A4353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</w:tcPr>
          <w:p w14:paraId="4345548A" w14:textId="79C11A4A" w:rsidR="0086036C" w:rsidRPr="00A43532" w:rsidRDefault="00123B11" w:rsidP="008603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Direktorica OU</w:t>
            </w:r>
            <w:r w:rsidR="0086036C">
              <w:rPr>
                <w:rFonts w:ascii="Verdana" w:hAnsi="Verdana" w:cs="Arial"/>
                <w:sz w:val="20"/>
                <w:szCs w:val="20"/>
              </w:rPr>
              <w:t>,</w:t>
            </w:r>
            <w:r w:rsidR="0086036C" w:rsidRPr="00A4353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mag.</w:t>
            </w:r>
            <w:r w:rsidR="0086036C" w:rsidRPr="00A4353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Vlasta Kupljen</w:t>
            </w:r>
          </w:p>
          <w:p w14:paraId="16A8EBA2" w14:textId="70E2AE4B" w:rsidR="0086036C" w:rsidRPr="00E21DF0" w:rsidRDefault="0086036C" w:rsidP="0086036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C7B5DE4" w14:textId="77777777" w:rsidR="00A43532" w:rsidRDefault="00A43532" w:rsidP="00A43532">
      <w:pPr>
        <w:rPr>
          <w:rFonts w:ascii="Verdana" w:hAnsi="Verdana"/>
          <w:sz w:val="20"/>
          <w:szCs w:val="20"/>
        </w:rPr>
      </w:pPr>
    </w:p>
    <w:p w14:paraId="33CDCD5E" w14:textId="77777777" w:rsidR="00A43532" w:rsidRPr="00A43532" w:rsidRDefault="00A43532" w:rsidP="00A43532">
      <w:pPr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UTEMELJITEV:</w:t>
      </w:r>
    </w:p>
    <w:p w14:paraId="794C6B4F" w14:textId="77777777" w:rsidR="00A43532" w:rsidRPr="00A43532" w:rsidRDefault="00A43532" w:rsidP="00A43532">
      <w:pPr>
        <w:rPr>
          <w:rFonts w:ascii="Verdana" w:hAnsi="Verdana" w:cs="Arial"/>
          <w:b/>
          <w:sz w:val="20"/>
          <w:szCs w:val="20"/>
        </w:rPr>
      </w:pPr>
    </w:p>
    <w:p w14:paraId="03BD9F94" w14:textId="691F7B09" w:rsidR="00A43532" w:rsidRDefault="00A43532" w:rsidP="00A43532">
      <w:pPr>
        <w:numPr>
          <w:ilvl w:val="0"/>
          <w:numId w:val="1"/>
        </w:numPr>
        <w:tabs>
          <w:tab w:val="num" w:pos="284"/>
        </w:tabs>
        <w:ind w:hanging="720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Ocena stanja:</w:t>
      </w:r>
    </w:p>
    <w:p w14:paraId="77BFF0CB" w14:textId="77777777" w:rsidR="009E399B" w:rsidRDefault="009E399B" w:rsidP="009E399B">
      <w:pPr>
        <w:ind w:left="720"/>
        <w:rPr>
          <w:rFonts w:ascii="Verdana" w:hAnsi="Verdana" w:cs="Arial"/>
          <w:b/>
          <w:sz w:val="20"/>
          <w:szCs w:val="20"/>
        </w:rPr>
      </w:pPr>
    </w:p>
    <w:p w14:paraId="317886B3" w14:textId="7026E961" w:rsidR="0076669D" w:rsidRDefault="00123B11" w:rsidP="009831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Javno komunalno podjetje Log d.o.o. je 26. 01.2021 objavilo 2 javn</w:t>
      </w:r>
      <w:r w:rsidR="0079513A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 xml:space="preserve"> zbiranj</w:t>
      </w:r>
      <w:r w:rsidR="0079513A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 xml:space="preserve"> ponudb za prodajo nepremičnin </w:t>
      </w:r>
      <w:r w:rsidR="00361811">
        <w:rPr>
          <w:rFonts w:ascii="Verdana" w:hAnsi="Verdana" w:cs="Arial"/>
          <w:sz w:val="20"/>
          <w:szCs w:val="20"/>
        </w:rPr>
        <w:t xml:space="preserve">s  </w:t>
      </w:r>
      <w:proofErr w:type="spellStart"/>
      <w:r w:rsidR="00361811">
        <w:rPr>
          <w:rFonts w:ascii="Verdana" w:hAnsi="Verdana" w:cs="Arial"/>
          <w:sz w:val="20"/>
          <w:szCs w:val="20"/>
        </w:rPr>
        <w:t>parc</w:t>
      </w:r>
      <w:proofErr w:type="spellEnd"/>
      <w:r w:rsidR="00361811">
        <w:rPr>
          <w:rFonts w:ascii="Verdana" w:hAnsi="Verdana" w:cs="Arial"/>
          <w:sz w:val="20"/>
          <w:szCs w:val="20"/>
        </w:rPr>
        <w:t xml:space="preserve">. št. 89/18, 89/4, 89/5, </w:t>
      </w:r>
      <w:proofErr w:type="spellStart"/>
      <w:r w:rsidR="00361811">
        <w:rPr>
          <w:rFonts w:ascii="Verdana" w:hAnsi="Verdana" w:cs="Arial"/>
          <w:sz w:val="20"/>
          <w:szCs w:val="20"/>
        </w:rPr>
        <w:t>k.o</w:t>
      </w:r>
      <w:proofErr w:type="spellEnd"/>
      <w:r w:rsidR="00361811">
        <w:rPr>
          <w:rFonts w:ascii="Verdana" w:hAnsi="Verdana" w:cs="Arial"/>
          <w:sz w:val="20"/>
          <w:szCs w:val="20"/>
        </w:rPr>
        <w:t xml:space="preserve">. 883 </w:t>
      </w:r>
      <w:r>
        <w:rPr>
          <w:rFonts w:ascii="Verdana" w:hAnsi="Verdana" w:cs="Arial"/>
          <w:sz w:val="20"/>
          <w:szCs w:val="20"/>
        </w:rPr>
        <w:t xml:space="preserve">v lasti JKP Log d.o.o. Predmet javnega zbiranja ponudb je prodaja poslovnega kompleksa podjetja s pripadajočimi zemljišči. </w:t>
      </w:r>
      <w:r w:rsidR="00EC1DFC">
        <w:rPr>
          <w:rFonts w:ascii="Verdana" w:hAnsi="Verdana" w:cs="Arial"/>
          <w:sz w:val="20"/>
          <w:szCs w:val="20"/>
        </w:rPr>
        <w:t>Nepremičnine, ki so predmet prodaje, je prodajalec razdelil na 3 dele in sicer:</w:t>
      </w:r>
    </w:p>
    <w:p w14:paraId="5B1A7520" w14:textId="47578CDC" w:rsidR="00EC1DFC" w:rsidRDefault="00EC1DFC" w:rsidP="00EC1DFC">
      <w:pPr>
        <w:pStyle w:val="Odstavekseznam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Z1: zemljišče skupne površine 6.450 m</w:t>
      </w:r>
      <w:r w:rsidRPr="00EC1DFC">
        <w:rPr>
          <w:rFonts w:ascii="Verdana" w:hAnsi="Verdana" w:cs="Arial"/>
          <w:sz w:val="20"/>
          <w:szCs w:val="20"/>
          <w:vertAlign w:val="superscript"/>
        </w:rPr>
        <w:t>2</w:t>
      </w:r>
      <w:r>
        <w:rPr>
          <w:rFonts w:ascii="Verdana" w:hAnsi="Verdana" w:cs="Arial"/>
          <w:sz w:val="20"/>
          <w:szCs w:val="20"/>
        </w:rPr>
        <w:t xml:space="preserve"> in objekti s skupn</w:t>
      </w:r>
      <w:r w:rsidR="0079513A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 xml:space="preserve"> neto tlorisn</w:t>
      </w:r>
      <w:r w:rsidR="0079513A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 xml:space="preserve"> površin</w:t>
      </w:r>
      <w:r w:rsidR="0079513A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 xml:space="preserve"> 1.301 m</w:t>
      </w:r>
      <w:r w:rsidRPr="00EC1DFC">
        <w:rPr>
          <w:rFonts w:ascii="Verdana" w:hAnsi="Verdana" w:cs="Arial"/>
          <w:sz w:val="20"/>
          <w:szCs w:val="20"/>
          <w:vertAlign w:val="superscript"/>
        </w:rPr>
        <w:t>2</w:t>
      </w:r>
      <w:r>
        <w:rPr>
          <w:rFonts w:ascii="Verdana" w:hAnsi="Verdana" w:cs="Arial"/>
          <w:sz w:val="20"/>
          <w:szCs w:val="20"/>
        </w:rPr>
        <w:t>,</w:t>
      </w:r>
    </w:p>
    <w:p w14:paraId="1FA628E5" w14:textId="475F3350" w:rsidR="00EC1DFC" w:rsidRDefault="00EC1DFC" w:rsidP="00EC1DFC">
      <w:pPr>
        <w:pStyle w:val="Odstavekseznam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Z2: zemljišče površine 2.680 m</w:t>
      </w:r>
      <w:r w:rsidRPr="00EC1DFC">
        <w:rPr>
          <w:rFonts w:ascii="Verdana" w:hAnsi="Verdana" w:cs="Arial"/>
          <w:sz w:val="20"/>
          <w:szCs w:val="20"/>
          <w:vertAlign w:val="superscript"/>
        </w:rPr>
        <w:t>2</w:t>
      </w:r>
      <w:r>
        <w:rPr>
          <w:rFonts w:ascii="Verdana" w:hAnsi="Verdana" w:cs="Arial"/>
          <w:sz w:val="20"/>
          <w:szCs w:val="20"/>
        </w:rPr>
        <w:t>,</w:t>
      </w:r>
    </w:p>
    <w:p w14:paraId="2C6C3AEA" w14:textId="77777777" w:rsidR="00361811" w:rsidRDefault="00EC1DFC" w:rsidP="00361811">
      <w:pPr>
        <w:pStyle w:val="Odstavekseznam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Z3: zemljišče površine 1.235 m</w:t>
      </w:r>
      <w:r w:rsidRPr="00EC1DFC">
        <w:rPr>
          <w:rFonts w:ascii="Verdana" w:hAnsi="Verdana" w:cs="Arial"/>
          <w:sz w:val="20"/>
          <w:szCs w:val="20"/>
          <w:vertAlign w:val="superscript"/>
        </w:rPr>
        <w:t>2</w:t>
      </w:r>
      <w:r>
        <w:rPr>
          <w:rFonts w:ascii="Verdana" w:hAnsi="Verdana" w:cs="Arial"/>
          <w:sz w:val="20"/>
          <w:szCs w:val="20"/>
        </w:rPr>
        <w:t>.</w:t>
      </w:r>
    </w:p>
    <w:p w14:paraId="3AE9818E" w14:textId="32817B84" w:rsidR="00361811" w:rsidRPr="00361811" w:rsidRDefault="00361811" w:rsidP="00361811">
      <w:pPr>
        <w:pStyle w:val="Odstavekseznama"/>
        <w:ind w:left="0"/>
        <w:jc w:val="both"/>
        <w:rPr>
          <w:rFonts w:ascii="Verdana" w:hAnsi="Verdana" w:cs="Arial"/>
          <w:sz w:val="20"/>
          <w:szCs w:val="20"/>
        </w:rPr>
      </w:pPr>
      <w:r w:rsidRPr="00361811">
        <w:rPr>
          <w:rFonts w:ascii="Verdana" w:hAnsi="Verdana" w:cs="Arial"/>
          <w:sz w:val="20"/>
          <w:szCs w:val="20"/>
        </w:rPr>
        <w:t>Razdelitev parcel je razvidna iz grafične priloge.</w:t>
      </w:r>
    </w:p>
    <w:p w14:paraId="155A954C" w14:textId="4F846CAB" w:rsidR="00EC1DFC" w:rsidRDefault="00EC1DFC" w:rsidP="00EC1DF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Vodstvo JKP Log je presodilo, da je obstoječa površina poslovnih nepremičnin preobsežna za dejavnost</w:t>
      </w:r>
      <w:r w:rsidR="00032D49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, ki j</w:t>
      </w:r>
      <w:r w:rsidR="00032D49">
        <w:rPr>
          <w:rFonts w:ascii="Verdana" w:hAnsi="Verdana" w:cs="Arial"/>
          <w:sz w:val="20"/>
          <w:szCs w:val="20"/>
        </w:rPr>
        <w:t>ih</w:t>
      </w:r>
      <w:r>
        <w:rPr>
          <w:rFonts w:ascii="Verdana" w:hAnsi="Verdana" w:cs="Arial"/>
          <w:sz w:val="20"/>
          <w:szCs w:val="20"/>
        </w:rPr>
        <w:t xml:space="preserve"> podjetje še opravlja po izstopu Občine Mežica</w:t>
      </w:r>
      <w:r w:rsidR="00032D49">
        <w:rPr>
          <w:rFonts w:ascii="Verdana" w:hAnsi="Verdana" w:cs="Arial"/>
          <w:sz w:val="20"/>
          <w:szCs w:val="20"/>
        </w:rPr>
        <w:t xml:space="preserve"> in delnem prenosu dejavnosti Občine Ravne na svoje komunalno podjetje, ter po prenosu </w:t>
      </w:r>
      <w:r w:rsidR="0079513A">
        <w:rPr>
          <w:rFonts w:ascii="Verdana" w:hAnsi="Verdana" w:cs="Arial"/>
          <w:sz w:val="20"/>
          <w:szCs w:val="20"/>
        </w:rPr>
        <w:t xml:space="preserve">dejavnosti </w:t>
      </w:r>
      <w:r w:rsidR="00D02E42">
        <w:rPr>
          <w:rFonts w:ascii="Verdana" w:hAnsi="Verdana" w:cs="Arial"/>
          <w:sz w:val="20"/>
          <w:szCs w:val="20"/>
        </w:rPr>
        <w:t>ravnanja s</w:t>
      </w:r>
      <w:r w:rsidR="00032D49">
        <w:rPr>
          <w:rFonts w:ascii="Verdana" w:hAnsi="Verdana" w:cs="Arial"/>
          <w:sz w:val="20"/>
          <w:szCs w:val="20"/>
        </w:rPr>
        <w:t xml:space="preserve"> komunalni</w:t>
      </w:r>
      <w:r w:rsidR="00D02E42">
        <w:rPr>
          <w:rFonts w:ascii="Verdana" w:hAnsi="Verdana" w:cs="Arial"/>
          <w:sz w:val="20"/>
          <w:szCs w:val="20"/>
        </w:rPr>
        <w:t>mi</w:t>
      </w:r>
      <w:r w:rsidR="00032D49">
        <w:rPr>
          <w:rFonts w:ascii="Verdana" w:hAnsi="Verdana" w:cs="Arial"/>
          <w:sz w:val="20"/>
          <w:szCs w:val="20"/>
        </w:rPr>
        <w:t xml:space="preserve"> odpadk</w:t>
      </w:r>
      <w:r w:rsidR="00D02E42">
        <w:rPr>
          <w:rFonts w:ascii="Verdana" w:hAnsi="Verdana" w:cs="Arial"/>
          <w:sz w:val="20"/>
          <w:szCs w:val="20"/>
        </w:rPr>
        <w:t>i</w:t>
      </w:r>
      <w:r w:rsidR="00032D49">
        <w:rPr>
          <w:rFonts w:ascii="Verdana" w:hAnsi="Verdana" w:cs="Arial"/>
          <w:sz w:val="20"/>
          <w:szCs w:val="20"/>
        </w:rPr>
        <w:t xml:space="preserve"> na podjetje </w:t>
      </w:r>
      <w:proofErr w:type="spellStart"/>
      <w:r w:rsidR="00032D49">
        <w:rPr>
          <w:rFonts w:ascii="Verdana" w:hAnsi="Verdana" w:cs="Arial"/>
          <w:sz w:val="20"/>
          <w:szCs w:val="20"/>
        </w:rPr>
        <w:t>Kocerod</w:t>
      </w:r>
      <w:proofErr w:type="spellEnd"/>
      <w:r w:rsidR="00032D49">
        <w:rPr>
          <w:rFonts w:ascii="Verdana" w:hAnsi="Verdana" w:cs="Arial"/>
          <w:sz w:val="20"/>
          <w:szCs w:val="20"/>
        </w:rPr>
        <w:t xml:space="preserve"> d.o.o. V skladu z navedenim se je odločilo za odprodajo poslovno nepotrebnega premoženja.</w:t>
      </w:r>
    </w:p>
    <w:p w14:paraId="0E2939D3" w14:textId="77777777" w:rsidR="00032D49" w:rsidRPr="00EC1DFC" w:rsidRDefault="00032D49" w:rsidP="00EC1DFC">
      <w:pPr>
        <w:jc w:val="both"/>
        <w:rPr>
          <w:rFonts w:ascii="Verdana" w:hAnsi="Verdana" w:cs="Arial"/>
          <w:sz w:val="20"/>
          <w:szCs w:val="20"/>
        </w:rPr>
      </w:pPr>
    </w:p>
    <w:p w14:paraId="77D44E93" w14:textId="03F0B701" w:rsidR="00A43532" w:rsidRDefault="00A43532" w:rsidP="00A43532">
      <w:pPr>
        <w:numPr>
          <w:ilvl w:val="0"/>
          <w:numId w:val="1"/>
        </w:numPr>
        <w:tabs>
          <w:tab w:val="num" w:pos="284"/>
        </w:tabs>
        <w:ind w:hanging="720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Razlogi za sprejem:</w:t>
      </w:r>
    </w:p>
    <w:p w14:paraId="44A95643" w14:textId="77777777" w:rsidR="009E399B" w:rsidRPr="00A43532" w:rsidRDefault="009E399B" w:rsidP="009E399B">
      <w:pPr>
        <w:ind w:left="720"/>
        <w:rPr>
          <w:rFonts w:ascii="Verdana" w:hAnsi="Verdana" w:cs="Arial"/>
          <w:b/>
          <w:sz w:val="20"/>
          <w:szCs w:val="20"/>
        </w:rPr>
      </w:pPr>
    </w:p>
    <w:p w14:paraId="710DC09A" w14:textId="1C8E0993" w:rsidR="009E399B" w:rsidRDefault="00361811" w:rsidP="004E4EDA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JKP Log je na objavljeno javno zbiranje ponudb prejelo 2 ponudbi, pri čemer je </w:t>
      </w:r>
      <w:r w:rsidR="00C20E63">
        <w:rPr>
          <w:rFonts w:ascii="Verdana" w:hAnsi="Verdana" w:cs="Arial"/>
          <w:sz w:val="20"/>
          <w:szCs w:val="20"/>
        </w:rPr>
        <w:t>prvi</w:t>
      </w:r>
      <w:r>
        <w:rPr>
          <w:rFonts w:ascii="Verdana" w:hAnsi="Verdana" w:cs="Arial"/>
          <w:sz w:val="20"/>
          <w:szCs w:val="20"/>
        </w:rPr>
        <w:t xml:space="preserve"> ponudnik podal ponudbo za nakup vseh treh delov (Z1</w:t>
      </w:r>
      <w:r w:rsidR="0079513A">
        <w:rPr>
          <w:rFonts w:ascii="Verdana" w:hAnsi="Verdana" w:cs="Arial"/>
          <w:sz w:val="20"/>
          <w:szCs w:val="20"/>
        </w:rPr>
        <w:t xml:space="preserve">, Z2 in </w:t>
      </w:r>
      <w:r>
        <w:rPr>
          <w:rFonts w:ascii="Verdana" w:hAnsi="Verdana" w:cs="Arial"/>
          <w:sz w:val="20"/>
          <w:szCs w:val="20"/>
        </w:rPr>
        <w:t>Z3), drugi pa le za del Z1.</w:t>
      </w:r>
      <w:r w:rsidR="00C712D2">
        <w:rPr>
          <w:rFonts w:ascii="Verdana" w:hAnsi="Verdana" w:cs="Arial"/>
          <w:sz w:val="20"/>
          <w:szCs w:val="20"/>
        </w:rPr>
        <w:t xml:space="preserve"> </w:t>
      </w:r>
      <w:r w:rsidR="00C20E63">
        <w:rPr>
          <w:rFonts w:ascii="Verdana" w:hAnsi="Verdana" w:cs="Arial"/>
          <w:sz w:val="20"/>
          <w:szCs w:val="20"/>
        </w:rPr>
        <w:t>Najvišja p</w:t>
      </w:r>
      <w:r w:rsidR="00C712D2">
        <w:rPr>
          <w:rFonts w:ascii="Verdana" w:hAnsi="Verdana" w:cs="Arial"/>
          <w:sz w:val="20"/>
          <w:szCs w:val="20"/>
        </w:rPr>
        <w:t>onudba za Z1 znaša 593.800 €, za Z2 118.500 € in za Z3 54.500 €.</w:t>
      </w:r>
      <w:r w:rsidR="0018284C">
        <w:rPr>
          <w:rFonts w:ascii="Verdana" w:hAnsi="Verdana" w:cs="Arial"/>
          <w:sz w:val="20"/>
          <w:szCs w:val="20"/>
        </w:rPr>
        <w:t xml:space="preserve"> Občina mora sprejeti odločitev, </w:t>
      </w:r>
      <w:r w:rsidR="0079513A">
        <w:rPr>
          <w:rFonts w:ascii="Verdana" w:hAnsi="Verdana" w:cs="Arial"/>
          <w:sz w:val="20"/>
          <w:szCs w:val="20"/>
        </w:rPr>
        <w:t>da</w:t>
      </w:r>
      <w:r w:rsidR="0018284C">
        <w:rPr>
          <w:rFonts w:ascii="Verdana" w:hAnsi="Verdana" w:cs="Arial"/>
          <w:sz w:val="20"/>
          <w:szCs w:val="20"/>
        </w:rPr>
        <w:t xml:space="preserve"> se nepremičnine prodajo ali ne.</w:t>
      </w:r>
    </w:p>
    <w:p w14:paraId="75BA8D62" w14:textId="2649AB19" w:rsidR="009E399B" w:rsidRDefault="009E399B" w:rsidP="004E4EDA">
      <w:pPr>
        <w:jc w:val="both"/>
        <w:rPr>
          <w:rFonts w:ascii="Verdana" w:hAnsi="Verdana" w:cs="Arial"/>
          <w:bCs/>
          <w:sz w:val="20"/>
          <w:szCs w:val="20"/>
        </w:rPr>
      </w:pPr>
    </w:p>
    <w:p w14:paraId="7335A2CA" w14:textId="6BB30EE0" w:rsidR="0079513A" w:rsidRDefault="0079513A" w:rsidP="004E4EDA">
      <w:pPr>
        <w:jc w:val="both"/>
        <w:rPr>
          <w:rFonts w:ascii="Verdana" w:hAnsi="Verdana" w:cs="Arial"/>
          <w:bCs/>
          <w:sz w:val="20"/>
          <w:szCs w:val="20"/>
        </w:rPr>
      </w:pPr>
    </w:p>
    <w:p w14:paraId="4F4E8C01" w14:textId="77777777" w:rsidR="0079513A" w:rsidRPr="004E4EDA" w:rsidRDefault="0079513A" w:rsidP="004E4EDA">
      <w:pPr>
        <w:jc w:val="both"/>
        <w:rPr>
          <w:rFonts w:ascii="Verdana" w:hAnsi="Verdana" w:cs="Arial"/>
          <w:bCs/>
          <w:sz w:val="20"/>
          <w:szCs w:val="20"/>
        </w:rPr>
      </w:pPr>
    </w:p>
    <w:p w14:paraId="2E27E20B" w14:textId="77777777" w:rsidR="00A43532" w:rsidRPr="00A43532" w:rsidRDefault="009538C7" w:rsidP="00A4353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</w:t>
      </w:r>
      <w:r w:rsidR="00A43532" w:rsidRPr="00A43532">
        <w:rPr>
          <w:rFonts w:ascii="Verdana" w:hAnsi="Verdana" w:cs="Arial"/>
          <w:b/>
          <w:sz w:val="20"/>
          <w:szCs w:val="20"/>
        </w:rPr>
        <w:t>) Cilji, načela in predlogi rešitev:</w:t>
      </w:r>
    </w:p>
    <w:p w14:paraId="4B178382" w14:textId="77777777" w:rsidR="00A43532" w:rsidRPr="00A43532" w:rsidRDefault="00A43532" w:rsidP="00A43532">
      <w:pPr>
        <w:ind w:left="360"/>
        <w:rPr>
          <w:rFonts w:ascii="Verdana" w:hAnsi="Verdana" w:cs="Arial"/>
          <w:sz w:val="20"/>
          <w:szCs w:val="20"/>
        </w:rPr>
      </w:pPr>
    </w:p>
    <w:p w14:paraId="2B825F5A" w14:textId="77777777" w:rsidR="0079513A" w:rsidRDefault="00A43532" w:rsidP="00986CB0">
      <w:pPr>
        <w:ind w:right="53"/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Cilj</w:t>
      </w:r>
      <w:r w:rsidR="00C20E63">
        <w:rPr>
          <w:rFonts w:ascii="Verdana" w:hAnsi="Verdana" w:cs="Arial"/>
          <w:b/>
          <w:sz w:val="20"/>
          <w:szCs w:val="20"/>
        </w:rPr>
        <w:t>i</w:t>
      </w:r>
      <w:r w:rsidRPr="00A43532">
        <w:rPr>
          <w:rFonts w:ascii="Verdana" w:hAnsi="Verdana" w:cs="Arial"/>
          <w:b/>
          <w:sz w:val="20"/>
          <w:szCs w:val="20"/>
        </w:rPr>
        <w:t xml:space="preserve">: </w:t>
      </w:r>
      <w:r w:rsidR="005E42C9">
        <w:rPr>
          <w:rFonts w:ascii="Verdana" w:hAnsi="Verdana" w:cs="Arial"/>
          <w:sz w:val="20"/>
          <w:szCs w:val="20"/>
        </w:rPr>
        <w:t xml:space="preserve"> </w:t>
      </w:r>
    </w:p>
    <w:p w14:paraId="3A5F105B" w14:textId="23B32AEC" w:rsidR="00986CB0" w:rsidRDefault="00C20E63" w:rsidP="00986CB0">
      <w:pPr>
        <w:ind w:right="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Občina Ravne po analizi podatkov, ki so navedeni v nadaljevanju, predlaga občinskemu svetu obravnavo predloga, da </w:t>
      </w:r>
      <w:r w:rsidR="0018284C">
        <w:rPr>
          <w:rFonts w:ascii="Verdana" w:hAnsi="Verdana" w:cs="Arial"/>
          <w:sz w:val="20"/>
          <w:szCs w:val="20"/>
        </w:rPr>
        <w:t>se strinja s prodajo</w:t>
      </w:r>
      <w:r>
        <w:rPr>
          <w:rFonts w:ascii="Verdana" w:hAnsi="Verdana" w:cs="Arial"/>
          <w:sz w:val="20"/>
          <w:szCs w:val="20"/>
        </w:rPr>
        <w:t xml:space="preserve"> nepremičnin</w:t>
      </w:r>
      <w:r w:rsidR="0001234D">
        <w:rPr>
          <w:rFonts w:ascii="Verdana" w:hAnsi="Verdana" w:cs="Arial"/>
          <w:sz w:val="20"/>
          <w:szCs w:val="20"/>
        </w:rPr>
        <w:t>. Z</w:t>
      </w:r>
      <w:r w:rsidR="003C31C7">
        <w:rPr>
          <w:rFonts w:ascii="Verdana" w:hAnsi="Verdana" w:cs="Arial"/>
          <w:sz w:val="20"/>
          <w:szCs w:val="20"/>
        </w:rPr>
        <w:t xml:space="preserve">aradi zmanjšanja obsega </w:t>
      </w:r>
      <w:r w:rsidR="0018284C">
        <w:rPr>
          <w:rFonts w:ascii="Verdana" w:hAnsi="Verdana" w:cs="Arial"/>
          <w:sz w:val="20"/>
          <w:szCs w:val="20"/>
        </w:rPr>
        <w:t xml:space="preserve">in vrste </w:t>
      </w:r>
      <w:r w:rsidR="003C31C7">
        <w:rPr>
          <w:rFonts w:ascii="Verdana" w:hAnsi="Verdana" w:cs="Arial"/>
          <w:sz w:val="20"/>
          <w:szCs w:val="20"/>
        </w:rPr>
        <w:t>dejavnosti JKP Log</w:t>
      </w:r>
      <w:r w:rsidR="0001234D">
        <w:rPr>
          <w:rFonts w:ascii="Verdana" w:hAnsi="Verdana" w:cs="Arial"/>
          <w:sz w:val="20"/>
          <w:szCs w:val="20"/>
        </w:rPr>
        <w:t xml:space="preserve"> je</w:t>
      </w:r>
      <w:r w:rsidR="003C31C7">
        <w:rPr>
          <w:rFonts w:ascii="Verdana" w:hAnsi="Verdana" w:cs="Arial"/>
          <w:sz w:val="20"/>
          <w:szCs w:val="20"/>
        </w:rPr>
        <w:t xml:space="preserve"> smiselno razmisliti o znižanju</w:t>
      </w:r>
      <w:r w:rsidR="0018284C">
        <w:rPr>
          <w:rFonts w:ascii="Verdana" w:hAnsi="Verdana" w:cs="Arial"/>
          <w:sz w:val="20"/>
          <w:szCs w:val="20"/>
        </w:rPr>
        <w:t xml:space="preserve"> osnovnega kapitala </w:t>
      </w:r>
      <w:r w:rsidR="0001234D">
        <w:rPr>
          <w:rFonts w:ascii="Verdana" w:hAnsi="Verdana" w:cs="Arial"/>
          <w:sz w:val="20"/>
          <w:szCs w:val="20"/>
        </w:rPr>
        <w:t xml:space="preserve">podjetja </w:t>
      </w:r>
      <w:r w:rsidR="0018284C">
        <w:rPr>
          <w:rFonts w:ascii="Verdana" w:hAnsi="Verdana" w:cs="Arial"/>
          <w:sz w:val="20"/>
          <w:szCs w:val="20"/>
        </w:rPr>
        <w:t>in</w:t>
      </w:r>
      <w:r w:rsidR="0001234D">
        <w:rPr>
          <w:rFonts w:ascii="Verdana" w:hAnsi="Verdana" w:cs="Arial"/>
          <w:sz w:val="20"/>
          <w:szCs w:val="20"/>
        </w:rPr>
        <w:t xml:space="preserve"> zahtevi za </w:t>
      </w:r>
      <w:r w:rsidR="0018284C">
        <w:rPr>
          <w:rFonts w:ascii="Verdana" w:hAnsi="Verdana" w:cs="Arial"/>
          <w:sz w:val="20"/>
          <w:szCs w:val="20"/>
        </w:rPr>
        <w:t>izplačil</w:t>
      </w:r>
      <w:r w:rsidR="0001234D">
        <w:rPr>
          <w:rFonts w:ascii="Verdana" w:hAnsi="Verdana" w:cs="Arial"/>
          <w:sz w:val="20"/>
          <w:szCs w:val="20"/>
        </w:rPr>
        <w:t>o</w:t>
      </w:r>
      <w:r w:rsidR="0018284C">
        <w:rPr>
          <w:rFonts w:ascii="Verdana" w:hAnsi="Verdana" w:cs="Arial"/>
          <w:sz w:val="20"/>
          <w:szCs w:val="20"/>
        </w:rPr>
        <w:t xml:space="preserve"> poslovnega deleža</w:t>
      </w:r>
      <w:r w:rsidR="0001234D">
        <w:rPr>
          <w:rFonts w:ascii="Verdana" w:hAnsi="Verdana" w:cs="Arial"/>
          <w:sz w:val="20"/>
          <w:szCs w:val="20"/>
        </w:rPr>
        <w:t xml:space="preserve"> občine.</w:t>
      </w:r>
    </w:p>
    <w:p w14:paraId="551717B9" w14:textId="35DF88B3" w:rsidR="0018284C" w:rsidRDefault="0018284C" w:rsidP="00986CB0">
      <w:pPr>
        <w:ind w:right="53"/>
        <w:jc w:val="both"/>
        <w:rPr>
          <w:rFonts w:ascii="Verdana" w:hAnsi="Verdana" w:cs="Arial"/>
          <w:sz w:val="20"/>
          <w:szCs w:val="20"/>
        </w:rPr>
      </w:pPr>
    </w:p>
    <w:p w14:paraId="5B8C1E75" w14:textId="291346A9" w:rsidR="0018284C" w:rsidRDefault="0018284C" w:rsidP="00986CB0">
      <w:pPr>
        <w:ind w:right="53"/>
        <w:jc w:val="both"/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</w:pPr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Odločitev za prodajo zemljišča utemeljujemo z naslednjimi dejstvi:</w:t>
      </w:r>
    </w:p>
    <w:p w14:paraId="526B11E4" w14:textId="4D016E9F" w:rsidR="00AD4331" w:rsidRDefault="00AD4331" w:rsidP="003822D3">
      <w:pPr>
        <w:pStyle w:val="Odstavekseznama"/>
        <w:numPr>
          <w:ilvl w:val="0"/>
          <w:numId w:val="7"/>
        </w:numPr>
        <w:jc w:val="both"/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</w:pPr>
      <w:r w:rsidRPr="00AD4331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Ponujena kupnina za zgradbo in zemljišča JKP Log (Z1</w:t>
      </w:r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 xml:space="preserve">, </w:t>
      </w:r>
      <w:r w:rsidRPr="00AD4331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Z2</w:t>
      </w:r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 xml:space="preserve"> in</w:t>
      </w:r>
      <w:r w:rsidRPr="00AD4331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 xml:space="preserve"> Z3) znaša 7</w:t>
      </w:r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66</w:t>
      </w:r>
      <w:r w:rsidRPr="00AD4331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.</w:t>
      </w:r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8</w:t>
      </w:r>
      <w:r w:rsidRPr="00AD4331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00 €. Delež Občine Ravne je 5</w:t>
      </w:r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5,92</w:t>
      </w:r>
      <w:r w:rsidRPr="00AD4331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%, torej bi občin</w:t>
      </w:r>
      <w:r w:rsidR="0001234D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i</w:t>
      </w:r>
      <w:r w:rsidRPr="00AD4331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 xml:space="preserve"> pr</w:t>
      </w:r>
      <w:r w:rsidR="0001234D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ipadel del</w:t>
      </w:r>
      <w:r w:rsidRPr="00AD4331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 xml:space="preserve"> kupnin</w:t>
      </w:r>
      <w:r w:rsidR="0001234D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e</w:t>
      </w:r>
      <w:r w:rsidRPr="00AD4331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 xml:space="preserve"> v višini </w:t>
      </w:r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428</w:t>
      </w:r>
      <w:r w:rsidRPr="00AD4331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.</w:t>
      </w:r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783</w:t>
      </w:r>
      <w:r w:rsidRPr="00AD4331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 xml:space="preserve"> €</w:t>
      </w:r>
      <w:r w:rsidR="0001234D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, zmanjšan za pripadajoče davke</w:t>
      </w:r>
      <w:r w:rsidRPr="00AD4331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.</w:t>
      </w:r>
    </w:p>
    <w:p w14:paraId="070DCADF" w14:textId="23650222" w:rsidR="00AD4331" w:rsidRPr="003822D3" w:rsidRDefault="00D02E42" w:rsidP="003822D3">
      <w:pPr>
        <w:pStyle w:val="Odstavekseznam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Poslovna zgradba JKP Log je sicer na prvovrstni lokaciji, vendar </w:t>
      </w:r>
      <w:r w:rsidR="003822D3">
        <w:rPr>
          <w:rFonts w:ascii="Verdana" w:hAnsi="Verdana"/>
          <w:bCs/>
          <w:sz w:val="20"/>
          <w:szCs w:val="20"/>
        </w:rPr>
        <w:t xml:space="preserve">je </w:t>
      </w:r>
      <w:r>
        <w:rPr>
          <w:rFonts w:ascii="Verdana" w:hAnsi="Verdana"/>
          <w:bCs/>
          <w:sz w:val="20"/>
          <w:szCs w:val="20"/>
        </w:rPr>
        <w:t xml:space="preserve">stara, dotrajana in slabo vzdrževana. </w:t>
      </w:r>
      <w:r w:rsidR="00AD4331" w:rsidRPr="00AD4331">
        <w:rPr>
          <w:rFonts w:ascii="Verdana" w:hAnsi="Verdana"/>
          <w:bCs/>
          <w:sz w:val="20"/>
          <w:szCs w:val="20"/>
        </w:rPr>
        <w:t>Višina potrebnih vlaganj v poslovno zgradbo je ocenjena na 500.000 €.</w:t>
      </w:r>
    </w:p>
    <w:p w14:paraId="36DC1522" w14:textId="74318E9A" w:rsidR="003822D3" w:rsidRPr="003822D3" w:rsidRDefault="003822D3" w:rsidP="003822D3">
      <w:pPr>
        <w:pStyle w:val="Odstavekseznama"/>
        <w:numPr>
          <w:ilvl w:val="0"/>
          <w:numId w:val="7"/>
        </w:numPr>
        <w:ind w:right="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Ocenjena letna najemnina za Z1 (</w:t>
      </w:r>
      <w:r w:rsidR="0001234D">
        <w:rPr>
          <w:rFonts w:ascii="Verdana" w:hAnsi="Verdana"/>
          <w:bCs/>
          <w:sz w:val="20"/>
          <w:szCs w:val="20"/>
        </w:rPr>
        <w:t xml:space="preserve">predpostavka: </w:t>
      </w:r>
      <w:r>
        <w:rPr>
          <w:rFonts w:ascii="Verdana" w:hAnsi="Verdana"/>
          <w:bCs/>
          <w:sz w:val="20"/>
          <w:szCs w:val="20"/>
        </w:rPr>
        <w:t xml:space="preserve">stavba </w:t>
      </w:r>
      <w:r w:rsidRPr="00934B54">
        <w:rPr>
          <w:rFonts w:ascii="Verdana" w:hAnsi="Verdana"/>
          <w:bCs/>
          <w:sz w:val="20"/>
          <w:szCs w:val="20"/>
        </w:rPr>
        <w:t>3 €/m</w:t>
      </w:r>
      <w:r w:rsidRPr="00D02E42">
        <w:rPr>
          <w:rFonts w:ascii="Verdana" w:hAnsi="Verdana"/>
          <w:bCs/>
          <w:sz w:val="20"/>
          <w:szCs w:val="20"/>
          <w:vertAlign w:val="superscript"/>
        </w:rPr>
        <w:t>2</w:t>
      </w:r>
      <w:r w:rsidRPr="00934B54">
        <w:rPr>
          <w:rFonts w:ascii="Verdana" w:hAnsi="Verdana"/>
          <w:bCs/>
          <w:sz w:val="20"/>
          <w:szCs w:val="20"/>
        </w:rPr>
        <w:t xml:space="preserve"> in zemljišče 0,5 €/m</w:t>
      </w:r>
      <w:r w:rsidRPr="00D02E42">
        <w:rPr>
          <w:rFonts w:ascii="Verdana" w:hAnsi="Verdana"/>
          <w:bCs/>
          <w:sz w:val="20"/>
          <w:szCs w:val="20"/>
          <w:vertAlign w:val="superscript"/>
        </w:rPr>
        <w:t>2</w:t>
      </w:r>
      <w:r w:rsidRPr="00934B54">
        <w:rPr>
          <w:rFonts w:ascii="Verdana" w:hAnsi="Verdana"/>
          <w:bCs/>
          <w:sz w:val="20"/>
          <w:szCs w:val="20"/>
        </w:rPr>
        <w:t>)</w:t>
      </w:r>
      <w:r>
        <w:rPr>
          <w:rFonts w:ascii="Verdana" w:hAnsi="Verdana"/>
          <w:bCs/>
          <w:sz w:val="20"/>
          <w:szCs w:val="20"/>
        </w:rPr>
        <w:t xml:space="preserve"> bi znašala 105.325 €, kar bistveno (2,5 x) presega planirane finančne zmožnosti JKP Ravne v primeru selitve v objekt JKP Log.</w:t>
      </w:r>
    </w:p>
    <w:p w14:paraId="2E5112B9" w14:textId="536FF097" w:rsidR="00AD4331" w:rsidRPr="00AD4331" w:rsidRDefault="00AD4331" w:rsidP="003822D3">
      <w:pPr>
        <w:pStyle w:val="Odstavekseznama"/>
        <w:numPr>
          <w:ilvl w:val="0"/>
          <w:numId w:val="7"/>
        </w:numPr>
        <w:ind w:right="5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Letni strošek upravljanja objekta je 80.000 EUR (fiksni stroški omrežnin, elektrika, ogrevanje, NUSZ,…).</w:t>
      </w:r>
    </w:p>
    <w:p w14:paraId="086DC11A" w14:textId="2C38AEB8" w:rsidR="00AD4331" w:rsidRDefault="00AD4331" w:rsidP="003822D3">
      <w:pPr>
        <w:pStyle w:val="Odstavekseznama"/>
        <w:numPr>
          <w:ilvl w:val="0"/>
          <w:numId w:val="7"/>
        </w:numPr>
        <w:ind w:right="53"/>
        <w:jc w:val="both"/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</w:pPr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Za Občino Ravne od leta 2017 dejavnost vodovoda, odvajanja komunalnih vod</w:t>
      </w:r>
      <w:r w:rsidR="0001234D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a</w:t>
      </w:r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 xml:space="preserve"> in ČN</w:t>
      </w:r>
      <w:r w:rsidR="00D02E42"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, zimsko in letno vzdrževanje cest in urejanje javnih površin izvaja lastno komunalno podjetje JKP Ravne.</w:t>
      </w:r>
    </w:p>
    <w:p w14:paraId="136208EC" w14:textId="5F0645AF" w:rsidR="00D02E42" w:rsidRDefault="00D02E42" w:rsidP="003822D3">
      <w:pPr>
        <w:pStyle w:val="Odstavekseznama"/>
        <w:numPr>
          <w:ilvl w:val="0"/>
          <w:numId w:val="7"/>
        </w:numPr>
        <w:ind w:right="53"/>
        <w:jc w:val="both"/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</w:pPr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 xml:space="preserve">S 1.4.2021 je javno  službo ravnanja z odpadki prevzelo od JKP Log podjetje </w:t>
      </w:r>
      <w:proofErr w:type="spellStart"/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Kocerod</w:t>
      </w:r>
      <w:proofErr w:type="spellEnd"/>
      <w:r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  <w:t>. Od tega dne JKP Log opravlja za Občino Ravne le še pogrebno in pokopališko dejavnost.</w:t>
      </w:r>
    </w:p>
    <w:p w14:paraId="1673F3DB" w14:textId="52F38CD4" w:rsidR="003822D3" w:rsidRPr="009742EF" w:rsidRDefault="003822D3" w:rsidP="00DE16FE">
      <w:pPr>
        <w:pStyle w:val="Odstavekseznama"/>
        <w:numPr>
          <w:ilvl w:val="0"/>
          <w:numId w:val="7"/>
        </w:numPr>
        <w:ind w:right="53"/>
        <w:jc w:val="both"/>
        <w:rPr>
          <w:rStyle w:val="Hiperpovezava"/>
          <w:rFonts w:ascii="Verdana" w:hAnsi="Verdana" w:cs="Arial"/>
          <w:color w:val="auto"/>
          <w:sz w:val="20"/>
          <w:szCs w:val="20"/>
          <w:u w:val="none"/>
        </w:rPr>
      </w:pPr>
      <w:r w:rsidRPr="009742EF">
        <w:rPr>
          <w:rFonts w:ascii="Verdana" w:hAnsi="Verdana"/>
          <w:bCs/>
          <w:sz w:val="20"/>
          <w:szCs w:val="20"/>
        </w:rPr>
        <w:t>Znesek kapitala Občine Ravne na Koroškem v JKP log znaša 569.173 €. Ob ohranitvi kapitala v podjetju v višini 5</w:t>
      </w:r>
      <w:r w:rsidR="009742EF" w:rsidRPr="009742EF">
        <w:rPr>
          <w:rFonts w:ascii="Verdana" w:hAnsi="Verdana"/>
          <w:bCs/>
          <w:sz w:val="20"/>
          <w:szCs w:val="20"/>
        </w:rPr>
        <w:t>5</w:t>
      </w:r>
      <w:r w:rsidRPr="009742EF">
        <w:rPr>
          <w:rFonts w:ascii="Verdana" w:hAnsi="Verdana"/>
          <w:bCs/>
          <w:sz w:val="20"/>
          <w:szCs w:val="20"/>
        </w:rPr>
        <w:t>.9</w:t>
      </w:r>
      <w:r w:rsidR="009742EF" w:rsidRPr="009742EF">
        <w:rPr>
          <w:rFonts w:ascii="Verdana" w:hAnsi="Verdana"/>
          <w:bCs/>
          <w:sz w:val="20"/>
          <w:szCs w:val="20"/>
        </w:rPr>
        <w:t>19</w:t>
      </w:r>
      <w:r w:rsidRPr="009742EF">
        <w:rPr>
          <w:rFonts w:ascii="Verdana" w:hAnsi="Verdana"/>
          <w:bCs/>
          <w:sz w:val="20"/>
          <w:szCs w:val="20"/>
        </w:rPr>
        <w:t xml:space="preserve"> €, znaša znesek kapitala Občine Ravne za izplačilo </w:t>
      </w:r>
      <w:r w:rsidR="009742EF" w:rsidRPr="009742EF">
        <w:rPr>
          <w:rFonts w:ascii="Verdana" w:hAnsi="Verdana"/>
          <w:bCs/>
          <w:sz w:val="20"/>
          <w:szCs w:val="20"/>
        </w:rPr>
        <w:t>456</w:t>
      </w:r>
      <w:r w:rsidRPr="009742EF">
        <w:rPr>
          <w:rFonts w:ascii="Verdana" w:hAnsi="Verdana"/>
          <w:bCs/>
          <w:sz w:val="20"/>
          <w:szCs w:val="20"/>
        </w:rPr>
        <w:t>.</w:t>
      </w:r>
      <w:r w:rsidR="009742EF" w:rsidRPr="009742EF">
        <w:rPr>
          <w:rFonts w:ascii="Verdana" w:hAnsi="Verdana"/>
          <w:bCs/>
          <w:sz w:val="20"/>
          <w:szCs w:val="20"/>
        </w:rPr>
        <w:t>736</w:t>
      </w:r>
      <w:r w:rsidRPr="009742EF">
        <w:rPr>
          <w:rFonts w:ascii="Verdana" w:hAnsi="Verdana"/>
          <w:bCs/>
          <w:sz w:val="20"/>
          <w:szCs w:val="20"/>
        </w:rPr>
        <w:t xml:space="preserve"> €</w:t>
      </w:r>
      <w:r w:rsidR="009742EF" w:rsidRPr="009742EF">
        <w:rPr>
          <w:rFonts w:ascii="Verdana" w:hAnsi="Verdana"/>
          <w:bCs/>
          <w:sz w:val="20"/>
          <w:szCs w:val="20"/>
        </w:rPr>
        <w:t>, pri čemer bi kapitalske in zakonske rezerve zaenkrat ostale na enaki ravn</w:t>
      </w:r>
      <w:r w:rsidR="00C5621F">
        <w:rPr>
          <w:rFonts w:ascii="Verdana" w:hAnsi="Verdana"/>
          <w:bCs/>
          <w:sz w:val="20"/>
          <w:szCs w:val="20"/>
        </w:rPr>
        <w:t>i (56.519 €)</w:t>
      </w:r>
      <w:r w:rsidR="009742EF" w:rsidRPr="009742EF">
        <w:rPr>
          <w:rFonts w:ascii="Verdana" w:hAnsi="Verdana"/>
          <w:bCs/>
          <w:sz w:val="20"/>
          <w:szCs w:val="20"/>
        </w:rPr>
        <w:t xml:space="preserve">, po zmanjšanju </w:t>
      </w:r>
      <w:r w:rsidR="00C5621F">
        <w:rPr>
          <w:rFonts w:ascii="Verdana" w:hAnsi="Verdana"/>
          <w:bCs/>
          <w:sz w:val="20"/>
          <w:szCs w:val="20"/>
        </w:rPr>
        <w:t xml:space="preserve">vpoklicanega </w:t>
      </w:r>
      <w:r w:rsidR="009742EF" w:rsidRPr="009742EF">
        <w:rPr>
          <w:rFonts w:ascii="Verdana" w:hAnsi="Verdana"/>
          <w:bCs/>
          <w:sz w:val="20"/>
          <w:szCs w:val="20"/>
        </w:rPr>
        <w:t>kapitala pa bi se tudi te zakonsko uskladile, torej zmanjšale.</w:t>
      </w:r>
      <w:r w:rsidR="00C5621F">
        <w:rPr>
          <w:rFonts w:ascii="Verdana" w:hAnsi="Verdana"/>
          <w:bCs/>
          <w:sz w:val="20"/>
          <w:szCs w:val="20"/>
        </w:rPr>
        <w:t xml:space="preserve"> Terminski plan izplačila poslovnega deleža je sicer odvisen o</w:t>
      </w:r>
      <w:r w:rsidR="0001234D">
        <w:rPr>
          <w:rFonts w:ascii="Verdana" w:hAnsi="Verdana"/>
          <w:bCs/>
          <w:sz w:val="20"/>
          <w:szCs w:val="20"/>
        </w:rPr>
        <w:t>d realizacije postopka in</w:t>
      </w:r>
      <w:r w:rsidR="00C5621F">
        <w:rPr>
          <w:rFonts w:ascii="Verdana" w:hAnsi="Verdana"/>
          <w:bCs/>
          <w:sz w:val="20"/>
          <w:szCs w:val="20"/>
        </w:rPr>
        <w:t xml:space="preserve"> likvidnosti</w:t>
      </w:r>
      <w:r w:rsidR="0001234D">
        <w:rPr>
          <w:rFonts w:ascii="Verdana" w:hAnsi="Verdana"/>
          <w:bCs/>
          <w:sz w:val="20"/>
          <w:szCs w:val="20"/>
        </w:rPr>
        <w:t>h</w:t>
      </w:r>
      <w:r w:rsidR="00C5621F">
        <w:rPr>
          <w:rFonts w:ascii="Verdana" w:hAnsi="Verdana"/>
          <w:bCs/>
          <w:sz w:val="20"/>
          <w:szCs w:val="20"/>
        </w:rPr>
        <w:t xml:space="preserve"> zmožnosti JKP Log.</w:t>
      </w:r>
    </w:p>
    <w:p w14:paraId="2C031A89" w14:textId="77777777" w:rsidR="0079513A" w:rsidRDefault="0079513A" w:rsidP="00A43532">
      <w:pPr>
        <w:jc w:val="both"/>
        <w:rPr>
          <w:rFonts w:ascii="Verdana" w:hAnsi="Verdana" w:cs="Arial"/>
          <w:b/>
          <w:sz w:val="20"/>
          <w:szCs w:val="20"/>
        </w:rPr>
      </w:pPr>
    </w:p>
    <w:p w14:paraId="5598A600" w14:textId="0B613A38" w:rsidR="00A43532" w:rsidRPr="00A43532" w:rsidRDefault="00A43532" w:rsidP="00A43532">
      <w:p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>Načela</w:t>
      </w:r>
      <w:r w:rsidRPr="00A43532">
        <w:rPr>
          <w:rFonts w:ascii="Verdana" w:hAnsi="Verdana" w:cs="Arial"/>
          <w:sz w:val="20"/>
          <w:szCs w:val="20"/>
        </w:rPr>
        <w:t xml:space="preserve">, ki smo jih zasledovali pri predlogu: </w:t>
      </w:r>
    </w:p>
    <w:p w14:paraId="5C25401D" w14:textId="77777777" w:rsidR="00A43532" w:rsidRPr="00A43532" w:rsidRDefault="00A43532" w:rsidP="00A4353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sz w:val="20"/>
          <w:szCs w:val="20"/>
        </w:rPr>
        <w:t xml:space="preserve"> zakonitost</w:t>
      </w:r>
      <w:r w:rsidR="009538C7">
        <w:rPr>
          <w:rFonts w:ascii="Verdana" w:hAnsi="Verdana" w:cs="Arial"/>
          <w:sz w:val="20"/>
          <w:szCs w:val="20"/>
        </w:rPr>
        <w:t>,</w:t>
      </w:r>
      <w:r w:rsidRPr="00A43532">
        <w:rPr>
          <w:rFonts w:ascii="Verdana" w:hAnsi="Verdana" w:cs="Arial"/>
          <w:sz w:val="20"/>
          <w:szCs w:val="20"/>
        </w:rPr>
        <w:t xml:space="preserve"> </w:t>
      </w:r>
    </w:p>
    <w:p w14:paraId="1C198AE1" w14:textId="7593F021" w:rsidR="00A43532" w:rsidRPr="00A43532" w:rsidRDefault="00A43532" w:rsidP="00A43532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A43532">
        <w:rPr>
          <w:rFonts w:ascii="Verdana" w:hAnsi="Verdana" w:cs="Arial"/>
          <w:sz w:val="20"/>
          <w:szCs w:val="20"/>
        </w:rPr>
        <w:t xml:space="preserve"> </w:t>
      </w:r>
      <w:r w:rsidR="0042179C">
        <w:rPr>
          <w:rFonts w:ascii="Verdana" w:hAnsi="Verdana" w:cs="Arial"/>
          <w:sz w:val="20"/>
          <w:szCs w:val="20"/>
        </w:rPr>
        <w:t>transparentnost</w:t>
      </w:r>
      <w:r w:rsidR="009538C7">
        <w:rPr>
          <w:rFonts w:ascii="Verdana" w:hAnsi="Verdana" w:cs="Arial"/>
          <w:sz w:val="20"/>
          <w:szCs w:val="20"/>
        </w:rPr>
        <w:t>,</w:t>
      </w:r>
    </w:p>
    <w:p w14:paraId="40D17C7F" w14:textId="205EB0DC" w:rsidR="00A43532" w:rsidRPr="0042179C" w:rsidRDefault="00A43532" w:rsidP="00656B80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42179C">
        <w:rPr>
          <w:rFonts w:ascii="Verdana" w:hAnsi="Verdana" w:cs="Arial"/>
          <w:sz w:val="20"/>
          <w:szCs w:val="20"/>
        </w:rPr>
        <w:t xml:space="preserve"> </w:t>
      </w:r>
      <w:r w:rsidR="00C20E63">
        <w:rPr>
          <w:rFonts w:ascii="Verdana" w:hAnsi="Verdana" w:cs="Arial"/>
          <w:color w:val="000000"/>
          <w:sz w:val="20"/>
          <w:szCs w:val="20"/>
        </w:rPr>
        <w:t>gospodarnost</w:t>
      </w:r>
      <w:r w:rsidRPr="0042179C">
        <w:rPr>
          <w:rFonts w:ascii="Verdana" w:hAnsi="Verdana" w:cs="Arial"/>
          <w:color w:val="000000"/>
          <w:sz w:val="20"/>
          <w:szCs w:val="20"/>
        </w:rPr>
        <w:t>.</w:t>
      </w:r>
    </w:p>
    <w:p w14:paraId="29C71799" w14:textId="33F55F27" w:rsidR="0001234D" w:rsidRDefault="0001234D" w:rsidP="00A43532">
      <w:pPr>
        <w:jc w:val="both"/>
        <w:rPr>
          <w:rFonts w:ascii="Verdana" w:hAnsi="Verdana" w:cs="Arial"/>
          <w:sz w:val="20"/>
          <w:szCs w:val="20"/>
        </w:rPr>
      </w:pPr>
    </w:p>
    <w:p w14:paraId="07AD9E3F" w14:textId="4390BB57" w:rsidR="0079513A" w:rsidRDefault="00A43532" w:rsidP="00A43532">
      <w:pPr>
        <w:jc w:val="both"/>
        <w:rPr>
          <w:rFonts w:ascii="Verdana" w:hAnsi="Verdana" w:cs="Arial"/>
          <w:bCs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 xml:space="preserve">Predlogi rešitev:  </w:t>
      </w:r>
    </w:p>
    <w:p w14:paraId="419268BC" w14:textId="5323E91F" w:rsidR="00A43532" w:rsidRPr="009E5DFF" w:rsidRDefault="0079513A" w:rsidP="00A43532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</w:t>
      </w:r>
      <w:r w:rsidR="009E5DFF">
        <w:rPr>
          <w:rFonts w:ascii="Verdana" w:hAnsi="Verdana" w:cs="Arial"/>
          <w:bCs/>
          <w:sz w:val="20"/>
          <w:szCs w:val="20"/>
        </w:rPr>
        <w:t>trokovne službe predlagajo občinskemu svetu, da sprejm</w:t>
      </w:r>
      <w:r w:rsidR="0001234D">
        <w:rPr>
          <w:rFonts w:ascii="Verdana" w:hAnsi="Verdana" w:cs="Arial"/>
          <w:bCs/>
          <w:sz w:val="20"/>
          <w:szCs w:val="20"/>
        </w:rPr>
        <w:t>e</w:t>
      </w:r>
      <w:r w:rsidR="009E5DFF">
        <w:rPr>
          <w:rFonts w:ascii="Verdana" w:hAnsi="Verdana" w:cs="Arial"/>
          <w:bCs/>
          <w:sz w:val="20"/>
          <w:szCs w:val="20"/>
        </w:rPr>
        <w:t xml:space="preserve"> sklep, da se strinja s prodajo nepremičnin po prejetih ponudbah v postopku javnega zbiranja ponudb in s katerim bo napotil predstavnika Občine Ravne na Koroškem v skupščini družbe JKP Log d.o.o.</w:t>
      </w:r>
      <w:r w:rsidR="0001234D">
        <w:rPr>
          <w:rFonts w:ascii="Verdana" w:hAnsi="Verdana" w:cs="Arial"/>
          <w:bCs/>
          <w:sz w:val="20"/>
          <w:szCs w:val="20"/>
        </w:rPr>
        <w:t xml:space="preserve"> k podaji soglasja za </w:t>
      </w:r>
      <w:r w:rsidR="009E5DFF">
        <w:rPr>
          <w:rFonts w:ascii="Verdana" w:hAnsi="Verdana" w:cs="Arial"/>
          <w:bCs/>
          <w:sz w:val="20"/>
          <w:szCs w:val="20"/>
        </w:rPr>
        <w:t>prodajo nepremičnin.</w:t>
      </w:r>
    </w:p>
    <w:p w14:paraId="781A1A86" w14:textId="10120E7E" w:rsidR="00F92CFD" w:rsidRDefault="00F92CFD" w:rsidP="00A43532">
      <w:pPr>
        <w:jc w:val="both"/>
        <w:rPr>
          <w:rFonts w:ascii="Verdana" w:hAnsi="Verdana" w:cs="Arial"/>
          <w:b/>
          <w:sz w:val="20"/>
          <w:szCs w:val="20"/>
        </w:rPr>
      </w:pPr>
    </w:p>
    <w:p w14:paraId="1FC2B332" w14:textId="77777777" w:rsidR="0079513A" w:rsidRPr="00A43532" w:rsidRDefault="0079513A" w:rsidP="00A43532">
      <w:pPr>
        <w:jc w:val="both"/>
        <w:rPr>
          <w:rFonts w:ascii="Verdana" w:hAnsi="Verdana" w:cs="Arial"/>
          <w:b/>
          <w:sz w:val="20"/>
          <w:szCs w:val="20"/>
        </w:rPr>
      </w:pPr>
    </w:p>
    <w:p w14:paraId="62565D28" w14:textId="77777777" w:rsidR="00BC7874" w:rsidRDefault="009538C7" w:rsidP="00FB75B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</w:t>
      </w:r>
      <w:r w:rsidR="00A43532" w:rsidRPr="00A43532">
        <w:rPr>
          <w:rFonts w:ascii="Verdana" w:hAnsi="Verdana" w:cs="Arial"/>
          <w:b/>
          <w:sz w:val="20"/>
          <w:szCs w:val="20"/>
        </w:rPr>
        <w:t xml:space="preserve">rimerljive rešitve v drugih občinah: </w:t>
      </w:r>
    </w:p>
    <w:p w14:paraId="2640C4F7" w14:textId="467D3D93" w:rsidR="009538C7" w:rsidRDefault="00F92CFD" w:rsidP="00FB75B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Tudi druge občine </w:t>
      </w:r>
      <w:r w:rsidR="00CB600D">
        <w:rPr>
          <w:rFonts w:ascii="Verdana" w:hAnsi="Verdana" w:cs="Arial"/>
          <w:sz w:val="20"/>
          <w:szCs w:val="20"/>
        </w:rPr>
        <w:t>se poslužujejo podobnih rešitev.</w:t>
      </w:r>
    </w:p>
    <w:p w14:paraId="1DD0EDC2" w14:textId="77777777" w:rsidR="00411058" w:rsidRDefault="00411058" w:rsidP="005E42C9">
      <w:pPr>
        <w:jc w:val="both"/>
        <w:rPr>
          <w:rFonts w:ascii="Verdana" w:hAnsi="Verdana" w:cs="Arial"/>
          <w:sz w:val="20"/>
          <w:szCs w:val="20"/>
        </w:rPr>
      </w:pPr>
    </w:p>
    <w:p w14:paraId="733DDD87" w14:textId="77777777" w:rsidR="007B20A8" w:rsidRDefault="007B20A8" w:rsidP="005E42C9">
      <w:pPr>
        <w:jc w:val="both"/>
        <w:rPr>
          <w:rFonts w:ascii="Verdana" w:hAnsi="Verdana" w:cs="Arial"/>
          <w:sz w:val="20"/>
          <w:szCs w:val="20"/>
        </w:rPr>
      </w:pPr>
    </w:p>
    <w:p w14:paraId="5FD151DE" w14:textId="77777777" w:rsidR="0079513A" w:rsidRDefault="00A43532" w:rsidP="003C31C7">
      <w:pPr>
        <w:jc w:val="both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 xml:space="preserve">OCENA FINANČNIH POSLEDIC: </w:t>
      </w:r>
    </w:p>
    <w:p w14:paraId="6A8CD230" w14:textId="5A2F3356" w:rsidR="009E399B" w:rsidRDefault="00CB600D" w:rsidP="003C31C7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 primeru </w:t>
      </w:r>
      <w:r w:rsidR="0001234D">
        <w:rPr>
          <w:rFonts w:ascii="Verdana" w:hAnsi="Verdana" w:cs="Arial"/>
          <w:sz w:val="20"/>
          <w:szCs w:val="20"/>
        </w:rPr>
        <w:t>izplačila poslovnega delež</w:t>
      </w:r>
      <w:r w:rsidR="0079513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bi občina prejela 456.736 €. Povečali bi se torej proračunski prihodki.</w:t>
      </w:r>
    </w:p>
    <w:p w14:paraId="61062262" w14:textId="09F1CC35" w:rsidR="00C07B0B" w:rsidRDefault="00C07B0B" w:rsidP="00A43532">
      <w:pPr>
        <w:rPr>
          <w:rFonts w:ascii="Verdana" w:hAnsi="Verdana" w:cs="Arial"/>
          <w:b/>
          <w:sz w:val="20"/>
          <w:szCs w:val="20"/>
        </w:rPr>
      </w:pPr>
    </w:p>
    <w:p w14:paraId="1C33B245" w14:textId="77777777" w:rsidR="0001234D" w:rsidRDefault="0001234D" w:rsidP="00A43532">
      <w:pPr>
        <w:rPr>
          <w:rFonts w:ascii="Verdana" w:hAnsi="Verdana" w:cs="Arial"/>
          <w:b/>
          <w:sz w:val="20"/>
          <w:szCs w:val="20"/>
        </w:rPr>
      </w:pPr>
    </w:p>
    <w:p w14:paraId="1EECCD53" w14:textId="77777777" w:rsidR="00925F44" w:rsidRDefault="00925F44" w:rsidP="00A43532">
      <w:pPr>
        <w:jc w:val="both"/>
        <w:rPr>
          <w:rFonts w:ascii="Verdana" w:hAnsi="Verdana" w:cs="Arial"/>
          <w:b/>
          <w:sz w:val="20"/>
          <w:szCs w:val="20"/>
        </w:rPr>
      </w:pPr>
    </w:p>
    <w:p w14:paraId="4E3C23E7" w14:textId="79CF4090" w:rsidR="00A43532" w:rsidRDefault="00A43532" w:rsidP="00A43532">
      <w:pPr>
        <w:jc w:val="both"/>
        <w:rPr>
          <w:rFonts w:ascii="Verdana" w:hAnsi="Verdana" w:cs="Arial"/>
          <w:b/>
          <w:sz w:val="20"/>
          <w:szCs w:val="20"/>
        </w:rPr>
      </w:pPr>
      <w:r w:rsidRPr="00A43532">
        <w:rPr>
          <w:rFonts w:ascii="Verdana" w:hAnsi="Verdana" w:cs="Arial"/>
          <w:b/>
          <w:sz w:val="20"/>
          <w:szCs w:val="20"/>
        </w:rPr>
        <w:t xml:space="preserve">PREDLOG SKLEPA ZA OBČINSKI SVET: </w:t>
      </w:r>
    </w:p>
    <w:p w14:paraId="743A45E9" w14:textId="77777777" w:rsidR="00552E0D" w:rsidRDefault="00552E0D" w:rsidP="00A43532">
      <w:pPr>
        <w:jc w:val="both"/>
        <w:rPr>
          <w:rFonts w:ascii="Verdana" w:hAnsi="Verdana" w:cs="Arial"/>
          <w:b/>
          <w:sz w:val="20"/>
          <w:szCs w:val="20"/>
        </w:rPr>
      </w:pPr>
    </w:p>
    <w:p w14:paraId="5736C5DB" w14:textId="6DF8DFEA" w:rsidR="00E1223E" w:rsidRDefault="00F621C6" w:rsidP="00460455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F621C6">
        <w:rPr>
          <w:rFonts w:ascii="Verdana" w:hAnsi="Verdana" w:cs="Arial"/>
          <w:b/>
          <w:color w:val="000000"/>
          <w:sz w:val="20"/>
          <w:szCs w:val="20"/>
        </w:rPr>
        <w:t xml:space="preserve">Občinski svet </w:t>
      </w:r>
      <w:r w:rsidR="006200EB">
        <w:rPr>
          <w:rFonts w:ascii="Verdana" w:hAnsi="Verdana" w:cs="Arial"/>
          <w:b/>
          <w:color w:val="000000"/>
          <w:sz w:val="20"/>
          <w:szCs w:val="20"/>
        </w:rPr>
        <w:t>sprejme sklep,</w:t>
      </w:r>
      <w:r w:rsidR="00CB600D">
        <w:rPr>
          <w:rFonts w:ascii="Verdana" w:hAnsi="Verdana" w:cs="Arial"/>
          <w:b/>
          <w:bCs/>
          <w:color w:val="000000"/>
          <w:sz w:val="20"/>
          <w:szCs w:val="20"/>
        </w:rPr>
        <w:t xml:space="preserve"> da se je seznanil s predlogom prodaje poslovnega kompleksa JKP Log d.o.o. </w:t>
      </w:r>
      <w:r w:rsidR="009E5DFF">
        <w:rPr>
          <w:rFonts w:ascii="Verdana" w:hAnsi="Verdana" w:cs="Arial"/>
          <w:b/>
          <w:bCs/>
          <w:color w:val="000000"/>
          <w:sz w:val="20"/>
          <w:szCs w:val="20"/>
        </w:rPr>
        <w:t>in višino predloženih ponudb ter predlaga predstavniku Občine Ravne na Koroškem v skupščini JKP Log d.o.o., da glasuje za prodajo nepremičnin.</w:t>
      </w:r>
    </w:p>
    <w:p w14:paraId="6B51404B" w14:textId="77777777" w:rsidR="00460455" w:rsidRDefault="00460455" w:rsidP="00720396">
      <w:pPr>
        <w:jc w:val="both"/>
        <w:rPr>
          <w:rFonts w:ascii="Verdana" w:hAnsi="Verdana"/>
          <w:sz w:val="20"/>
          <w:szCs w:val="20"/>
        </w:rPr>
      </w:pPr>
    </w:p>
    <w:p w14:paraId="271C6001" w14:textId="77777777" w:rsidR="00BC7874" w:rsidRDefault="00BC7874" w:rsidP="00720396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3873"/>
      </w:tblGrid>
      <w:tr w:rsidR="00A43532" w:rsidRPr="00A43532" w14:paraId="6B01C296" w14:textId="77777777" w:rsidTr="001A65C5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14:paraId="069BC96E" w14:textId="77777777" w:rsidR="001F247D" w:rsidRDefault="001F247D" w:rsidP="00C07B0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18B23E1" w14:textId="77777777" w:rsidR="00A43532" w:rsidRPr="001F247D" w:rsidRDefault="00260C71" w:rsidP="00C07B0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F247D">
              <w:rPr>
                <w:rFonts w:ascii="Verdana" w:hAnsi="Verdana" w:cs="Arial"/>
                <w:b/>
                <w:sz w:val="20"/>
                <w:szCs w:val="20"/>
              </w:rPr>
              <w:t>Pripravil</w:t>
            </w:r>
            <w:r w:rsidR="00795E71" w:rsidRPr="001F247D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="00A43532" w:rsidRPr="001F247D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71EC3AF0" w14:textId="77777777" w:rsidR="00260C71" w:rsidRDefault="001F247D" w:rsidP="00C07B0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mag. Vlasta Kupljen</w:t>
            </w:r>
          </w:p>
          <w:p w14:paraId="0E9DFEFA" w14:textId="77777777" w:rsidR="001F247D" w:rsidRPr="00963710" w:rsidRDefault="001F247D" w:rsidP="00C07B0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14:paraId="5E4B84FA" w14:textId="77777777" w:rsidR="00C07B0B" w:rsidRDefault="00C07B0B" w:rsidP="00B32600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2394197" w14:textId="77777777" w:rsidR="00A43532" w:rsidRPr="00A43532" w:rsidRDefault="00963B0E" w:rsidP="00B32600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Ž</w:t>
            </w:r>
            <w:r w:rsidR="00A43532" w:rsidRPr="00A43532">
              <w:rPr>
                <w:rFonts w:ascii="Verdana" w:hAnsi="Verdana" w:cs="Arial"/>
                <w:b/>
                <w:sz w:val="20"/>
                <w:szCs w:val="20"/>
              </w:rPr>
              <w:t>upan</w:t>
            </w:r>
          </w:p>
          <w:p w14:paraId="3995FE5F" w14:textId="77777777" w:rsidR="00A43532" w:rsidRPr="00A43532" w:rsidRDefault="00A43532" w:rsidP="00B32600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43532">
              <w:rPr>
                <w:rFonts w:ascii="Verdana" w:hAnsi="Verdana" w:cs="Arial"/>
                <w:b/>
                <w:sz w:val="20"/>
                <w:szCs w:val="20"/>
              </w:rPr>
              <w:t>Občine Ravne na Koroškem</w:t>
            </w:r>
          </w:p>
          <w:p w14:paraId="4A4C450C" w14:textId="77777777" w:rsidR="00A43532" w:rsidRPr="00A43532" w:rsidRDefault="00A6401C" w:rsidP="00A6401C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dr</w:t>
            </w:r>
            <w:r w:rsidR="00A43532" w:rsidRPr="00A43532">
              <w:rPr>
                <w:rFonts w:ascii="Verdana" w:hAnsi="Verdana" w:cs="Arial"/>
                <w:b/>
                <w:sz w:val="20"/>
                <w:szCs w:val="20"/>
              </w:rPr>
              <w:t>. Tomaž Rožen</w:t>
            </w:r>
          </w:p>
        </w:tc>
      </w:tr>
    </w:tbl>
    <w:p w14:paraId="3D92DD8B" w14:textId="77777777" w:rsidR="001F247D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4649EA73" w14:textId="3C99903C" w:rsidR="001F247D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6A3F113B" w14:textId="1084F08F" w:rsidR="00CB600D" w:rsidRDefault="00CB600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570D558C" w14:textId="229FBD0C" w:rsidR="00CB600D" w:rsidRPr="00CB600D" w:rsidRDefault="00CB600D" w:rsidP="00A43532">
      <w:pPr>
        <w:spacing w:line="240" w:lineRule="exact"/>
        <w:rPr>
          <w:rFonts w:ascii="Verdana" w:hAnsi="Verdana" w:cs="Arial"/>
          <w:bCs/>
          <w:sz w:val="20"/>
          <w:szCs w:val="20"/>
        </w:rPr>
      </w:pPr>
      <w:r w:rsidRPr="00CB600D">
        <w:rPr>
          <w:rFonts w:ascii="Verdana" w:hAnsi="Verdana" w:cs="Arial"/>
          <w:bCs/>
          <w:sz w:val="20"/>
          <w:szCs w:val="20"/>
        </w:rPr>
        <w:t>Priloge:</w:t>
      </w:r>
    </w:p>
    <w:p w14:paraId="652446E1" w14:textId="0BCF4F2F" w:rsidR="00CB600D" w:rsidRPr="00CB600D" w:rsidRDefault="00CB600D" w:rsidP="00CB600D">
      <w:pPr>
        <w:pStyle w:val="Odstavekseznama"/>
        <w:numPr>
          <w:ilvl w:val="0"/>
          <w:numId w:val="2"/>
        </w:numPr>
        <w:spacing w:line="240" w:lineRule="exact"/>
        <w:rPr>
          <w:rFonts w:ascii="Verdana" w:hAnsi="Verdana" w:cs="Arial"/>
          <w:bCs/>
          <w:sz w:val="20"/>
          <w:szCs w:val="20"/>
        </w:rPr>
      </w:pPr>
      <w:r w:rsidRPr="00CB600D">
        <w:rPr>
          <w:rFonts w:ascii="Verdana" w:hAnsi="Verdana" w:cs="Arial"/>
          <w:bCs/>
          <w:sz w:val="20"/>
          <w:szCs w:val="20"/>
        </w:rPr>
        <w:t>Grafična priloga</w:t>
      </w:r>
    </w:p>
    <w:p w14:paraId="2B765D68" w14:textId="7A72C873" w:rsidR="001F247D" w:rsidRDefault="001F247D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76EA2270" w14:textId="77777777" w:rsidR="009538C7" w:rsidRDefault="009538C7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0F3823B8" w14:textId="77777777" w:rsidR="00BC7874" w:rsidRDefault="00BC7874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77BEF539" w14:textId="77777777" w:rsidR="00DB1FFA" w:rsidRPr="00A43532" w:rsidRDefault="00DB1FFA" w:rsidP="00A43532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73D2926D" w14:textId="77777777" w:rsidR="00ED1A06" w:rsidRDefault="00ED1A06" w:rsidP="00ED1A06">
      <w:pPr>
        <w:rPr>
          <w:rFonts w:ascii="Verdana" w:hAnsi="Verdana"/>
          <w:sz w:val="20"/>
          <w:szCs w:val="20"/>
        </w:rPr>
      </w:pPr>
    </w:p>
    <w:p w14:paraId="64AE6230" w14:textId="77777777" w:rsidR="001C3DF7" w:rsidRPr="00402C37" w:rsidRDefault="001C3DF7" w:rsidP="007C0113">
      <w:pPr>
        <w:rPr>
          <w:sz w:val="20"/>
          <w:szCs w:val="20"/>
        </w:rPr>
      </w:pPr>
    </w:p>
    <w:sectPr w:rsidR="001C3DF7" w:rsidRPr="00402C37" w:rsidSect="00FF2F6E">
      <w:headerReference w:type="default" r:id="rId8"/>
      <w:footerReference w:type="default" r:id="rId9"/>
      <w:pgSz w:w="11906" w:h="16838" w:code="9"/>
      <w:pgMar w:top="1134" w:right="1418" w:bottom="24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D6AD" w14:textId="77777777" w:rsidR="008E2ED3" w:rsidRDefault="008E2ED3">
      <w:r>
        <w:separator/>
      </w:r>
    </w:p>
  </w:endnote>
  <w:endnote w:type="continuationSeparator" w:id="0">
    <w:p w14:paraId="42D60464" w14:textId="77777777" w:rsidR="008E2ED3" w:rsidRDefault="008E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4423" w14:textId="77777777" w:rsidR="00684950" w:rsidRPr="00B1754D" w:rsidRDefault="00402C37" w:rsidP="00684950">
    <w:pPr>
      <w:ind w:right="70"/>
      <w:jc w:val="center"/>
      <w:rPr>
        <w:rFonts w:ascii="Comic Sans MS" w:hAnsi="Comic Sans MS"/>
        <w:b/>
        <w:sz w:val="16"/>
        <w:szCs w:val="16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684950" w:rsidRPr="00545F09">
      <w:rPr>
        <w:rFonts w:ascii="Comic Sans MS" w:hAnsi="Comic Sans MS"/>
        <w:b/>
        <w:sz w:val="16"/>
        <w:szCs w:val="16"/>
      </w:rPr>
      <w:t>_________</w:t>
    </w:r>
    <w:r w:rsidR="00684950">
      <w:rPr>
        <w:rFonts w:ascii="Comic Sans MS" w:hAnsi="Comic Sans MS"/>
        <w:b/>
        <w:sz w:val="16"/>
        <w:szCs w:val="16"/>
      </w:rPr>
      <w:t>_</w:t>
    </w:r>
    <w:r w:rsidR="00684950" w:rsidRPr="00545F09">
      <w:rPr>
        <w:rFonts w:ascii="Comic Sans MS" w:hAnsi="Comic Sans MS"/>
        <w:b/>
        <w:sz w:val="16"/>
        <w:szCs w:val="16"/>
      </w:rPr>
      <w:t>_________________________________________________</w:t>
    </w:r>
    <w:r w:rsidR="00684950">
      <w:rPr>
        <w:rFonts w:ascii="Comic Sans MS" w:hAnsi="Comic Sans MS"/>
        <w:b/>
        <w:sz w:val="16"/>
        <w:szCs w:val="16"/>
      </w:rPr>
      <w:t>______________________________</w:t>
    </w:r>
  </w:p>
  <w:p w14:paraId="7774C86E" w14:textId="77777777" w:rsidR="00986CB0" w:rsidRDefault="00986CB0" w:rsidP="00986CB0">
    <w:pPr>
      <w:ind w:right="53"/>
      <w:jc w:val="center"/>
      <w:rPr>
        <w:rFonts w:ascii="Arial" w:hAnsi="Arial" w:cs="Arial"/>
        <w:b/>
        <w:color w:val="000080"/>
      </w:rPr>
    </w:pPr>
    <w:r w:rsidRPr="0041295E">
      <w:rPr>
        <w:rFonts w:ascii="Arial" w:hAnsi="Arial" w:cs="Arial"/>
        <w:sz w:val="18"/>
        <w:szCs w:val="18"/>
      </w:rPr>
      <w:t>Gačnikova pot 5, 2390 Ravne na Koroškem</w:t>
    </w:r>
    <w:r>
      <w:rPr>
        <w:rFonts w:ascii="Arial" w:hAnsi="Arial" w:cs="Arial"/>
        <w:sz w:val="18"/>
        <w:szCs w:val="18"/>
      </w:rPr>
      <w:t xml:space="preserve">, </w:t>
    </w:r>
    <w:hyperlink r:id="rId1" w:history="1">
      <w:r w:rsidRPr="0041295E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www.ravne.si</w:t>
      </w:r>
    </w:hyperlink>
    <w:r>
      <w:rPr>
        <w:rFonts w:ascii="Arial" w:hAnsi="Arial" w:cs="Arial"/>
        <w:sz w:val="18"/>
        <w:szCs w:val="18"/>
      </w:rPr>
      <w:t>;</w:t>
    </w:r>
    <w:r w:rsidRPr="0041295E">
      <w:rPr>
        <w:rFonts w:ascii="Arial" w:hAnsi="Arial" w:cs="Arial"/>
        <w:sz w:val="18"/>
        <w:szCs w:val="18"/>
      </w:rPr>
      <w:t xml:space="preserve"> </w:t>
    </w:r>
    <w:hyperlink r:id="rId2" w:history="1">
      <w:r w:rsidRPr="0041295E">
        <w:rPr>
          <w:rStyle w:val="Hiperpovezava"/>
          <w:rFonts w:ascii="Arial" w:hAnsi="Arial" w:cs="Arial"/>
          <w:color w:val="auto"/>
          <w:sz w:val="18"/>
          <w:szCs w:val="18"/>
          <w:u w:val="none"/>
        </w:rPr>
        <w:t>obcina@ravne.si</w:t>
      </w:r>
    </w:hyperlink>
    <w:r>
      <w:rPr>
        <w:rFonts w:ascii="Arial" w:hAnsi="Arial" w:cs="Arial"/>
        <w:sz w:val="18"/>
        <w:szCs w:val="18"/>
      </w:rPr>
      <w:t xml:space="preserve">, </w:t>
    </w:r>
    <w:r w:rsidRPr="0041295E">
      <w:rPr>
        <w:rFonts w:ascii="Arial" w:hAnsi="Arial" w:cs="Arial"/>
        <w:sz w:val="18"/>
        <w:szCs w:val="18"/>
      </w:rPr>
      <w:t>tel. 02 821 6000, faks 02 821 6001</w:t>
    </w:r>
  </w:p>
  <w:p w14:paraId="563A1C5F" w14:textId="77777777" w:rsidR="00402C37" w:rsidRPr="00986CB0" w:rsidRDefault="00986CB0" w:rsidP="00986CB0">
    <w:pPr>
      <w:ind w:right="53"/>
      <w:jc w:val="center"/>
      <w:rPr>
        <w:rFonts w:ascii="Arial" w:hAnsi="Arial" w:cs="Arial"/>
        <w:sz w:val="18"/>
        <w:szCs w:val="18"/>
      </w:rPr>
    </w:pP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fldChar w:fldCharType="begin"/>
    </w: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instrText>PAGE   \* MERGEFORMAT</w:instrText>
    </w: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fldChar w:fldCharType="separate"/>
    </w:r>
    <w:r w:rsidR="00F87FAC">
      <w:rPr>
        <w:rStyle w:val="Hiperpovezava"/>
        <w:rFonts w:ascii="Arial" w:hAnsi="Arial" w:cs="Arial"/>
        <w:noProof/>
        <w:color w:val="auto"/>
        <w:sz w:val="18"/>
        <w:szCs w:val="18"/>
        <w:u w:val="none"/>
      </w:rPr>
      <w:t>3</w:t>
    </w:r>
    <w:r w:rsidRPr="00720396">
      <w:rPr>
        <w:rStyle w:val="Hiperpovezava"/>
        <w:rFonts w:ascii="Arial" w:hAnsi="Arial" w:cs="Arial"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57C9" w14:textId="77777777" w:rsidR="008E2ED3" w:rsidRDefault="008E2ED3">
      <w:r>
        <w:separator/>
      </w:r>
    </w:p>
  </w:footnote>
  <w:footnote w:type="continuationSeparator" w:id="0">
    <w:p w14:paraId="7A1E8482" w14:textId="77777777" w:rsidR="008E2ED3" w:rsidRDefault="008E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A920" w14:textId="20BFF8FF" w:rsidR="00402C37" w:rsidRPr="00ED1A06" w:rsidRDefault="00402C37" w:rsidP="00A71721">
    <w:pPr>
      <w:jc w:val="center"/>
      <w:rPr>
        <w:rFonts w:ascii="Verdana" w:hAnsi="Verdana" w:cs="Arial"/>
        <w:b/>
        <w:sz w:val="16"/>
        <w:szCs w:val="16"/>
      </w:rPr>
    </w:pPr>
  </w:p>
  <w:p w14:paraId="40A62C4B" w14:textId="1D24C6B7" w:rsidR="00986261" w:rsidRPr="00545F09" w:rsidRDefault="00986261" w:rsidP="00986261">
    <w:pPr>
      <w:jc w:val="center"/>
      <w:rPr>
        <w:color w:val="000080"/>
      </w:rPr>
    </w:pPr>
    <w:r w:rsidRPr="00986261">
      <w:rPr>
        <w:rFonts w:ascii="Arial" w:hAnsi="Arial" w:cs="Arial"/>
        <w:b/>
        <w:noProof/>
        <w:color w:val="000080"/>
        <w:sz w:val="20"/>
        <w:szCs w:val="20"/>
      </w:rPr>
      <w:drawing>
        <wp:inline distT="0" distB="0" distL="0" distR="0" wp14:anchorId="5C68EF03" wp14:editId="5208229D">
          <wp:extent cx="409575" cy="4857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E09CB" w14:textId="77777777" w:rsidR="00986261" w:rsidRPr="00ED1A06" w:rsidRDefault="00986261" w:rsidP="00986261">
    <w:pPr>
      <w:rPr>
        <w:rFonts w:ascii="Verdana" w:hAnsi="Verdana" w:cs="Arial"/>
        <w:b/>
        <w:sz w:val="16"/>
        <w:szCs w:val="16"/>
      </w:rPr>
    </w:pPr>
  </w:p>
  <w:p w14:paraId="49CA94B3" w14:textId="77777777" w:rsidR="00986261" w:rsidRPr="00986261" w:rsidRDefault="00986261" w:rsidP="00986261">
    <w:pPr>
      <w:jc w:val="center"/>
      <w:rPr>
        <w:rFonts w:ascii="Arial" w:hAnsi="Arial" w:cs="Arial"/>
        <w:color w:val="000080"/>
        <w:sz w:val="20"/>
        <w:szCs w:val="20"/>
      </w:rPr>
    </w:pPr>
    <w:r w:rsidRPr="00986261">
      <w:rPr>
        <w:rFonts w:ascii="Arial" w:hAnsi="Arial" w:cs="Arial"/>
        <w:b/>
        <w:color w:val="000080"/>
        <w:sz w:val="20"/>
        <w:szCs w:val="20"/>
      </w:rPr>
      <w:t>OBČINA RAVNE NA KOROŠKEM</w:t>
    </w:r>
  </w:p>
  <w:p w14:paraId="7BB77CB4" w14:textId="77777777" w:rsidR="00986261" w:rsidRPr="00986261" w:rsidRDefault="00986261" w:rsidP="00986261">
    <w:pPr>
      <w:pBdr>
        <w:bottom w:val="single" w:sz="4" w:space="1" w:color="auto"/>
      </w:pBdr>
      <w:jc w:val="center"/>
      <w:rPr>
        <w:rFonts w:ascii="Arial" w:hAnsi="Arial" w:cs="Arial"/>
        <w:b/>
        <w:color w:val="000080"/>
        <w:sz w:val="20"/>
        <w:szCs w:val="20"/>
      </w:rPr>
    </w:pPr>
    <w:r w:rsidRPr="00986261">
      <w:rPr>
        <w:rFonts w:ascii="Arial" w:hAnsi="Arial" w:cs="Arial"/>
        <w:b/>
        <w:color w:val="000080"/>
        <w:sz w:val="20"/>
        <w:szCs w:val="20"/>
      </w:rPr>
      <w:t xml:space="preserve"> URAD ŽUPANA</w:t>
    </w:r>
  </w:p>
  <w:p w14:paraId="6B2CB3EB" w14:textId="77777777" w:rsidR="00402C37" w:rsidRPr="00545F09" w:rsidRDefault="00402C37">
    <w:pPr>
      <w:pStyle w:val="Glava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FE7"/>
    <w:multiLevelType w:val="hybridMultilevel"/>
    <w:tmpl w:val="252422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46D31"/>
    <w:multiLevelType w:val="hybridMultilevel"/>
    <w:tmpl w:val="DA2447B4"/>
    <w:lvl w:ilvl="0" w:tplc="7ED41C3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2ABA"/>
    <w:multiLevelType w:val="hybridMultilevel"/>
    <w:tmpl w:val="9380FCB2"/>
    <w:lvl w:ilvl="0" w:tplc="CC5EB5EE">
      <w:start w:val="2"/>
      <w:numFmt w:val="bullet"/>
      <w:lvlText w:val="-"/>
      <w:lvlJc w:val="left"/>
      <w:pPr>
        <w:tabs>
          <w:tab w:val="num" w:pos="397"/>
        </w:tabs>
        <w:ind w:left="510" w:hanging="15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05198"/>
    <w:multiLevelType w:val="hybridMultilevel"/>
    <w:tmpl w:val="1860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90536"/>
    <w:multiLevelType w:val="hybridMultilevel"/>
    <w:tmpl w:val="27B847A2"/>
    <w:lvl w:ilvl="0" w:tplc="48FC7E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4472101"/>
    <w:multiLevelType w:val="hybridMultilevel"/>
    <w:tmpl w:val="68D8C4F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561BE7"/>
    <w:multiLevelType w:val="hybridMultilevel"/>
    <w:tmpl w:val="42485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A2"/>
    <w:rsid w:val="00007BDF"/>
    <w:rsid w:val="0001234D"/>
    <w:rsid w:val="00012C89"/>
    <w:rsid w:val="00016C31"/>
    <w:rsid w:val="000205D1"/>
    <w:rsid w:val="00027911"/>
    <w:rsid w:val="00032D49"/>
    <w:rsid w:val="000375A4"/>
    <w:rsid w:val="00056630"/>
    <w:rsid w:val="0006484C"/>
    <w:rsid w:val="00083B3C"/>
    <w:rsid w:val="0009144F"/>
    <w:rsid w:val="00093EAC"/>
    <w:rsid w:val="00096BDF"/>
    <w:rsid w:val="000C17B5"/>
    <w:rsid w:val="000D183F"/>
    <w:rsid w:val="000D4438"/>
    <w:rsid w:val="000D4AC7"/>
    <w:rsid w:val="000D6954"/>
    <w:rsid w:val="000E32BA"/>
    <w:rsid w:val="000E43DD"/>
    <w:rsid w:val="000E5052"/>
    <w:rsid w:val="000E5D16"/>
    <w:rsid w:val="00112E6D"/>
    <w:rsid w:val="001155C9"/>
    <w:rsid w:val="00123B11"/>
    <w:rsid w:val="00123C22"/>
    <w:rsid w:val="001676D6"/>
    <w:rsid w:val="001726ED"/>
    <w:rsid w:val="00177BF8"/>
    <w:rsid w:val="001807AA"/>
    <w:rsid w:val="0018284C"/>
    <w:rsid w:val="00187DD0"/>
    <w:rsid w:val="00195924"/>
    <w:rsid w:val="001A247C"/>
    <w:rsid w:val="001A65C5"/>
    <w:rsid w:val="001A76C7"/>
    <w:rsid w:val="001C2C15"/>
    <w:rsid w:val="001C3DF7"/>
    <w:rsid w:val="001D1458"/>
    <w:rsid w:val="001E10C3"/>
    <w:rsid w:val="001F247D"/>
    <w:rsid w:val="0023319A"/>
    <w:rsid w:val="00234373"/>
    <w:rsid w:val="00244A8B"/>
    <w:rsid w:val="00254209"/>
    <w:rsid w:val="00260C71"/>
    <w:rsid w:val="00262908"/>
    <w:rsid w:val="002668FB"/>
    <w:rsid w:val="00267A46"/>
    <w:rsid w:val="00275C7B"/>
    <w:rsid w:val="002774CA"/>
    <w:rsid w:val="00277975"/>
    <w:rsid w:val="00286736"/>
    <w:rsid w:val="00294BF7"/>
    <w:rsid w:val="002953D0"/>
    <w:rsid w:val="002A628C"/>
    <w:rsid w:val="002A7BCB"/>
    <w:rsid w:val="002D1285"/>
    <w:rsid w:val="002D67E6"/>
    <w:rsid w:val="002E1682"/>
    <w:rsid w:val="002F042A"/>
    <w:rsid w:val="00304EE0"/>
    <w:rsid w:val="003068A2"/>
    <w:rsid w:val="003154E7"/>
    <w:rsid w:val="003229D8"/>
    <w:rsid w:val="00326D60"/>
    <w:rsid w:val="00331477"/>
    <w:rsid w:val="00361811"/>
    <w:rsid w:val="00371BB3"/>
    <w:rsid w:val="00372FAF"/>
    <w:rsid w:val="003822D3"/>
    <w:rsid w:val="00383262"/>
    <w:rsid w:val="00386187"/>
    <w:rsid w:val="003A08BD"/>
    <w:rsid w:val="003A3EB0"/>
    <w:rsid w:val="003A5B71"/>
    <w:rsid w:val="003C31C7"/>
    <w:rsid w:val="003E353E"/>
    <w:rsid w:val="003F2EF5"/>
    <w:rsid w:val="00402C37"/>
    <w:rsid w:val="00411058"/>
    <w:rsid w:val="0042179C"/>
    <w:rsid w:val="00445702"/>
    <w:rsid w:val="004543DF"/>
    <w:rsid w:val="00460455"/>
    <w:rsid w:val="004840B9"/>
    <w:rsid w:val="00495554"/>
    <w:rsid w:val="004A4391"/>
    <w:rsid w:val="004A5484"/>
    <w:rsid w:val="004E33E1"/>
    <w:rsid w:val="004E4EDA"/>
    <w:rsid w:val="004F35AF"/>
    <w:rsid w:val="005035D6"/>
    <w:rsid w:val="00514CE6"/>
    <w:rsid w:val="00515715"/>
    <w:rsid w:val="00516D2A"/>
    <w:rsid w:val="00531614"/>
    <w:rsid w:val="00545F09"/>
    <w:rsid w:val="005475FC"/>
    <w:rsid w:val="00547B62"/>
    <w:rsid w:val="00552E0D"/>
    <w:rsid w:val="005530E2"/>
    <w:rsid w:val="00576439"/>
    <w:rsid w:val="005B094D"/>
    <w:rsid w:val="005B2C47"/>
    <w:rsid w:val="005C1F30"/>
    <w:rsid w:val="005E42C9"/>
    <w:rsid w:val="005E7FDF"/>
    <w:rsid w:val="00612847"/>
    <w:rsid w:val="00614B1E"/>
    <w:rsid w:val="006200EB"/>
    <w:rsid w:val="006207B8"/>
    <w:rsid w:val="00620AE0"/>
    <w:rsid w:val="00627B03"/>
    <w:rsid w:val="00645324"/>
    <w:rsid w:val="006542DF"/>
    <w:rsid w:val="00660574"/>
    <w:rsid w:val="00684125"/>
    <w:rsid w:val="00684950"/>
    <w:rsid w:val="00685C45"/>
    <w:rsid w:val="00693C3E"/>
    <w:rsid w:val="006A61E2"/>
    <w:rsid w:val="006B13C5"/>
    <w:rsid w:val="006D4545"/>
    <w:rsid w:val="006D49FB"/>
    <w:rsid w:val="006F1CFA"/>
    <w:rsid w:val="006F46C0"/>
    <w:rsid w:val="0070229B"/>
    <w:rsid w:val="00720396"/>
    <w:rsid w:val="0072602C"/>
    <w:rsid w:val="00730181"/>
    <w:rsid w:val="00751DDB"/>
    <w:rsid w:val="00756F68"/>
    <w:rsid w:val="0076669D"/>
    <w:rsid w:val="00770ABE"/>
    <w:rsid w:val="00771911"/>
    <w:rsid w:val="00774A7C"/>
    <w:rsid w:val="00781F54"/>
    <w:rsid w:val="007877A8"/>
    <w:rsid w:val="00787D2B"/>
    <w:rsid w:val="0079284A"/>
    <w:rsid w:val="0079513A"/>
    <w:rsid w:val="00795E71"/>
    <w:rsid w:val="00795FD2"/>
    <w:rsid w:val="00796FB4"/>
    <w:rsid w:val="007976E8"/>
    <w:rsid w:val="007B20A8"/>
    <w:rsid w:val="007B2E95"/>
    <w:rsid w:val="007B420A"/>
    <w:rsid w:val="007C0113"/>
    <w:rsid w:val="007C0DF5"/>
    <w:rsid w:val="007D6C00"/>
    <w:rsid w:val="007F21F6"/>
    <w:rsid w:val="00810BC0"/>
    <w:rsid w:val="008132D0"/>
    <w:rsid w:val="008161B9"/>
    <w:rsid w:val="00826493"/>
    <w:rsid w:val="0086036C"/>
    <w:rsid w:val="00873652"/>
    <w:rsid w:val="00875E35"/>
    <w:rsid w:val="00892F18"/>
    <w:rsid w:val="00897AD2"/>
    <w:rsid w:val="008B12F4"/>
    <w:rsid w:val="008E2ED3"/>
    <w:rsid w:val="009042C6"/>
    <w:rsid w:val="00913C82"/>
    <w:rsid w:val="009225A5"/>
    <w:rsid w:val="00925F44"/>
    <w:rsid w:val="009315DA"/>
    <w:rsid w:val="009538C7"/>
    <w:rsid w:val="00963710"/>
    <w:rsid w:val="00963B0E"/>
    <w:rsid w:val="009652E2"/>
    <w:rsid w:val="009742EF"/>
    <w:rsid w:val="00983160"/>
    <w:rsid w:val="00983916"/>
    <w:rsid w:val="00986261"/>
    <w:rsid w:val="00986CB0"/>
    <w:rsid w:val="00992901"/>
    <w:rsid w:val="009A2FA5"/>
    <w:rsid w:val="009B6FA3"/>
    <w:rsid w:val="009C26F6"/>
    <w:rsid w:val="009E399B"/>
    <w:rsid w:val="009E5DFF"/>
    <w:rsid w:val="00A038E3"/>
    <w:rsid w:val="00A044A1"/>
    <w:rsid w:val="00A14561"/>
    <w:rsid w:val="00A16E4B"/>
    <w:rsid w:val="00A24A0F"/>
    <w:rsid w:val="00A43532"/>
    <w:rsid w:val="00A439F7"/>
    <w:rsid w:val="00A521B9"/>
    <w:rsid w:val="00A62A8E"/>
    <w:rsid w:val="00A6401C"/>
    <w:rsid w:val="00A70E67"/>
    <w:rsid w:val="00A71721"/>
    <w:rsid w:val="00A90BDB"/>
    <w:rsid w:val="00AA1D57"/>
    <w:rsid w:val="00AA1F1D"/>
    <w:rsid w:val="00AD0790"/>
    <w:rsid w:val="00AD4331"/>
    <w:rsid w:val="00AD6128"/>
    <w:rsid w:val="00AE2AC2"/>
    <w:rsid w:val="00AF4065"/>
    <w:rsid w:val="00B046C8"/>
    <w:rsid w:val="00B1103D"/>
    <w:rsid w:val="00B13343"/>
    <w:rsid w:val="00B31B7B"/>
    <w:rsid w:val="00B32600"/>
    <w:rsid w:val="00B44BCC"/>
    <w:rsid w:val="00B82C37"/>
    <w:rsid w:val="00B94D17"/>
    <w:rsid w:val="00BC43E4"/>
    <w:rsid w:val="00BC7874"/>
    <w:rsid w:val="00BE4899"/>
    <w:rsid w:val="00C07B0B"/>
    <w:rsid w:val="00C20E63"/>
    <w:rsid w:val="00C24E85"/>
    <w:rsid w:val="00C42CC9"/>
    <w:rsid w:val="00C45273"/>
    <w:rsid w:val="00C463D0"/>
    <w:rsid w:val="00C5621F"/>
    <w:rsid w:val="00C6561C"/>
    <w:rsid w:val="00C66932"/>
    <w:rsid w:val="00C712D2"/>
    <w:rsid w:val="00C71428"/>
    <w:rsid w:val="00C83F0E"/>
    <w:rsid w:val="00C85DA5"/>
    <w:rsid w:val="00CA4B68"/>
    <w:rsid w:val="00CB600D"/>
    <w:rsid w:val="00CC3DF7"/>
    <w:rsid w:val="00CC587E"/>
    <w:rsid w:val="00CF003C"/>
    <w:rsid w:val="00D02E42"/>
    <w:rsid w:val="00D21F0D"/>
    <w:rsid w:val="00D34352"/>
    <w:rsid w:val="00D63CA1"/>
    <w:rsid w:val="00D81574"/>
    <w:rsid w:val="00D85061"/>
    <w:rsid w:val="00D930EB"/>
    <w:rsid w:val="00D935A1"/>
    <w:rsid w:val="00D9379C"/>
    <w:rsid w:val="00D9552D"/>
    <w:rsid w:val="00DB1FFA"/>
    <w:rsid w:val="00DC3801"/>
    <w:rsid w:val="00DD623E"/>
    <w:rsid w:val="00DF3B6F"/>
    <w:rsid w:val="00E1223E"/>
    <w:rsid w:val="00E21DF0"/>
    <w:rsid w:val="00E227C0"/>
    <w:rsid w:val="00E327C4"/>
    <w:rsid w:val="00E333A8"/>
    <w:rsid w:val="00E47F1D"/>
    <w:rsid w:val="00E61741"/>
    <w:rsid w:val="00E66903"/>
    <w:rsid w:val="00E82C50"/>
    <w:rsid w:val="00EA6EA8"/>
    <w:rsid w:val="00EA72C3"/>
    <w:rsid w:val="00EC1DFC"/>
    <w:rsid w:val="00EC77B2"/>
    <w:rsid w:val="00ED1A06"/>
    <w:rsid w:val="00EF2AB6"/>
    <w:rsid w:val="00F13911"/>
    <w:rsid w:val="00F15F20"/>
    <w:rsid w:val="00F26C26"/>
    <w:rsid w:val="00F34497"/>
    <w:rsid w:val="00F54A2E"/>
    <w:rsid w:val="00F6187C"/>
    <w:rsid w:val="00F621C6"/>
    <w:rsid w:val="00F67D9E"/>
    <w:rsid w:val="00F858D6"/>
    <w:rsid w:val="00F8772E"/>
    <w:rsid w:val="00F87FAC"/>
    <w:rsid w:val="00F92CFD"/>
    <w:rsid w:val="00FB75B5"/>
    <w:rsid w:val="00FB7809"/>
    <w:rsid w:val="00FC02A3"/>
    <w:rsid w:val="00FD35A8"/>
    <w:rsid w:val="00FD3D6E"/>
    <w:rsid w:val="00FD6653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34D15"/>
  <w15:chartTrackingRefBased/>
  <w15:docId w15:val="{5EFD07A9-DB35-8640-A1EC-D6A36FB1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D1A06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068A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068A2"/>
    <w:pPr>
      <w:tabs>
        <w:tab w:val="center" w:pos="4536"/>
        <w:tab w:val="right" w:pos="9072"/>
      </w:tabs>
    </w:pPr>
  </w:style>
  <w:style w:type="character" w:styleId="Hiperpovezava">
    <w:name w:val="Hyperlink"/>
    <w:rsid w:val="00ED1A06"/>
    <w:rPr>
      <w:color w:val="0000FF"/>
      <w:u w:val="single"/>
    </w:rPr>
  </w:style>
  <w:style w:type="paragraph" w:styleId="Navadensplet">
    <w:name w:val="Normal (Web)"/>
    <w:basedOn w:val="Navaden"/>
    <w:rsid w:val="00A43532"/>
    <w:pPr>
      <w:spacing w:before="100" w:beforeAutospacing="1" w:after="100" w:afterAutospacing="1"/>
    </w:pPr>
    <w:rPr>
      <w:color w:val="000000"/>
    </w:rPr>
  </w:style>
  <w:style w:type="paragraph" w:styleId="Naslov">
    <w:name w:val="Title"/>
    <w:basedOn w:val="Navaden"/>
    <w:link w:val="NaslovZnak"/>
    <w:qFormat/>
    <w:rsid w:val="00A43532"/>
    <w:pPr>
      <w:spacing w:before="240" w:after="60"/>
      <w:jc w:val="center"/>
      <w:outlineLvl w:val="0"/>
    </w:pPr>
    <w:rPr>
      <w:rFonts w:ascii="Arial" w:hAnsi="Arial" w:cs="Arial"/>
      <w:b/>
      <w:bCs/>
      <w:smallCaps/>
      <w:kern w:val="28"/>
      <w:sz w:val="20"/>
      <w:szCs w:val="32"/>
    </w:rPr>
  </w:style>
  <w:style w:type="character" w:customStyle="1" w:styleId="NaslovZnak">
    <w:name w:val="Naslov Znak"/>
    <w:link w:val="Naslov"/>
    <w:rsid w:val="00A43532"/>
    <w:rPr>
      <w:rFonts w:ascii="Arial" w:hAnsi="Arial" w:cs="Arial"/>
      <w:b/>
      <w:bCs/>
      <w:smallCaps/>
      <w:kern w:val="28"/>
      <w:szCs w:val="32"/>
    </w:rPr>
  </w:style>
  <w:style w:type="paragraph" w:customStyle="1" w:styleId="Default">
    <w:name w:val="Default"/>
    <w:rsid w:val="00552E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l-SI" w:eastAsia="sl-SI"/>
    </w:rPr>
  </w:style>
  <w:style w:type="character" w:styleId="Krepko">
    <w:name w:val="Strong"/>
    <w:uiPriority w:val="22"/>
    <w:qFormat/>
    <w:rsid w:val="000D183F"/>
    <w:rPr>
      <w:b/>
      <w:bCs/>
    </w:rPr>
  </w:style>
  <w:style w:type="character" w:customStyle="1" w:styleId="NogaZnak">
    <w:name w:val="Noga Znak"/>
    <w:link w:val="Noga"/>
    <w:uiPriority w:val="99"/>
    <w:rsid w:val="00720396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203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2039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6669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ravne.si" TargetMode="External"/><Relationship Id="rId1" Type="http://schemas.openxmlformats.org/officeDocument/2006/relationships/hyperlink" Target="http://www.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DEB5-4E1E-4D18-841E-EE375D62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4808</CharactersWithSpaces>
  <SharedDoc>false</SharedDoc>
  <HLinks>
    <vt:vector size="12" baseType="variant"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mailto:obcina@ravne.si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http://www.ravne.si/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vojko</dc:creator>
  <cp:keywords/>
  <dc:description/>
  <cp:lastModifiedBy>Vlasta Kupljen</cp:lastModifiedBy>
  <cp:revision>16</cp:revision>
  <cp:lastPrinted>2021-04-14T13:18:00Z</cp:lastPrinted>
  <dcterms:created xsi:type="dcterms:W3CDTF">2021-04-14T11:52:00Z</dcterms:created>
  <dcterms:modified xsi:type="dcterms:W3CDTF">2021-04-15T11:37:00Z</dcterms:modified>
</cp:coreProperties>
</file>