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8D9F" w14:textId="77777777" w:rsidR="00147C99" w:rsidRPr="00147C99" w:rsidRDefault="00147C99" w:rsidP="00147C99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lang w:eastAsia="sl-SI"/>
        </w:rPr>
      </w:pPr>
    </w:p>
    <w:p w14:paraId="6B79CB8D" w14:textId="77777777" w:rsidR="00147C99" w:rsidRPr="00147C99" w:rsidRDefault="00147C99" w:rsidP="00147C99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lang w:eastAsia="sl-SI"/>
        </w:rPr>
      </w:pPr>
    </w:p>
    <w:p w14:paraId="3A82C24E" w14:textId="77777777" w:rsidR="00147C99" w:rsidRPr="00147C99" w:rsidRDefault="00147C99" w:rsidP="00147C99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lang w:eastAsia="sl-SI"/>
        </w:rPr>
      </w:pPr>
      <w:r>
        <w:rPr>
          <w:rFonts w:ascii="Tahoma" w:eastAsia="Times New Roman" w:hAnsi="Tahoma" w:cs="Times New Roman"/>
          <w:b/>
          <w:sz w:val="24"/>
          <w:szCs w:val="20"/>
          <w:lang w:eastAsia="sl-SI"/>
        </w:rPr>
        <w:t>Odbor za komunalne zadeve in varstvo okolja</w:t>
      </w:r>
    </w:p>
    <w:p w14:paraId="4564FB55" w14:textId="77777777" w:rsidR="00147C99" w:rsidRPr="00147C99" w:rsidRDefault="00147C99" w:rsidP="00147C99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lang w:eastAsia="sl-SI"/>
        </w:rPr>
      </w:pPr>
    </w:p>
    <w:p w14:paraId="4E0AD348" w14:textId="77777777" w:rsidR="00147C99" w:rsidRPr="00147C99" w:rsidRDefault="00147C99" w:rsidP="00147C99">
      <w:pPr>
        <w:spacing w:after="0" w:line="240" w:lineRule="auto"/>
        <w:rPr>
          <w:rFonts w:ascii="Tahoma" w:eastAsia="Times New Roman" w:hAnsi="Tahoma" w:cs="Times New Roman"/>
          <w:sz w:val="24"/>
          <w:szCs w:val="20"/>
          <w:lang w:eastAsia="sl-SI"/>
        </w:rPr>
      </w:pPr>
    </w:p>
    <w:p w14:paraId="10583E1C" w14:textId="77777777" w:rsidR="00147C99" w:rsidRPr="00147C99" w:rsidRDefault="00147C99" w:rsidP="00147C99">
      <w:pPr>
        <w:spacing w:after="0" w:line="240" w:lineRule="auto"/>
        <w:ind w:right="44"/>
        <w:jc w:val="both"/>
        <w:rPr>
          <w:rFonts w:ascii="Tahoma" w:eastAsia="Times New Roman" w:hAnsi="Tahoma" w:cs="Times New Roman"/>
          <w:sz w:val="24"/>
          <w:szCs w:val="20"/>
          <w:lang w:eastAsia="sl-SI"/>
        </w:rPr>
      </w:pPr>
    </w:p>
    <w:p w14:paraId="130BC0DE" w14:textId="504633BF" w:rsidR="008C21C6" w:rsidRPr="008C21C6" w:rsidRDefault="00147C99" w:rsidP="008C21C6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lang w:eastAsia="sl-SI"/>
        </w:rPr>
      </w:pPr>
      <w:r w:rsidRPr="00147C99">
        <w:rPr>
          <w:rFonts w:ascii="Tahoma" w:eastAsia="Times New Roman" w:hAnsi="Tahoma" w:cs="Times New Roman"/>
          <w:b/>
          <w:sz w:val="24"/>
          <w:szCs w:val="20"/>
          <w:lang w:eastAsia="sl-SI"/>
        </w:rPr>
        <w:t>Zadeva:</w:t>
      </w:r>
      <w:r w:rsidRPr="008C21C6">
        <w:rPr>
          <w:rFonts w:ascii="Tahoma" w:eastAsia="Times New Roman" w:hAnsi="Tahoma" w:cs="Times New Roman"/>
          <w:b/>
          <w:sz w:val="24"/>
          <w:szCs w:val="20"/>
          <w:lang w:eastAsia="sl-SI"/>
        </w:rPr>
        <w:t xml:space="preserve"> </w:t>
      </w:r>
      <w:r w:rsidR="008C21C6">
        <w:rPr>
          <w:rFonts w:ascii="Tahoma" w:eastAsia="Times New Roman" w:hAnsi="Tahoma" w:cs="Times New Roman"/>
          <w:b/>
          <w:sz w:val="24"/>
          <w:szCs w:val="20"/>
          <w:lang w:eastAsia="sl-SI"/>
        </w:rPr>
        <w:t>I</w:t>
      </w:r>
      <w:r w:rsidR="008C21C6" w:rsidRPr="008C21C6">
        <w:rPr>
          <w:rFonts w:ascii="Tahoma" w:eastAsia="Times New Roman" w:hAnsi="Tahoma" w:cs="Times New Roman"/>
          <w:b/>
          <w:sz w:val="24"/>
          <w:szCs w:val="20"/>
          <w:lang w:eastAsia="sl-SI"/>
        </w:rPr>
        <w:t xml:space="preserve">zvedbeni program opravljanja gospodarske javne službe rednega vzdrževanja občinskih cest v občini </w:t>
      </w:r>
      <w:r w:rsidR="00C04315">
        <w:rPr>
          <w:rFonts w:ascii="Tahoma" w:eastAsia="Times New Roman" w:hAnsi="Tahoma" w:cs="Times New Roman"/>
          <w:b/>
          <w:sz w:val="24"/>
          <w:szCs w:val="20"/>
          <w:lang w:eastAsia="sl-SI"/>
        </w:rPr>
        <w:t>P</w:t>
      </w:r>
      <w:r w:rsidR="008C21C6" w:rsidRPr="008C21C6">
        <w:rPr>
          <w:rFonts w:ascii="Tahoma" w:eastAsia="Times New Roman" w:hAnsi="Tahoma" w:cs="Times New Roman"/>
          <w:b/>
          <w:sz w:val="24"/>
          <w:szCs w:val="20"/>
          <w:lang w:eastAsia="sl-SI"/>
        </w:rPr>
        <w:t>revalje za leto 2022</w:t>
      </w:r>
    </w:p>
    <w:p w14:paraId="32778CE5" w14:textId="44F2AD56" w:rsidR="00147C99" w:rsidRPr="00147C99" w:rsidRDefault="00147C99" w:rsidP="008C21C6">
      <w:pPr>
        <w:spacing w:after="0" w:line="240" w:lineRule="auto"/>
        <w:ind w:right="44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sl-SI"/>
        </w:rPr>
      </w:pPr>
    </w:p>
    <w:p w14:paraId="2F6507B5" w14:textId="77777777" w:rsidR="00147C99" w:rsidRPr="00147C99" w:rsidRDefault="00147C99" w:rsidP="00147C99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u w:val="single"/>
          <w:lang w:eastAsia="sl-SI"/>
        </w:rPr>
      </w:pPr>
    </w:p>
    <w:p w14:paraId="51E56E6A" w14:textId="77777777" w:rsidR="00147C99" w:rsidRPr="00147C99" w:rsidRDefault="00147C99" w:rsidP="00147C99">
      <w:pPr>
        <w:spacing w:after="0" w:line="240" w:lineRule="auto"/>
        <w:ind w:right="381"/>
        <w:jc w:val="both"/>
        <w:rPr>
          <w:rFonts w:ascii="Tahoma" w:eastAsia="Times New Roman" w:hAnsi="Tahoma" w:cs="Tahoma"/>
          <w:lang w:eastAsia="sl-SI"/>
        </w:rPr>
      </w:pPr>
    </w:p>
    <w:p w14:paraId="69C9B32B" w14:textId="48520B20" w:rsidR="00147C99" w:rsidRPr="00AF5636" w:rsidRDefault="00147C99" w:rsidP="00147C99">
      <w:pPr>
        <w:spacing w:after="0" w:line="240" w:lineRule="auto"/>
        <w:ind w:right="381"/>
        <w:jc w:val="both"/>
        <w:rPr>
          <w:rFonts w:ascii="Tahoma" w:eastAsia="Times New Roman" w:hAnsi="Tahoma" w:cs="Times New Roman"/>
          <w:sz w:val="24"/>
          <w:szCs w:val="24"/>
          <w:lang w:eastAsia="sl-SI"/>
        </w:rPr>
      </w:pPr>
      <w:r w:rsidRPr="00147C99">
        <w:rPr>
          <w:rFonts w:ascii="Tahoma" w:eastAsia="Times New Roman" w:hAnsi="Tahoma" w:cs="Times New Roman"/>
          <w:sz w:val="24"/>
          <w:szCs w:val="24"/>
          <w:lang w:eastAsia="sl-SI"/>
        </w:rPr>
        <w:t xml:space="preserve">Skladno s </w:t>
      </w:r>
      <w:r w:rsidR="001B5348">
        <w:rPr>
          <w:rFonts w:ascii="Tahoma" w:eastAsia="Times New Roman" w:hAnsi="Tahoma" w:cs="Times New Roman"/>
          <w:sz w:val="24"/>
          <w:szCs w:val="24"/>
          <w:lang w:eastAsia="sl-SI"/>
        </w:rPr>
        <w:t>6</w:t>
      </w:r>
      <w:r w:rsidRPr="00147C99">
        <w:rPr>
          <w:rFonts w:ascii="Tahoma" w:eastAsia="Times New Roman" w:hAnsi="Tahoma" w:cs="Times New Roman"/>
          <w:sz w:val="24"/>
          <w:szCs w:val="24"/>
          <w:lang w:eastAsia="sl-SI"/>
        </w:rPr>
        <w:t xml:space="preserve">. členom </w:t>
      </w:r>
      <w:r w:rsidR="001B5348" w:rsidRPr="00AF5636">
        <w:rPr>
          <w:rFonts w:ascii="Tahoma" w:eastAsia="Times New Roman" w:hAnsi="Tahoma" w:cs="Times New Roman"/>
          <w:sz w:val="24"/>
          <w:szCs w:val="24"/>
          <w:lang w:eastAsia="sl-SI"/>
        </w:rPr>
        <w:t>Odlok</w:t>
      </w:r>
      <w:r w:rsidR="001B5348" w:rsidRPr="00AF5636">
        <w:rPr>
          <w:rFonts w:ascii="Tahoma" w:eastAsia="Times New Roman" w:hAnsi="Tahoma" w:cs="Times New Roman"/>
          <w:sz w:val="24"/>
          <w:szCs w:val="24"/>
          <w:lang w:eastAsia="sl-SI"/>
        </w:rPr>
        <w:t>a</w:t>
      </w:r>
      <w:r w:rsidR="001B5348" w:rsidRPr="00AF5636">
        <w:rPr>
          <w:rFonts w:ascii="Tahoma" w:eastAsia="Times New Roman" w:hAnsi="Tahoma" w:cs="Times New Roman"/>
          <w:sz w:val="24"/>
          <w:szCs w:val="24"/>
          <w:lang w:eastAsia="sl-SI"/>
        </w:rPr>
        <w:t xml:space="preserve"> o načinu opravljanja gospodarske javne službe rednega vzdrževanja občinskih javnih cest v Občini Prevalje (</w:t>
      </w:r>
      <w:r w:rsidR="00AF5636">
        <w:rPr>
          <w:rFonts w:ascii="Tahoma" w:eastAsia="Times New Roman" w:hAnsi="Tahoma" w:cs="Times New Roman"/>
          <w:sz w:val="24"/>
          <w:szCs w:val="24"/>
          <w:lang w:eastAsia="sl-SI"/>
        </w:rPr>
        <w:t>UGSO</w:t>
      </w:r>
      <w:r w:rsidR="001B5348" w:rsidRPr="00AF5636">
        <w:rPr>
          <w:rFonts w:ascii="Tahoma" w:eastAsia="Times New Roman" w:hAnsi="Tahoma" w:cs="Times New Roman"/>
          <w:sz w:val="24"/>
          <w:szCs w:val="24"/>
          <w:lang w:eastAsia="sl-SI"/>
        </w:rPr>
        <w:t>, št. 58/2020</w:t>
      </w:r>
      <w:r w:rsidR="001B5348" w:rsidRPr="00AF5636">
        <w:rPr>
          <w:rFonts w:ascii="Tahoma" w:eastAsia="Times New Roman" w:hAnsi="Tahoma" w:cs="Times New Roman"/>
          <w:sz w:val="24"/>
          <w:szCs w:val="24"/>
          <w:lang w:eastAsia="sl-SI"/>
        </w:rPr>
        <w:t xml:space="preserve">) </w:t>
      </w:r>
      <w:r w:rsidRPr="00147C99">
        <w:rPr>
          <w:rFonts w:ascii="Tahoma" w:eastAsia="Times New Roman" w:hAnsi="Tahoma" w:cs="Times New Roman"/>
          <w:sz w:val="24"/>
          <w:szCs w:val="24"/>
          <w:lang w:eastAsia="sl-SI"/>
        </w:rPr>
        <w:t xml:space="preserve">je </w:t>
      </w:r>
      <w:r w:rsidR="001B5348">
        <w:rPr>
          <w:rFonts w:ascii="Tahoma" w:eastAsia="Times New Roman" w:hAnsi="Tahoma" w:cs="Times New Roman"/>
          <w:sz w:val="24"/>
          <w:szCs w:val="24"/>
          <w:lang w:eastAsia="sl-SI"/>
        </w:rPr>
        <w:t>izvajalec javne slu</w:t>
      </w:r>
      <w:r w:rsidR="00AF5636">
        <w:rPr>
          <w:rFonts w:ascii="Tahoma" w:eastAsia="Times New Roman" w:hAnsi="Tahoma" w:cs="Times New Roman"/>
          <w:sz w:val="24"/>
          <w:szCs w:val="24"/>
          <w:lang w:eastAsia="sl-SI"/>
        </w:rPr>
        <w:t>žb</w:t>
      </w:r>
      <w:r w:rsidR="001B5348">
        <w:rPr>
          <w:rFonts w:ascii="Tahoma" w:eastAsia="Times New Roman" w:hAnsi="Tahoma" w:cs="Times New Roman"/>
          <w:sz w:val="24"/>
          <w:szCs w:val="24"/>
          <w:lang w:eastAsia="sl-SI"/>
        </w:rPr>
        <w:t>e</w:t>
      </w:r>
      <w:r w:rsidR="00AF5636">
        <w:rPr>
          <w:rFonts w:ascii="Tahoma" w:eastAsia="Times New Roman" w:hAnsi="Tahoma" w:cs="Times New Roman"/>
          <w:sz w:val="24"/>
          <w:szCs w:val="24"/>
          <w:lang w:eastAsia="sl-SI"/>
        </w:rPr>
        <w:t xml:space="preserve"> (koncesionar – Slemenšek, gradbeno podjetje d.o.o.) </w:t>
      </w:r>
      <w:r w:rsidR="00AF5636" w:rsidRPr="00AF5636">
        <w:rPr>
          <w:rFonts w:ascii="Tahoma" w:eastAsia="Times New Roman" w:hAnsi="Tahoma" w:cs="Times New Roman"/>
          <w:sz w:val="24"/>
          <w:szCs w:val="24"/>
          <w:lang w:eastAsia="sl-SI"/>
        </w:rPr>
        <w:t xml:space="preserve">pripravil </w:t>
      </w:r>
      <w:r w:rsidR="00AF5636" w:rsidRPr="00AF5636">
        <w:rPr>
          <w:rFonts w:ascii="Tahoma" w:eastAsia="Times New Roman" w:hAnsi="Tahoma" w:cs="Times New Roman"/>
          <w:sz w:val="24"/>
          <w:szCs w:val="20"/>
          <w:lang w:eastAsia="sl-SI"/>
        </w:rPr>
        <w:t>Izvedbeni program opravljanja gospodarske javne službe rednega vzdrževanja občinskih cest v občini Prevalje za leto 2022</w:t>
      </w:r>
      <w:r w:rsidRPr="00AF5636">
        <w:rPr>
          <w:rFonts w:ascii="Tahoma" w:eastAsia="Times New Roman" w:hAnsi="Tahoma" w:cs="Times New Roman"/>
          <w:sz w:val="24"/>
          <w:szCs w:val="24"/>
          <w:lang w:eastAsia="sl-SI"/>
        </w:rPr>
        <w:t xml:space="preserve">. </w:t>
      </w:r>
    </w:p>
    <w:p w14:paraId="79EB7094" w14:textId="77777777" w:rsidR="00147C99" w:rsidRPr="00147C99" w:rsidRDefault="00147C99" w:rsidP="00147C99">
      <w:pPr>
        <w:spacing w:after="0" w:line="240" w:lineRule="auto"/>
        <w:ind w:right="381"/>
        <w:jc w:val="both"/>
        <w:rPr>
          <w:rFonts w:ascii="Tahoma" w:eastAsia="Times New Roman" w:hAnsi="Tahoma" w:cs="Times New Roman"/>
          <w:sz w:val="24"/>
          <w:szCs w:val="24"/>
          <w:lang w:eastAsia="sl-SI"/>
        </w:rPr>
      </w:pPr>
    </w:p>
    <w:p w14:paraId="584AD68D" w14:textId="1E1C4014" w:rsidR="00147C99" w:rsidRPr="00147C99" w:rsidRDefault="00AF5636" w:rsidP="00147C99">
      <w:pPr>
        <w:spacing w:after="0" w:line="240" w:lineRule="auto"/>
        <w:ind w:right="381"/>
        <w:jc w:val="both"/>
        <w:rPr>
          <w:rFonts w:ascii="Tahoma" w:eastAsia="Times New Roman" w:hAnsi="Tahoma" w:cs="Times New Roman"/>
          <w:sz w:val="24"/>
          <w:szCs w:val="24"/>
          <w:lang w:eastAsia="sl-SI"/>
        </w:rPr>
      </w:pPr>
      <w:r>
        <w:rPr>
          <w:rFonts w:ascii="Tahoma" w:eastAsia="Times New Roman" w:hAnsi="Tahoma" w:cs="Times New Roman"/>
          <w:sz w:val="24"/>
          <w:szCs w:val="24"/>
          <w:lang w:eastAsia="sl-SI"/>
        </w:rPr>
        <w:t>G</w:t>
      </w:r>
      <w:r w:rsidR="00147C99" w:rsidRPr="00147C99">
        <w:rPr>
          <w:rFonts w:ascii="Tahoma" w:eastAsia="Times New Roman" w:hAnsi="Tahoma" w:cs="Times New Roman"/>
          <w:sz w:val="24"/>
          <w:szCs w:val="24"/>
          <w:lang w:eastAsia="sl-SI"/>
        </w:rPr>
        <w:t>radivo vam podajamo v obravnavo ter predlagamo sprejem naslednjega sklepa:</w:t>
      </w:r>
    </w:p>
    <w:p w14:paraId="4A15B192" w14:textId="77777777" w:rsidR="00147C99" w:rsidRPr="00147C99" w:rsidRDefault="00147C99" w:rsidP="00147C99">
      <w:pPr>
        <w:spacing w:after="0" w:line="240" w:lineRule="auto"/>
        <w:ind w:right="381"/>
        <w:jc w:val="both"/>
        <w:rPr>
          <w:rFonts w:ascii="Tahoma" w:eastAsia="Times New Roman" w:hAnsi="Tahoma" w:cs="Times New Roman"/>
          <w:sz w:val="24"/>
          <w:szCs w:val="24"/>
          <w:lang w:eastAsia="sl-SI"/>
        </w:rPr>
      </w:pPr>
    </w:p>
    <w:p w14:paraId="3D49F96B" w14:textId="71B317CA" w:rsidR="00147C99" w:rsidRPr="00AF5636" w:rsidRDefault="00147C99" w:rsidP="00147C99">
      <w:pPr>
        <w:spacing w:after="0" w:line="240" w:lineRule="auto"/>
        <w:ind w:right="381"/>
        <w:jc w:val="both"/>
        <w:rPr>
          <w:rFonts w:ascii="Tahoma" w:eastAsia="Times New Roman" w:hAnsi="Tahoma" w:cs="Times New Roman"/>
          <w:b/>
          <w:i/>
          <w:sz w:val="24"/>
          <w:szCs w:val="24"/>
          <w:lang w:eastAsia="sl-SI"/>
        </w:rPr>
      </w:pPr>
      <w:r>
        <w:rPr>
          <w:rFonts w:ascii="Tahoma" w:eastAsia="Times New Roman" w:hAnsi="Tahoma" w:cs="Times New Roman"/>
          <w:b/>
          <w:i/>
          <w:sz w:val="24"/>
          <w:szCs w:val="24"/>
          <w:lang w:eastAsia="sl-SI"/>
        </w:rPr>
        <w:t xml:space="preserve">Odbor za komunalne zadeve in varstvo okolja je obravnaval </w:t>
      </w:r>
      <w:r w:rsidR="00AF5636" w:rsidRPr="00AF5636">
        <w:rPr>
          <w:rFonts w:ascii="Tahoma" w:eastAsia="Times New Roman" w:hAnsi="Tahoma" w:cs="Times New Roman"/>
          <w:b/>
          <w:i/>
          <w:sz w:val="24"/>
          <w:szCs w:val="24"/>
          <w:lang w:eastAsia="sl-SI"/>
        </w:rPr>
        <w:t>Izvedbeni program opravljanja gospodarske javne službe rednega vzdrževanja občinskih cest v občini Prevalje za leto 2022</w:t>
      </w:r>
      <w:r w:rsidR="00AF5636" w:rsidRPr="00AF5636">
        <w:rPr>
          <w:rFonts w:ascii="Tahoma" w:eastAsia="Times New Roman" w:hAnsi="Tahoma" w:cs="Times New Roman"/>
          <w:b/>
          <w:i/>
          <w:sz w:val="24"/>
          <w:szCs w:val="24"/>
          <w:lang w:eastAsia="sl-SI"/>
        </w:rPr>
        <w:t xml:space="preserve">, </w:t>
      </w:r>
      <w:r w:rsidR="001414DC">
        <w:rPr>
          <w:rFonts w:ascii="Tahoma" w:eastAsia="Times New Roman" w:hAnsi="Tahoma" w:cs="Times New Roman"/>
          <w:b/>
          <w:i/>
          <w:sz w:val="24"/>
          <w:szCs w:val="24"/>
          <w:lang w:eastAsia="sl-SI"/>
        </w:rPr>
        <w:t>se je z njim seznani</w:t>
      </w:r>
      <w:r w:rsidR="00AF5636">
        <w:rPr>
          <w:rFonts w:ascii="Tahoma" w:eastAsia="Times New Roman" w:hAnsi="Tahoma" w:cs="Times New Roman"/>
          <w:b/>
          <w:i/>
          <w:sz w:val="24"/>
          <w:szCs w:val="24"/>
          <w:lang w:eastAsia="sl-SI"/>
        </w:rPr>
        <w:t>l ter ga podaja občinskemu svetu v obravnavo in sprejem.</w:t>
      </w:r>
    </w:p>
    <w:p w14:paraId="59F24D5E" w14:textId="77777777" w:rsidR="00147C99" w:rsidRPr="00AF5636" w:rsidRDefault="00147C99" w:rsidP="00147C99">
      <w:pPr>
        <w:spacing w:after="0" w:line="240" w:lineRule="auto"/>
        <w:ind w:right="381"/>
        <w:jc w:val="both"/>
        <w:rPr>
          <w:rFonts w:ascii="Tahoma" w:eastAsia="Times New Roman" w:hAnsi="Tahoma" w:cs="Times New Roman"/>
          <w:b/>
          <w:i/>
          <w:sz w:val="24"/>
          <w:szCs w:val="24"/>
          <w:lang w:eastAsia="sl-SI"/>
        </w:rPr>
      </w:pPr>
    </w:p>
    <w:p w14:paraId="3F8F04A3" w14:textId="77777777" w:rsidR="00147C99" w:rsidRPr="00147C99" w:rsidRDefault="00147C99" w:rsidP="00147C99">
      <w:pPr>
        <w:spacing w:after="0" w:line="240" w:lineRule="auto"/>
        <w:ind w:right="381"/>
        <w:jc w:val="both"/>
        <w:rPr>
          <w:rFonts w:ascii="Tahoma" w:eastAsia="Times New Roman" w:hAnsi="Tahoma" w:cs="Times New Roman"/>
          <w:sz w:val="24"/>
          <w:szCs w:val="24"/>
          <w:lang w:eastAsia="sl-SI"/>
        </w:rPr>
      </w:pPr>
    </w:p>
    <w:p w14:paraId="6CB1B3DC" w14:textId="77777777" w:rsidR="00147C99" w:rsidRPr="00147C99" w:rsidRDefault="00147C99" w:rsidP="00147C99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l-SI"/>
        </w:rPr>
      </w:pPr>
      <w:r w:rsidRPr="00147C99">
        <w:rPr>
          <w:rFonts w:ascii="Tahoma" w:eastAsia="Times New Roman" w:hAnsi="Tahoma" w:cs="Times New Roman"/>
          <w:sz w:val="24"/>
          <w:szCs w:val="24"/>
          <w:lang w:eastAsia="sl-SI"/>
        </w:rPr>
        <w:t>Pripravil: Oddelek za KCG</w:t>
      </w:r>
    </w:p>
    <w:p w14:paraId="784DE62C" w14:textId="77777777" w:rsidR="00147C99" w:rsidRPr="00147C99" w:rsidRDefault="00147C99" w:rsidP="00147C99">
      <w:pPr>
        <w:spacing w:after="0" w:line="240" w:lineRule="auto"/>
        <w:ind w:right="381"/>
        <w:jc w:val="both"/>
        <w:rPr>
          <w:rFonts w:ascii="Tahoma" w:eastAsia="Times New Roman" w:hAnsi="Tahoma" w:cs="Times New Roman"/>
          <w:sz w:val="24"/>
          <w:szCs w:val="24"/>
          <w:lang w:eastAsia="sl-SI"/>
        </w:rPr>
      </w:pPr>
    </w:p>
    <w:p w14:paraId="5F840B83" w14:textId="77777777" w:rsidR="00147C99" w:rsidRPr="00147C99" w:rsidRDefault="00147C99" w:rsidP="00147C99">
      <w:pPr>
        <w:spacing w:after="0" w:line="240" w:lineRule="auto"/>
        <w:jc w:val="both"/>
        <w:rPr>
          <w:rFonts w:ascii="Tahoma" w:eastAsia="Times New Roman" w:hAnsi="Tahoma" w:cs="Times New Roman"/>
          <w:bCs/>
          <w:sz w:val="24"/>
          <w:szCs w:val="20"/>
          <w:lang w:eastAsia="sl-SI"/>
        </w:rPr>
      </w:pPr>
    </w:p>
    <w:p w14:paraId="67BA7F39" w14:textId="77777777" w:rsidR="00147C99" w:rsidRPr="00147C99" w:rsidRDefault="00147C99" w:rsidP="00147C99">
      <w:pPr>
        <w:spacing w:after="0" w:line="240" w:lineRule="auto"/>
        <w:jc w:val="both"/>
        <w:rPr>
          <w:rFonts w:ascii="Tahoma" w:eastAsia="Times New Roman" w:hAnsi="Tahoma" w:cs="Times New Roman"/>
          <w:bCs/>
          <w:sz w:val="24"/>
          <w:szCs w:val="20"/>
          <w:lang w:eastAsia="sl-SI"/>
        </w:rPr>
      </w:pPr>
    </w:p>
    <w:p w14:paraId="78AF975A" w14:textId="77777777" w:rsidR="00147C99" w:rsidRPr="00147C99" w:rsidRDefault="00147C99" w:rsidP="00147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34E5C3F" w14:textId="77777777" w:rsidR="00147C99" w:rsidRPr="00147C99" w:rsidRDefault="00147C99" w:rsidP="00147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70359CCC" w14:textId="77777777" w:rsidR="00147C99" w:rsidRPr="00147C99" w:rsidRDefault="00147C99" w:rsidP="00147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3CD3BFE" w14:textId="77777777" w:rsidR="00147C99" w:rsidRPr="00147C99" w:rsidRDefault="00147C99" w:rsidP="00147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3834FD3" w14:textId="77777777" w:rsidR="00147C99" w:rsidRPr="00147C99" w:rsidRDefault="00147C99" w:rsidP="00147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F9A0F3E" w14:textId="77777777" w:rsidR="00147C99" w:rsidRPr="00147C99" w:rsidRDefault="00147C99" w:rsidP="00147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447A334" w14:textId="77777777" w:rsidR="008E4716" w:rsidRDefault="004F7CAE"/>
    <w:sectPr w:rsidR="008E4716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357" w:right="567" w:bottom="1134" w:left="1418" w:header="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649B" w14:textId="77777777" w:rsidR="004F7CAE" w:rsidRDefault="004F7CAE">
      <w:pPr>
        <w:spacing w:after="0" w:line="240" w:lineRule="auto"/>
      </w:pPr>
      <w:r>
        <w:separator/>
      </w:r>
    </w:p>
  </w:endnote>
  <w:endnote w:type="continuationSeparator" w:id="0">
    <w:p w14:paraId="6C906FAF" w14:textId="77777777" w:rsidR="004F7CAE" w:rsidRDefault="004F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5B8F" w14:textId="77777777" w:rsidR="00E52EA5" w:rsidRDefault="00147C9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A985C69" w14:textId="77777777" w:rsidR="00E52EA5" w:rsidRDefault="004F7CA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D947" w14:textId="77777777" w:rsidR="00E52EA5" w:rsidRDefault="00147C9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6CE3CC1" w14:textId="77777777" w:rsidR="00E52EA5" w:rsidRDefault="004F7CA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A9DE" w14:textId="77777777" w:rsidR="00E52EA5" w:rsidRDefault="004F7CAE">
    <w:pPr>
      <w:pStyle w:val="Noga"/>
      <w:jc w:val="right"/>
      <w:rPr>
        <w:rFonts w:ascii="Tahoma" w:hAnsi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1B66" w14:textId="77777777" w:rsidR="004F7CAE" w:rsidRDefault="004F7CAE">
      <w:pPr>
        <w:spacing w:after="0" w:line="240" w:lineRule="auto"/>
      </w:pPr>
      <w:r>
        <w:separator/>
      </w:r>
    </w:p>
  </w:footnote>
  <w:footnote w:type="continuationSeparator" w:id="0">
    <w:p w14:paraId="248C5A11" w14:textId="77777777" w:rsidR="004F7CAE" w:rsidRDefault="004F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3FFF" w14:textId="77777777" w:rsidR="00390207" w:rsidRDefault="00147C99" w:rsidP="002E4FFD">
    <w:pPr>
      <w:pStyle w:val="Glava"/>
      <w:shd w:val="clear" w:color="auto" w:fill="FFFFFF"/>
      <w:ind w:right="-568"/>
      <w:rPr>
        <w:rFonts w:ascii="BernhardMod BT" w:hAnsi="BernhardMod BT"/>
        <w:color w:val="0000FF"/>
        <w:sz w:val="56"/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4AFF48A8" wp14:editId="3E9338FC">
          <wp:simplePos x="0" y="0"/>
          <wp:positionH relativeFrom="column">
            <wp:posOffset>699770</wp:posOffset>
          </wp:positionH>
          <wp:positionV relativeFrom="paragraph">
            <wp:posOffset>228600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6E9">
      <w:rPr>
        <w:rFonts w:ascii="BernhardMod BT" w:hAnsi="BernhardMod BT"/>
        <w:color w:val="0000FF"/>
        <w:sz w:val="56"/>
        <w:lang w:val="it-IT"/>
      </w:rPr>
      <w:t xml:space="preserve"> </w:t>
    </w:r>
  </w:p>
  <w:p w14:paraId="393DED8F" w14:textId="77777777" w:rsidR="00390207" w:rsidRPr="00A626E9" w:rsidRDefault="00147C99" w:rsidP="00390207">
    <w:pPr>
      <w:pStyle w:val="Glava"/>
      <w:shd w:val="clear" w:color="auto" w:fill="FFFFFF"/>
      <w:ind w:left="-851" w:right="-568"/>
      <w:rPr>
        <w:rFonts w:ascii="BernhardMod BT" w:hAnsi="BernhardMod BT"/>
        <w:color w:val="0000FF"/>
        <w:sz w:val="56"/>
        <w:lang w:val="it-IT"/>
      </w:rPr>
    </w:pPr>
    <w:r>
      <w:rPr>
        <w:rFonts w:ascii="BernhardMod BT" w:hAnsi="BernhardMod BT"/>
        <w:color w:val="0000FF"/>
        <w:sz w:val="56"/>
        <w:lang w:val="it-IT"/>
      </w:rPr>
      <w:t xml:space="preserve">   </w:t>
    </w:r>
    <w:proofErr w:type="spellStart"/>
    <w:r w:rsidRPr="00A626E9">
      <w:rPr>
        <w:rFonts w:ascii="BernhardMod BT" w:hAnsi="BernhardMod BT"/>
        <w:color w:val="0000FF"/>
        <w:sz w:val="56"/>
        <w:lang w:val="it-IT"/>
      </w:rPr>
      <w:t>občina</w:t>
    </w:r>
    <w:proofErr w:type="spellEnd"/>
    <w:r w:rsidRPr="00A626E9">
      <w:rPr>
        <w:rFonts w:ascii="BernhardMod BT" w:hAnsi="BernhardMod BT"/>
        <w:color w:val="0000FF"/>
        <w:sz w:val="56"/>
        <w:lang w:val="it-IT"/>
      </w:rPr>
      <w:t xml:space="preserve">      prevalje</w:t>
    </w:r>
  </w:p>
  <w:p w14:paraId="17CF4B36" w14:textId="77777777" w:rsidR="00390207" w:rsidRDefault="004F7CAE" w:rsidP="00390207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/>
        <w:b/>
        <w:lang w:val="it-IT"/>
      </w:rPr>
    </w:pPr>
  </w:p>
  <w:p w14:paraId="06851C4E" w14:textId="77777777" w:rsidR="00390207" w:rsidRPr="00A626E9" w:rsidRDefault="00147C99" w:rsidP="00390207">
    <w:pPr>
      <w:pStyle w:val="Glava"/>
      <w:shd w:val="clear" w:color="auto" w:fill="FFFFFF"/>
      <w:tabs>
        <w:tab w:val="clear" w:pos="9072"/>
        <w:tab w:val="right" w:pos="9923"/>
      </w:tabs>
      <w:ind w:right="-710" w:hanging="709"/>
      <w:rPr>
        <w:rFonts w:ascii="Tahoma" w:hAnsi="Tahoma"/>
        <w:sz w:val="19"/>
        <w:lang w:val="it-IT"/>
      </w:rPr>
    </w:pPr>
    <w:r>
      <w:rPr>
        <w:rFonts w:ascii="Tahoma" w:hAnsi="Tahoma"/>
        <w:b/>
        <w:sz w:val="18"/>
        <w:lang w:val="it-IT"/>
      </w:rPr>
      <w:t xml:space="preserve">      </w:t>
    </w:r>
    <w:r w:rsidRPr="00A626E9">
      <w:rPr>
        <w:rFonts w:ascii="Tahoma" w:hAnsi="Tahoma"/>
        <w:b/>
        <w:sz w:val="18"/>
        <w:lang w:val="it-IT"/>
      </w:rPr>
      <w:t xml:space="preserve">OBČINA </w:t>
    </w:r>
    <w:proofErr w:type="gramStart"/>
    <w:r w:rsidRPr="00A626E9">
      <w:rPr>
        <w:rFonts w:ascii="Tahoma" w:hAnsi="Tahoma"/>
        <w:b/>
        <w:sz w:val="18"/>
        <w:lang w:val="it-IT"/>
      </w:rPr>
      <w:t>PREVALJE ,</w:t>
    </w:r>
    <w:proofErr w:type="gramEnd"/>
    <w:r w:rsidRPr="00A626E9">
      <w:rPr>
        <w:rFonts w:ascii="Tahoma" w:hAnsi="Tahoma"/>
        <w:b/>
        <w:sz w:val="18"/>
        <w:lang w:val="it-IT"/>
      </w:rPr>
      <w:t xml:space="preserve"> Trg 2a , Si 2391 Prevalje</w:t>
    </w:r>
  </w:p>
  <w:p w14:paraId="3B9B8CF7" w14:textId="77777777" w:rsidR="00390207" w:rsidRPr="00A626E9" w:rsidRDefault="00147C99" w:rsidP="00390207">
    <w:pPr>
      <w:pStyle w:val="Glava"/>
      <w:ind w:left="-709"/>
      <w:rPr>
        <w:lang w:val="it-IT"/>
      </w:rPr>
    </w:pPr>
    <w:r>
      <w:rPr>
        <w:rFonts w:ascii="Tahoma" w:hAnsi="Tahoma"/>
        <w:b/>
        <w:sz w:val="10"/>
        <w:lang w:val="it-IT"/>
      </w:rPr>
      <w:t xml:space="preserve">           </w:t>
    </w:r>
    <w:r w:rsidRPr="00A626E9">
      <w:rPr>
        <w:rFonts w:ascii="Tahoma" w:hAnsi="Tahoma"/>
        <w:b/>
        <w:sz w:val="10"/>
        <w:lang w:val="it-IT"/>
      </w:rPr>
      <w:t xml:space="preserve"> tel</w:t>
    </w:r>
    <w:r w:rsidRPr="00A626E9">
      <w:rPr>
        <w:rFonts w:ascii="Tahoma" w:hAnsi="Tahoma"/>
        <w:b/>
        <w:sz w:val="13"/>
        <w:lang w:val="it-IT"/>
      </w:rPr>
      <w:t xml:space="preserve">. </w:t>
    </w:r>
    <w:r w:rsidRPr="00A626E9">
      <w:rPr>
        <w:rFonts w:ascii="Tahoma" w:hAnsi="Tahoma"/>
        <w:sz w:val="13"/>
        <w:lang w:val="it-IT"/>
      </w:rPr>
      <w:t xml:space="preserve">(02) 824 61 </w:t>
    </w:r>
    <w:proofErr w:type="gramStart"/>
    <w:r w:rsidRPr="00A626E9">
      <w:rPr>
        <w:rFonts w:ascii="Tahoma" w:hAnsi="Tahoma"/>
        <w:sz w:val="13"/>
        <w:lang w:val="it-IT"/>
      </w:rPr>
      <w:t>00</w:t>
    </w:r>
    <w:r w:rsidRPr="00A626E9">
      <w:rPr>
        <w:rFonts w:ascii="Tahoma" w:hAnsi="Tahoma"/>
        <w:sz w:val="16"/>
        <w:lang w:val="it-IT"/>
      </w:rPr>
      <w:t>,</w:t>
    </w:r>
    <w:r w:rsidRPr="00A626E9">
      <w:rPr>
        <w:rFonts w:ascii="Tahoma" w:hAnsi="Tahoma"/>
        <w:b/>
        <w:sz w:val="10"/>
        <w:lang w:val="it-IT"/>
      </w:rPr>
      <w:t>telefax</w:t>
    </w:r>
    <w:proofErr w:type="gramEnd"/>
    <w:r w:rsidRPr="00A626E9">
      <w:rPr>
        <w:rFonts w:ascii="Tahoma" w:hAnsi="Tahoma"/>
        <w:b/>
        <w:sz w:val="10"/>
        <w:lang w:val="it-IT"/>
      </w:rPr>
      <w:t>. (</w:t>
    </w:r>
    <w:r w:rsidRPr="00A626E9">
      <w:rPr>
        <w:rFonts w:ascii="Tahoma" w:hAnsi="Tahoma"/>
        <w:sz w:val="13"/>
        <w:lang w:val="it-IT"/>
      </w:rPr>
      <w:t>02) 824 61 24</w:t>
    </w:r>
    <w:r w:rsidRPr="00A626E9">
      <w:rPr>
        <w:rFonts w:ascii="Tahoma" w:hAnsi="Tahoma"/>
        <w:sz w:val="16"/>
        <w:lang w:val="it-IT"/>
      </w:rPr>
      <w:t xml:space="preserve">, </w:t>
    </w:r>
    <w:r w:rsidRPr="00A626E9">
      <w:rPr>
        <w:rFonts w:ascii="Tahoma" w:hAnsi="Tahoma"/>
        <w:b/>
        <w:sz w:val="10"/>
        <w:lang w:val="it-IT"/>
      </w:rPr>
      <w:t>e-</w:t>
    </w:r>
    <w:proofErr w:type="spellStart"/>
    <w:r w:rsidRPr="00A626E9">
      <w:rPr>
        <w:rFonts w:ascii="Tahoma" w:hAnsi="Tahoma"/>
        <w:b/>
        <w:sz w:val="10"/>
        <w:lang w:val="it-IT"/>
      </w:rPr>
      <w:t>pošta</w:t>
    </w:r>
    <w:proofErr w:type="spellEnd"/>
    <w:r w:rsidRPr="00A626E9">
      <w:rPr>
        <w:rFonts w:ascii="Tahoma" w:hAnsi="Tahoma"/>
        <w:b/>
        <w:sz w:val="10"/>
        <w:lang w:val="it-IT"/>
      </w:rPr>
      <w:t xml:space="preserve">:  </w:t>
    </w:r>
    <w:hyperlink r:id="rId2" w:history="1">
      <w:r w:rsidRPr="00A626E9">
        <w:rPr>
          <w:rStyle w:val="Hiperpovezava"/>
          <w:rFonts w:ascii="Tahoma" w:hAnsi="Tahoma"/>
          <w:sz w:val="13"/>
          <w:lang w:val="it-IT"/>
        </w:rPr>
        <w:t>obcina@prevalje.si</w:t>
      </w:r>
    </w:hyperlink>
  </w:p>
  <w:p w14:paraId="597BB526" w14:textId="77777777" w:rsidR="001414DC" w:rsidRDefault="001414DC" w:rsidP="00390207">
    <w:pPr>
      <w:pStyle w:val="Telobesedila"/>
      <w:ind w:right="-143"/>
      <w:jc w:val="both"/>
      <w:rPr>
        <w:rFonts w:ascii="Tahoma" w:hAnsi="Tahoma" w:cs="Tahoma"/>
        <w:color w:val="000000"/>
        <w:sz w:val="18"/>
        <w:szCs w:val="18"/>
      </w:rPr>
    </w:pPr>
  </w:p>
  <w:p w14:paraId="79E14F57" w14:textId="31716A2D" w:rsidR="005A390C" w:rsidRDefault="005A390C" w:rsidP="005A390C">
    <w:pPr>
      <w:pStyle w:val="Telobesedila"/>
      <w:spacing w:after="0"/>
      <w:ind w:right="-142"/>
      <w:jc w:val="both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Številka: 371-00</w:t>
    </w:r>
    <w:r w:rsidR="009C7F0F">
      <w:rPr>
        <w:rFonts w:ascii="Tahoma" w:hAnsi="Tahoma" w:cs="Tahoma"/>
        <w:color w:val="000000"/>
        <w:sz w:val="18"/>
        <w:szCs w:val="18"/>
      </w:rPr>
      <w:t>24/2022</w:t>
    </w:r>
  </w:p>
  <w:p w14:paraId="53ADA2F5" w14:textId="512691E8" w:rsidR="00390207" w:rsidRPr="00CE71D8" w:rsidRDefault="00147C99" w:rsidP="005A390C">
    <w:pPr>
      <w:pStyle w:val="Telobesedila"/>
      <w:spacing w:after="0"/>
      <w:ind w:right="-142"/>
      <w:jc w:val="both"/>
      <w:rPr>
        <w:rFonts w:ascii="Tahoma" w:hAnsi="Tahoma" w:cs="Tahoma"/>
        <w:color w:val="000000"/>
        <w:sz w:val="18"/>
        <w:szCs w:val="18"/>
      </w:rPr>
    </w:pPr>
    <w:r w:rsidRPr="00CE71D8">
      <w:rPr>
        <w:rFonts w:ascii="Tahoma" w:hAnsi="Tahoma" w:cs="Tahoma"/>
        <w:color w:val="000000"/>
        <w:sz w:val="18"/>
        <w:szCs w:val="18"/>
      </w:rPr>
      <w:t xml:space="preserve">Datum:  </w:t>
    </w:r>
    <w:r w:rsidR="009C7F0F">
      <w:rPr>
        <w:rFonts w:ascii="Tahoma" w:hAnsi="Tahoma" w:cs="Tahoma"/>
        <w:color w:val="000000"/>
        <w:sz w:val="18"/>
        <w:szCs w:val="18"/>
      </w:rPr>
      <w:t>7.6.2022</w:t>
    </w:r>
    <w:r w:rsidRPr="00CE71D8">
      <w:rPr>
        <w:rFonts w:ascii="Tahoma" w:hAnsi="Tahoma" w:cs="Tahoma"/>
        <w:color w:val="000000"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99"/>
    <w:rsid w:val="000B23C8"/>
    <w:rsid w:val="000D5C32"/>
    <w:rsid w:val="000F74A1"/>
    <w:rsid w:val="001414DC"/>
    <w:rsid w:val="00147C99"/>
    <w:rsid w:val="001B5348"/>
    <w:rsid w:val="0044740B"/>
    <w:rsid w:val="004F7CAE"/>
    <w:rsid w:val="005A390C"/>
    <w:rsid w:val="00801446"/>
    <w:rsid w:val="00810E48"/>
    <w:rsid w:val="008C21C6"/>
    <w:rsid w:val="00955C98"/>
    <w:rsid w:val="009C7F0F"/>
    <w:rsid w:val="00AF5636"/>
    <w:rsid w:val="00B1331C"/>
    <w:rsid w:val="00BC7A21"/>
    <w:rsid w:val="00C04315"/>
    <w:rsid w:val="00DB00F9"/>
    <w:rsid w:val="00EF4EE4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D435"/>
  <w15:chartTrackingRefBased/>
  <w15:docId w15:val="{1530B33D-9174-4E88-B2AD-07503488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147C9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47C99"/>
  </w:style>
  <w:style w:type="paragraph" w:styleId="Glava">
    <w:name w:val="header"/>
    <w:basedOn w:val="Navaden"/>
    <w:link w:val="GlavaZnak"/>
    <w:rsid w:val="00147C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147C9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147C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147C9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147C99"/>
  </w:style>
  <w:style w:type="character" w:styleId="Hiperpovezava">
    <w:name w:val="Hyperlink"/>
    <w:rsid w:val="00147C9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44740B"/>
    <w:rPr>
      <w:b/>
      <w:bCs/>
    </w:rPr>
  </w:style>
  <w:style w:type="paragraph" w:styleId="Odstavekseznama">
    <w:name w:val="List Paragraph"/>
    <w:aliases w:val="Odstavek seznama_IP,Seznam_IP_1"/>
    <w:basedOn w:val="Navaden"/>
    <w:uiPriority w:val="99"/>
    <w:qFormat/>
    <w:rsid w:val="008C21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Janja</cp:lastModifiedBy>
  <cp:revision>2</cp:revision>
  <dcterms:created xsi:type="dcterms:W3CDTF">2022-06-07T10:06:00Z</dcterms:created>
  <dcterms:modified xsi:type="dcterms:W3CDTF">2022-06-07T10:06:00Z</dcterms:modified>
</cp:coreProperties>
</file>