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778" w:rsidRPr="00FA72C8" w:rsidRDefault="00E16778" w:rsidP="00E16778">
      <w:pPr>
        <w:jc w:val="both"/>
        <w:rPr>
          <w:i/>
        </w:rPr>
      </w:pPr>
      <w:bookmarkStart w:id="0" w:name="_GoBack"/>
      <w:bookmarkEnd w:id="0"/>
      <w:r w:rsidRPr="00FA72C8">
        <w:t xml:space="preserve">Številka: </w:t>
      </w:r>
      <w:r w:rsidR="00CD5C05" w:rsidRPr="00914D2F">
        <w:t>007-</w:t>
      </w:r>
      <w:r w:rsidR="00914D2F" w:rsidRPr="00914D2F">
        <w:t>9/</w:t>
      </w:r>
      <w:r w:rsidR="006B57D6" w:rsidRPr="00914D2F">
        <w:t>2018</w:t>
      </w:r>
    </w:p>
    <w:p w:rsidR="00E16778" w:rsidRPr="00FA72C8" w:rsidRDefault="00E16778" w:rsidP="00E16778">
      <w:pPr>
        <w:jc w:val="both"/>
      </w:pPr>
      <w:r w:rsidRPr="00FA72C8">
        <w:t xml:space="preserve">Datum: </w:t>
      </w:r>
      <w:r w:rsidR="00E45E27">
        <w:t xml:space="preserve">  30. 4</w:t>
      </w:r>
      <w:r w:rsidR="00DA2AB3">
        <w:t>. 2018</w:t>
      </w:r>
    </w:p>
    <w:p w:rsidR="00E16778" w:rsidRPr="00FA72C8" w:rsidRDefault="00E16778" w:rsidP="00E16778"/>
    <w:p w:rsidR="00E16778" w:rsidRPr="00FA72C8" w:rsidRDefault="00E16778" w:rsidP="00E16778"/>
    <w:p w:rsidR="00CD5C05" w:rsidRPr="00723E18" w:rsidRDefault="00AD15F4" w:rsidP="00CD5C05">
      <w:pPr>
        <w:rPr>
          <w:b/>
        </w:rPr>
      </w:pPr>
      <w:r w:rsidRPr="00723E18">
        <w:rPr>
          <w:b/>
        </w:rPr>
        <w:t>MESTNEMU SVETU</w:t>
      </w:r>
    </w:p>
    <w:p w:rsidR="008D4463" w:rsidRPr="00723E18" w:rsidRDefault="00AD15F4" w:rsidP="00CD5C05">
      <w:pPr>
        <w:rPr>
          <w:b/>
        </w:rPr>
      </w:pPr>
      <w:r w:rsidRPr="00723E18">
        <w:rPr>
          <w:b/>
        </w:rPr>
        <w:t>MESTNE OBČINE PTUJ</w:t>
      </w:r>
    </w:p>
    <w:p w:rsidR="00CD5C05" w:rsidRPr="00723E18" w:rsidRDefault="00CD5C05" w:rsidP="00CD5C05">
      <w:pPr>
        <w:rPr>
          <w:b/>
        </w:rPr>
      </w:pPr>
    </w:p>
    <w:p w:rsidR="00AD15F4" w:rsidRDefault="00AD15F4" w:rsidP="00A3053E">
      <w:pPr>
        <w:ind w:left="851" w:hanging="851"/>
        <w:rPr>
          <w:b/>
        </w:rPr>
      </w:pPr>
    </w:p>
    <w:p w:rsidR="00E16778" w:rsidRPr="00A3053E" w:rsidRDefault="00E16778" w:rsidP="00AD15F4">
      <w:pPr>
        <w:ind w:left="993" w:hanging="993"/>
        <w:jc w:val="both"/>
        <w:rPr>
          <w:b/>
        </w:rPr>
      </w:pPr>
      <w:r w:rsidRPr="00723E18">
        <w:rPr>
          <w:b/>
        </w:rPr>
        <w:t xml:space="preserve">Zadeva: </w:t>
      </w:r>
      <w:r w:rsidR="00A3053E" w:rsidRPr="00AD15F4">
        <w:rPr>
          <w:b/>
          <w:color w:val="000000"/>
        </w:rPr>
        <w:t>Predlog Sklepa o ukinitvi statusa grajenega javnega dobra za nepremičnino katastrska občina 385 Podvinci  parcela 1067/14</w:t>
      </w:r>
    </w:p>
    <w:p w:rsidR="00E16778" w:rsidRPr="00723E18" w:rsidRDefault="00E16778" w:rsidP="00E16778"/>
    <w:p w:rsidR="00E16778" w:rsidRPr="00723E18" w:rsidRDefault="00E16778" w:rsidP="004931E3">
      <w:pPr>
        <w:jc w:val="both"/>
      </w:pPr>
      <w:r w:rsidRPr="00723E18">
        <w:t>Na podlagi 23. člena Statuta Mestne občine Ptuj (Uradni vestnik Mestne občine Ptuj, št. 9/07) in 76. člena Poslovnika Mestnega sveta Mestne občine Ptuj (Uradni vestnik Mestne občine</w:t>
      </w:r>
      <w:r w:rsidR="008D4463" w:rsidRPr="00723E18">
        <w:t xml:space="preserve"> Ptuj, št. 12/07, 1/09, 2/14, </w:t>
      </w:r>
      <w:r w:rsidRPr="00723E18">
        <w:t>7/15</w:t>
      </w:r>
      <w:r w:rsidR="008D4463" w:rsidRPr="00723E18">
        <w:t xml:space="preserve"> in 9/17</w:t>
      </w:r>
      <w:r w:rsidRPr="00723E18">
        <w:t xml:space="preserve">), predlagam mestnemu svetu v obravnavo in sprejem </w:t>
      </w:r>
      <w:r w:rsidR="00D9520E" w:rsidRPr="00723E18">
        <w:t>predlog</w:t>
      </w:r>
      <w:r w:rsidR="00F7720C" w:rsidRPr="00723E18">
        <w:t xml:space="preserve"> </w:t>
      </w:r>
      <w:r w:rsidR="008D4463" w:rsidRPr="00723E18">
        <w:rPr>
          <w:color w:val="000000"/>
        </w:rPr>
        <w:t xml:space="preserve">Sklepa o ukinitvi statusa grajenega javnega dobra za nepremičnino katastrska občina </w:t>
      </w:r>
      <w:r w:rsidR="00A3053E">
        <w:rPr>
          <w:color w:val="000000"/>
        </w:rPr>
        <w:t xml:space="preserve">385 Podvinci  parcela </w:t>
      </w:r>
      <w:r w:rsidR="00A3053E" w:rsidRPr="00A3053E">
        <w:rPr>
          <w:color w:val="000000"/>
        </w:rPr>
        <w:t>1067/14</w:t>
      </w:r>
      <w:r w:rsidR="00A3053E">
        <w:rPr>
          <w:color w:val="000000"/>
        </w:rPr>
        <w:t>.</w:t>
      </w:r>
    </w:p>
    <w:p w:rsidR="00E16778" w:rsidRPr="00FA72C8" w:rsidRDefault="00E16778" w:rsidP="00E16778">
      <w:pPr>
        <w:jc w:val="both"/>
        <w:rPr>
          <w:b/>
        </w:rPr>
      </w:pPr>
      <w:r w:rsidRPr="00723E18">
        <w:rPr>
          <w:b/>
        </w:rPr>
        <w:tab/>
      </w:r>
      <w:r w:rsidRPr="00723E18">
        <w:rPr>
          <w:b/>
        </w:rPr>
        <w:tab/>
      </w:r>
      <w:r w:rsidRPr="00723E18">
        <w:rPr>
          <w:b/>
        </w:rPr>
        <w:tab/>
      </w:r>
      <w:r w:rsidRPr="00723E18">
        <w:rPr>
          <w:b/>
        </w:rPr>
        <w:tab/>
      </w:r>
      <w:r w:rsidRPr="00723E1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</w:pP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t xml:space="preserve">       Miran SENČAR,</w:t>
      </w:r>
    </w:p>
    <w:p w:rsidR="00E16778" w:rsidRPr="00FA72C8" w:rsidRDefault="00E16778" w:rsidP="00E16778">
      <w:pPr>
        <w:jc w:val="both"/>
      </w:pP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  <w:t>župan Mestne občine Ptuj</w:t>
      </w: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r w:rsidRPr="00FA72C8">
        <w:t xml:space="preserve">Prilogi: </w:t>
      </w:r>
    </w:p>
    <w:p w:rsidR="00E16778" w:rsidRPr="00FA72C8" w:rsidRDefault="00E16778" w:rsidP="00E16778">
      <w:pPr>
        <w:numPr>
          <w:ilvl w:val="0"/>
          <w:numId w:val="1"/>
        </w:numPr>
      </w:pPr>
      <w:r w:rsidRPr="00FA72C8">
        <w:t>predlog sklepa z obrazložitvijo</w:t>
      </w:r>
    </w:p>
    <w:p w:rsidR="00E16778" w:rsidRPr="00FA72C8" w:rsidRDefault="00E16778" w:rsidP="00E16778"/>
    <w:p w:rsidR="00E16778" w:rsidRPr="00FA72C8" w:rsidRDefault="00E16778" w:rsidP="00E16778"/>
    <w:p w:rsidR="00E16778" w:rsidRPr="00FA72C8" w:rsidRDefault="00E16778" w:rsidP="00E16778">
      <w:pPr>
        <w:jc w:val="both"/>
      </w:pPr>
    </w:p>
    <w:p w:rsidR="00E16778" w:rsidRPr="00FA72C8" w:rsidRDefault="00E16778" w:rsidP="00E16778">
      <w:pPr>
        <w:jc w:val="both"/>
      </w:pPr>
    </w:p>
    <w:p w:rsidR="00AC410B" w:rsidRPr="00FA72C8" w:rsidRDefault="00AC410B" w:rsidP="00E16778">
      <w:pPr>
        <w:jc w:val="both"/>
      </w:pPr>
    </w:p>
    <w:p w:rsidR="00E24F14" w:rsidRPr="00FA72C8" w:rsidRDefault="00E24F14" w:rsidP="00E16778">
      <w:pPr>
        <w:jc w:val="both"/>
      </w:pPr>
    </w:p>
    <w:p w:rsidR="00D9520E" w:rsidRPr="00FA72C8" w:rsidRDefault="00D9520E" w:rsidP="00E16778">
      <w:pPr>
        <w:jc w:val="both"/>
      </w:pPr>
    </w:p>
    <w:p w:rsidR="00D9520E" w:rsidRPr="00FA72C8" w:rsidRDefault="00D9520E" w:rsidP="00E16778">
      <w:pPr>
        <w:jc w:val="both"/>
      </w:pPr>
    </w:p>
    <w:p w:rsidR="00CD5C05" w:rsidRPr="00FA72C8" w:rsidRDefault="00CD5C05" w:rsidP="00E16778">
      <w:pPr>
        <w:jc w:val="both"/>
      </w:pPr>
    </w:p>
    <w:p w:rsidR="00CD5C05" w:rsidRPr="00FA72C8" w:rsidRDefault="00CD5C05" w:rsidP="00E16778">
      <w:pPr>
        <w:jc w:val="both"/>
      </w:pPr>
    </w:p>
    <w:p w:rsidR="00D9520E" w:rsidRPr="00FA72C8" w:rsidRDefault="00D9520E" w:rsidP="00E16778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E16778" w:rsidRPr="00FA72C8" w:rsidTr="00AF1B07">
        <w:tc>
          <w:tcPr>
            <w:tcW w:w="3144" w:type="dxa"/>
          </w:tcPr>
          <w:p w:rsidR="00E16778" w:rsidRPr="00FA72C8" w:rsidRDefault="00E16778" w:rsidP="00AF1B07"/>
        </w:tc>
        <w:tc>
          <w:tcPr>
            <w:tcW w:w="6144" w:type="dxa"/>
          </w:tcPr>
          <w:p w:rsidR="00E16778" w:rsidRPr="005B707B" w:rsidRDefault="00E16778" w:rsidP="00AF1B07">
            <w:pPr>
              <w:pStyle w:val="Glava"/>
            </w:pPr>
          </w:p>
        </w:tc>
      </w:tr>
    </w:tbl>
    <w:p w:rsidR="00E16778" w:rsidRPr="00FA72C8" w:rsidRDefault="00E16778" w:rsidP="00E16778">
      <w:r w:rsidRPr="00FA72C8">
        <w:rPr>
          <w:b/>
        </w:rPr>
        <w:t xml:space="preserve">                                                                                                        </w:t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  <w:t xml:space="preserve">      </w:t>
      </w:r>
      <w:r w:rsidR="008D4463">
        <w:rPr>
          <w:b/>
        </w:rPr>
        <w:t xml:space="preserve">      </w:t>
      </w:r>
      <w:r w:rsidRPr="00FA72C8">
        <w:t>P</w:t>
      </w:r>
      <w:r w:rsidR="008D4463">
        <w:t>redlog</w:t>
      </w:r>
    </w:p>
    <w:p w:rsidR="00E16778" w:rsidRPr="00FA72C8" w:rsidRDefault="00E16778" w:rsidP="00E16778">
      <w:pPr>
        <w:jc w:val="right"/>
      </w:pPr>
      <w:r w:rsidRPr="00FA72C8">
        <w:t xml:space="preserve">                                                                                                         </w:t>
      </w:r>
      <w:r w:rsidRPr="00FA72C8">
        <w:tab/>
      </w:r>
      <w:r w:rsidR="00A3053E">
        <w:t xml:space="preserve">   Maj</w:t>
      </w:r>
      <w:r w:rsidR="008D4463">
        <w:t xml:space="preserve"> 2018</w:t>
      </w:r>
    </w:p>
    <w:p w:rsidR="00E16778" w:rsidRPr="00FA72C8" w:rsidRDefault="00E16778" w:rsidP="00E16778"/>
    <w:p w:rsidR="00E16778" w:rsidRPr="00FA72C8" w:rsidRDefault="00E16778" w:rsidP="00E16778">
      <w:pPr>
        <w:jc w:val="both"/>
      </w:pPr>
      <w:r w:rsidRPr="00FA72C8">
        <w:t xml:space="preserve">Na podlagi 23. člena Zakona o graditvi objektov (Uradni list RS, št. 102/04 - uradno prečiščeno besedilo, 92/05 - ZJC-B, 111/05 - </w:t>
      </w:r>
      <w:proofErr w:type="spellStart"/>
      <w:r w:rsidRPr="00FA72C8">
        <w:t>odl</w:t>
      </w:r>
      <w:proofErr w:type="spellEnd"/>
      <w:r w:rsidRPr="00FA72C8">
        <w:t xml:space="preserve">. US, 93/05 - ZVMS, 120/06 - </w:t>
      </w:r>
      <w:proofErr w:type="spellStart"/>
      <w:r w:rsidRPr="00FA72C8">
        <w:t>odl</w:t>
      </w:r>
      <w:proofErr w:type="spellEnd"/>
      <w:r w:rsidRPr="00FA72C8">
        <w:t xml:space="preserve">. US, 126/07, 108/09, 61/10 - ZRud-1, 76/10 - ZRud-1A, 20/11 - </w:t>
      </w:r>
      <w:proofErr w:type="spellStart"/>
      <w:r w:rsidRPr="00FA72C8">
        <w:t>odl</w:t>
      </w:r>
      <w:proofErr w:type="spellEnd"/>
      <w:r w:rsidRPr="00FA72C8">
        <w:t>. US, 57/12, 110/13, 101/13</w:t>
      </w:r>
      <w:r w:rsidR="00E91D5B">
        <w:t xml:space="preserve"> - </w:t>
      </w:r>
      <w:proofErr w:type="spellStart"/>
      <w:r w:rsidR="00E91D5B">
        <w:t>ZDavNepr</w:t>
      </w:r>
      <w:proofErr w:type="spellEnd"/>
      <w:r w:rsidR="00E91D5B">
        <w:t xml:space="preserve">, 22/14 - </w:t>
      </w:r>
      <w:proofErr w:type="spellStart"/>
      <w:r w:rsidR="00E91D5B">
        <w:t>odl</w:t>
      </w:r>
      <w:proofErr w:type="spellEnd"/>
      <w:r w:rsidR="00E91D5B">
        <w:t xml:space="preserve">. US, </w:t>
      </w:r>
      <w:r w:rsidRPr="00FA72C8">
        <w:t>19/15</w:t>
      </w:r>
      <w:r w:rsidR="00E91D5B">
        <w:t xml:space="preserve"> in 66/17</w:t>
      </w:r>
      <w:r w:rsidRPr="00FA72C8">
        <w:t>) in 12. člena  Statuta Mestne občine Ptuj (Uradni vestnik Mestne občine Ptuj, št. 9/07) je Mestni svet Mestne občine Ptuj na ___ seji, dne _____, sprejel naslednji</w:t>
      </w:r>
    </w:p>
    <w:p w:rsidR="00E16778" w:rsidRPr="00FA72C8" w:rsidRDefault="00E16778" w:rsidP="00E16778">
      <w:pPr>
        <w:jc w:val="center"/>
        <w:rPr>
          <w:b/>
        </w:rPr>
      </w:pPr>
    </w:p>
    <w:p w:rsidR="00D9520E" w:rsidRPr="00FA72C8" w:rsidRDefault="00D9520E" w:rsidP="00D9520E">
      <w:pPr>
        <w:jc w:val="center"/>
        <w:rPr>
          <w:b/>
        </w:rPr>
      </w:pPr>
      <w:r w:rsidRPr="00FA72C8">
        <w:rPr>
          <w:b/>
        </w:rPr>
        <w:t>S  K  L  E  P</w:t>
      </w:r>
    </w:p>
    <w:p w:rsidR="00D9520E" w:rsidRPr="00FA72C8" w:rsidRDefault="00D9520E" w:rsidP="00D9520E">
      <w:pPr>
        <w:jc w:val="center"/>
        <w:rPr>
          <w:b/>
        </w:rPr>
      </w:pPr>
      <w:r w:rsidRPr="00FA72C8">
        <w:rPr>
          <w:b/>
        </w:rPr>
        <w:t xml:space="preserve"> o ukinitvi statusa grajenega javnega dobra</w:t>
      </w:r>
    </w:p>
    <w:p w:rsidR="00D9520E" w:rsidRPr="00FA72C8" w:rsidRDefault="00D9520E" w:rsidP="00D9520E">
      <w:pPr>
        <w:jc w:val="center"/>
        <w:rPr>
          <w:b/>
        </w:rPr>
      </w:pPr>
      <w:r w:rsidRPr="00FA72C8">
        <w:rPr>
          <w:b/>
        </w:rPr>
        <w:t xml:space="preserve">za nepremičnino </w:t>
      </w:r>
      <w:r w:rsidR="00E91D5B">
        <w:rPr>
          <w:b/>
        </w:rPr>
        <w:t xml:space="preserve">katastrska občina </w:t>
      </w:r>
      <w:r w:rsidR="00A3053E">
        <w:rPr>
          <w:b/>
        </w:rPr>
        <w:t>385 Podvinci parcela 1067/14</w:t>
      </w:r>
    </w:p>
    <w:p w:rsidR="00E24F14" w:rsidRPr="00FA72C8" w:rsidRDefault="00E24F14" w:rsidP="00E16778">
      <w:pPr>
        <w:jc w:val="center"/>
        <w:rPr>
          <w:b/>
        </w:rPr>
      </w:pPr>
    </w:p>
    <w:p w:rsidR="00E16778" w:rsidRPr="00FA72C8" w:rsidRDefault="00F8578C" w:rsidP="00E16778">
      <w:pPr>
        <w:jc w:val="center"/>
      </w:pPr>
      <w:r>
        <w:t xml:space="preserve">1. </w:t>
      </w:r>
    </w:p>
    <w:p w:rsidR="00E16778" w:rsidRPr="00FA72C8" w:rsidRDefault="00E16778" w:rsidP="00E16778">
      <w:pPr>
        <w:jc w:val="center"/>
      </w:pPr>
    </w:p>
    <w:p w:rsidR="00DA2AB3" w:rsidRPr="00DA2AB3" w:rsidRDefault="00D9520E" w:rsidP="00DA2AB3">
      <w:pPr>
        <w:jc w:val="both"/>
        <w:rPr>
          <w:color w:val="000000"/>
        </w:rPr>
      </w:pPr>
      <w:r w:rsidRPr="00DA2AB3">
        <w:t xml:space="preserve">S tem sklepom se ukine status grajenega javnega dobra na nepremičnini </w:t>
      </w:r>
      <w:r w:rsidR="00DA2AB3" w:rsidRPr="00DA2AB3">
        <w:t xml:space="preserve">katastrska občina </w:t>
      </w:r>
      <w:r w:rsidR="004A63BD">
        <w:t xml:space="preserve">385 Podvinci parcela </w:t>
      </w:r>
      <w:r w:rsidR="004A63BD" w:rsidRPr="004A63BD">
        <w:t>1067/14</w:t>
      </w:r>
      <w:r w:rsidR="004A63BD">
        <w:t xml:space="preserve"> </w:t>
      </w:r>
      <w:r w:rsidR="004A63BD" w:rsidRPr="004A63BD">
        <w:t xml:space="preserve">(ID 6515869), </w:t>
      </w:r>
      <w:r w:rsidRPr="004A63BD">
        <w:t>pri kateri</w:t>
      </w:r>
      <w:r w:rsidRPr="00DA2AB3">
        <w:t xml:space="preserve"> je v zemljiški knjigi </w:t>
      </w:r>
      <w:r w:rsidR="00DA2AB3" w:rsidRPr="00DA2AB3">
        <w:t xml:space="preserve">zaznamovano grajeno javno dobro lokalnega pomena – </w:t>
      </w:r>
      <w:r w:rsidR="00BC4754">
        <w:t>javne ceste.</w:t>
      </w:r>
      <w:r w:rsidR="00DA2AB3" w:rsidRPr="00DA2AB3">
        <w:t xml:space="preserve">  </w:t>
      </w:r>
    </w:p>
    <w:p w:rsidR="00E16778" w:rsidRPr="00FA72C8" w:rsidRDefault="00E16778" w:rsidP="00E16778">
      <w:pPr>
        <w:jc w:val="both"/>
      </w:pPr>
    </w:p>
    <w:p w:rsidR="00E16778" w:rsidRPr="00FA72C8" w:rsidRDefault="00F8578C" w:rsidP="00E16778">
      <w:pPr>
        <w:jc w:val="center"/>
      </w:pPr>
      <w:r>
        <w:t xml:space="preserve">2. </w:t>
      </w:r>
    </w:p>
    <w:p w:rsidR="00002FAB" w:rsidRPr="00FA72C8" w:rsidRDefault="00002FAB" w:rsidP="00002FAB">
      <w:pPr>
        <w:jc w:val="both"/>
      </w:pPr>
    </w:p>
    <w:p w:rsidR="00002FAB" w:rsidRPr="00FA72C8" w:rsidRDefault="00DA2AB3" w:rsidP="00002FAB">
      <w:pPr>
        <w:jc w:val="both"/>
      </w:pPr>
      <w:r>
        <w:t xml:space="preserve">Pri nepremičnini </w:t>
      </w:r>
      <w:r w:rsidRPr="00DA2AB3">
        <w:t xml:space="preserve">katastrska občina </w:t>
      </w:r>
      <w:r w:rsidR="00BC4754">
        <w:t xml:space="preserve">385 Podvinci parcela </w:t>
      </w:r>
      <w:r w:rsidR="00BC4754" w:rsidRPr="004A63BD">
        <w:t>1067/14</w:t>
      </w:r>
      <w:r w:rsidR="00BC4754">
        <w:t xml:space="preserve"> </w:t>
      </w:r>
      <w:r w:rsidR="00BC4754" w:rsidRPr="004A63BD">
        <w:t>(ID 6515869)</w:t>
      </w:r>
      <w:r w:rsidR="00BC4754">
        <w:t xml:space="preserve"> </w:t>
      </w:r>
      <w:r>
        <w:t>se predlaga izbris zaznambe grajenega javnega dobra</w:t>
      </w:r>
      <w:r w:rsidRPr="00DA2AB3">
        <w:t xml:space="preserve"> lokalnega pomena – </w:t>
      </w:r>
      <w:r w:rsidR="00BC4754">
        <w:t>javne ceste</w:t>
      </w:r>
      <w:r>
        <w:t>, ki je vpisana na podlagi Odločbe Obč</w:t>
      </w:r>
      <w:r w:rsidR="005862A6">
        <w:t xml:space="preserve">inske uprave Mestne občine Ptuj, </w:t>
      </w:r>
      <w:r>
        <w:t>št. 007-1</w:t>
      </w:r>
      <w:r w:rsidR="00EF6384">
        <w:t>5/2012-5 z dne 28.11.2012</w:t>
      </w:r>
      <w:r w:rsidRPr="00DA2AB3">
        <w:t xml:space="preserve">.  </w:t>
      </w:r>
    </w:p>
    <w:p w:rsidR="00E16778" w:rsidRPr="00FA72C8" w:rsidRDefault="00E16778" w:rsidP="00E16778">
      <w:pPr>
        <w:jc w:val="both"/>
      </w:pPr>
    </w:p>
    <w:p w:rsidR="00002FAB" w:rsidRPr="00FA72C8" w:rsidRDefault="00F8578C" w:rsidP="00002FAB">
      <w:pPr>
        <w:jc w:val="center"/>
      </w:pPr>
      <w:r>
        <w:t xml:space="preserve">3. </w:t>
      </w:r>
    </w:p>
    <w:p w:rsidR="00002FAB" w:rsidRPr="00FA72C8" w:rsidRDefault="00002FAB" w:rsidP="00002FAB">
      <w:pPr>
        <w:jc w:val="center"/>
      </w:pPr>
    </w:p>
    <w:p w:rsidR="00E16778" w:rsidRPr="00FA72C8" w:rsidRDefault="00E16778" w:rsidP="00E16778">
      <w:pPr>
        <w:jc w:val="both"/>
      </w:pPr>
      <w:r w:rsidRPr="00FA72C8">
        <w:t xml:space="preserve">Ta sklep začne veljati naslednji dan po objavi v Uradnem vestniku Mestne občine Ptuj.  </w:t>
      </w:r>
    </w:p>
    <w:p w:rsidR="00E16778" w:rsidRPr="00FA72C8" w:rsidRDefault="00E16778" w:rsidP="00E16778">
      <w:pPr>
        <w:jc w:val="both"/>
      </w:pPr>
    </w:p>
    <w:p w:rsidR="00E16778" w:rsidRPr="00FA72C8" w:rsidRDefault="00E16778" w:rsidP="00E16778">
      <w:pPr>
        <w:jc w:val="both"/>
      </w:pPr>
      <w:r w:rsidRPr="00FA72C8">
        <w:t xml:space="preserve">Številka: </w:t>
      </w:r>
      <w:r w:rsidR="00E24F14" w:rsidRPr="00914D2F">
        <w:t>007</w:t>
      </w:r>
      <w:r w:rsidR="00914D2F" w:rsidRPr="00914D2F">
        <w:t>-9</w:t>
      </w:r>
      <w:r w:rsidR="006B57D6" w:rsidRPr="00914D2F">
        <w:t>/2018</w:t>
      </w:r>
    </w:p>
    <w:p w:rsidR="00E16778" w:rsidRPr="00FA72C8" w:rsidRDefault="00E16778" w:rsidP="00E16778">
      <w:pPr>
        <w:jc w:val="both"/>
      </w:pPr>
      <w:r w:rsidRPr="00FA72C8">
        <w:t xml:space="preserve">Datum: </w:t>
      </w:r>
    </w:p>
    <w:p w:rsidR="00E16778" w:rsidRPr="00FA72C8" w:rsidRDefault="00E16778" w:rsidP="00E16778">
      <w:pPr>
        <w:jc w:val="both"/>
      </w:pPr>
      <w:r w:rsidRPr="00FA72C8">
        <w:t>______________________________________________________________________________</w:t>
      </w:r>
    </w:p>
    <w:p w:rsidR="00E16778" w:rsidRPr="00FA72C8" w:rsidRDefault="00E16778" w:rsidP="00E16778">
      <w:pPr>
        <w:jc w:val="both"/>
      </w:pPr>
    </w:p>
    <w:p w:rsidR="00E16778" w:rsidRPr="00FA72C8" w:rsidRDefault="00E16778" w:rsidP="00E16778">
      <w:pPr>
        <w:jc w:val="center"/>
        <w:rPr>
          <w:b/>
        </w:rPr>
      </w:pPr>
      <w:r w:rsidRPr="00FA72C8">
        <w:rPr>
          <w:b/>
        </w:rPr>
        <w:t>Obrazložitev:</w:t>
      </w:r>
    </w:p>
    <w:p w:rsidR="00E16778" w:rsidRPr="00FA72C8" w:rsidRDefault="00E16778" w:rsidP="00E16778"/>
    <w:p w:rsidR="00670543" w:rsidRPr="00FA72C8" w:rsidRDefault="00723E18" w:rsidP="00170268">
      <w:pPr>
        <w:jc w:val="both"/>
      </w:pPr>
      <w:r w:rsidRPr="006657B6">
        <w:t xml:space="preserve">Pri nepremičnini </w:t>
      </w:r>
      <w:r w:rsidRPr="00DA2AB3">
        <w:t>katastrs</w:t>
      </w:r>
      <w:r w:rsidR="00B8668A">
        <w:t>ka občina 385 Podvinci</w:t>
      </w:r>
      <w:r w:rsidRPr="00DA2AB3">
        <w:t xml:space="preserve"> parcela </w:t>
      </w:r>
      <w:r w:rsidR="00B8668A">
        <w:t>1067/14</w:t>
      </w:r>
      <w:r>
        <w:t xml:space="preserve"> </w:t>
      </w:r>
      <w:r w:rsidRPr="006657B6">
        <w:t xml:space="preserve">je v zemljiški knjigi </w:t>
      </w:r>
      <w:r>
        <w:t xml:space="preserve">na podlagi Odločbe Občinske uprave Mestne občine Ptuj št. </w:t>
      </w:r>
      <w:r w:rsidR="00B8668A">
        <w:t xml:space="preserve">007-15/2012-5 z dne 28.11.2012 </w:t>
      </w:r>
      <w:r>
        <w:t xml:space="preserve">zaznamovano grajeno javno dobro lokalnega pomena – </w:t>
      </w:r>
      <w:r w:rsidR="00B8668A">
        <w:t xml:space="preserve">javne ceste. </w:t>
      </w:r>
      <w:r>
        <w:t xml:space="preserve"> </w:t>
      </w:r>
    </w:p>
    <w:p w:rsidR="00241D44" w:rsidRPr="00FA72C8" w:rsidRDefault="004F6B92" w:rsidP="00D9520E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293.4pt">
            <v:imagedata r:id="rId11" o:title=""/>
          </v:shape>
        </w:pict>
      </w:r>
    </w:p>
    <w:p w:rsidR="00170268" w:rsidRPr="00FA72C8" w:rsidRDefault="00170268" w:rsidP="00D9520E">
      <w:pPr>
        <w:jc w:val="both"/>
      </w:pPr>
    </w:p>
    <w:p w:rsidR="006B57D6" w:rsidRPr="00FA72C8" w:rsidRDefault="006B57D6" w:rsidP="00170268">
      <w:pPr>
        <w:jc w:val="both"/>
      </w:pPr>
    </w:p>
    <w:p w:rsidR="006B57D6" w:rsidRPr="006657B6" w:rsidRDefault="006B57D6" w:rsidP="006B57D6">
      <w:pPr>
        <w:jc w:val="both"/>
      </w:pPr>
      <w:r w:rsidRPr="006657B6">
        <w:t xml:space="preserve">Skladno z določilom prvega odstavka 23. člena Zakona o graditvi objektov se lahko že obstoječi status grajenega javnega dobra lokalnega pomena odvzame z odločbo, ki jo na podlagi sklepa pristojnega občinskega organa po uradni dolžnosti izda tisti upravni organ, ki je status podelil. Na podlagi 12. člena Statuta Mestne občine Ptuj (Uradni vestnik Mestne občine Ptuj, št. 9/07) je za sprejem predloženega sklepa pristojen Mestni svet Mestne občine Ptuj. </w:t>
      </w:r>
    </w:p>
    <w:p w:rsidR="006B57D6" w:rsidRPr="006657B6" w:rsidRDefault="006B57D6" w:rsidP="006B57D6">
      <w:pPr>
        <w:jc w:val="both"/>
      </w:pPr>
    </w:p>
    <w:p w:rsidR="00241D44" w:rsidRPr="00FA72C8" w:rsidRDefault="00AA0B3F" w:rsidP="00241D44">
      <w:pPr>
        <w:jc w:val="both"/>
      </w:pPr>
      <w:r>
        <w:t>Navedena nepremičnina leži na območju rekonstrukcije region</w:t>
      </w:r>
      <w:r w:rsidR="00402F6F">
        <w:t>alne ceste R3-712/1331 Žihlava-</w:t>
      </w:r>
      <w:r>
        <w:t xml:space="preserve"> Rogoznica, ki je bila izvedena skladno s sporazumom o sofinanciranju št. 371-214/2008,</w:t>
      </w:r>
      <w:r w:rsidR="00402F6F">
        <w:t xml:space="preserve"> ki sta ga v letu 2010 podpisali</w:t>
      </w:r>
      <w:r>
        <w:t xml:space="preserve"> Mestna občina Ptuj in Republika Slovenija.  </w:t>
      </w:r>
      <w:r w:rsidR="00F52458">
        <w:t>Po končani rekonstrukciji je bila</w:t>
      </w:r>
      <w:r>
        <w:t xml:space="preserve"> izvedena</w:t>
      </w:r>
      <w:r w:rsidR="00F52458">
        <w:t xml:space="preserve"> geodetska odmera ceste in v zvezi z navedenim izdano obvestilo o spremembi katastrskih podatkov št. 02112-1043/2015-7 z dne 16.11.2015. V naravi navedena nepremičnina predstavlja del državne ceste, zaradi česar je potrebno zaznamovano grajeno javno dobro lokalnega pomena – javne ceste ukiniti. </w:t>
      </w:r>
      <w:r w:rsidR="00D9520E" w:rsidRPr="00FA72C8">
        <w:t xml:space="preserve">Po </w:t>
      </w:r>
      <w:r w:rsidR="00CD5C05" w:rsidRPr="00FA72C8">
        <w:t>sprejemu predloženega sklepa bo izdana odločba</w:t>
      </w:r>
      <w:r w:rsidR="00D9520E" w:rsidRPr="00FA72C8">
        <w:t>, s katero se bo omenjeni nepremičnini status grajenega javnega dobra odvzel</w:t>
      </w:r>
      <w:r w:rsidR="00F52458">
        <w:t>. Nadalje se bo za navedeno nepremičnino predlagala sklenitev pogodbe, na podlagi katere se bo kot lastnica vknjižila Republika Slovenija.</w:t>
      </w:r>
    </w:p>
    <w:p w:rsidR="00CD5C05" w:rsidRPr="00FA72C8" w:rsidRDefault="00CD5C05" w:rsidP="00241D44">
      <w:pPr>
        <w:jc w:val="both"/>
      </w:pPr>
    </w:p>
    <w:p w:rsidR="00241D44" w:rsidRPr="00FA72C8" w:rsidRDefault="00241D44" w:rsidP="00241D44">
      <w:pPr>
        <w:jc w:val="both"/>
      </w:pPr>
      <w:r w:rsidRPr="00FA72C8">
        <w:t>Glede na podano obrazložitev predlagam Mestnemu svetu Mestne občine Ptuj, da sprejme sklep v predloženi vsebini.</w:t>
      </w:r>
    </w:p>
    <w:p w:rsidR="00622DBD" w:rsidRPr="00FA72C8" w:rsidRDefault="00622DBD" w:rsidP="00E16778">
      <w:pPr>
        <w:jc w:val="both"/>
      </w:pPr>
    </w:p>
    <w:p w:rsidR="00E16778" w:rsidRPr="00FA72C8" w:rsidRDefault="00E16778" w:rsidP="00E16778">
      <w:pPr>
        <w:jc w:val="both"/>
      </w:pPr>
      <w:r w:rsidRPr="00FA72C8">
        <w:t>Pripravil</w:t>
      </w:r>
      <w:r w:rsidR="00622DBD" w:rsidRPr="00FA72C8">
        <w:t>a</w:t>
      </w:r>
      <w:r w:rsidRPr="00FA72C8">
        <w:t>:</w:t>
      </w:r>
    </w:p>
    <w:p w:rsidR="00E16778" w:rsidRPr="00FA72C8" w:rsidRDefault="00622DBD" w:rsidP="00E16778">
      <w:pPr>
        <w:jc w:val="both"/>
      </w:pPr>
      <w:r w:rsidRPr="00FA72C8">
        <w:t xml:space="preserve">Nina M. Ogrizek </w:t>
      </w:r>
      <w:r w:rsidR="00E16778" w:rsidRPr="00FA72C8">
        <w:tab/>
      </w:r>
      <w:r w:rsidR="00E16778" w:rsidRPr="00FA72C8">
        <w:tab/>
      </w:r>
      <w:r w:rsidR="00E16778" w:rsidRPr="00FA72C8">
        <w:tab/>
      </w:r>
      <w:r w:rsidR="00E16778" w:rsidRPr="00FA72C8">
        <w:tab/>
      </w:r>
      <w:r w:rsidR="00E16778" w:rsidRPr="00FA72C8">
        <w:tab/>
      </w:r>
      <w:r w:rsidR="00E16778" w:rsidRPr="00FA72C8">
        <w:tab/>
      </w:r>
    </w:p>
    <w:p w:rsidR="00E16778" w:rsidRPr="00FA72C8" w:rsidRDefault="00E16778" w:rsidP="00E16778">
      <w:pPr>
        <w:jc w:val="both"/>
      </w:pP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  <w:t xml:space="preserve">          Miran SENČAR,</w:t>
      </w:r>
    </w:p>
    <w:p w:rsidR="00640825" w:rsidRPr="00FA72C8" w:rsidRDefault="00E16778" w:rsidP="00402F6F">
      <w:pPr>
        <w:jc w:val="both"/>
      </w:pPr>
      <w:r w:rsidRPr="00FA72C8">
        <w:t xml:space="preserve">                                                                                                    župan Mestne občine Ptuj</w:t>
      </w:r>
    </w:p>
    <w:sectPr w:rsidR="00640825" w:rsidRPr="00FA72C8" w:rsidSect="006D3DCC">
      <w:footerReference w:type="default" r:id="rId12"/>
      <w:headerReference w:type="first" r:id="rId13"/>
      <w:footerReference w:type="first" r:id="rId14"/>
      <w:pgSz w:w="12240" w:h="15840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07B" w:rsidRDefault="005B707B">
      <w:r>
        <w:separator/>
      </w:r>
    </w:p>
  </w:endnote>
  <w:endnote w:type="continuationSeparator" w:id="0">
    <w:p w:rsidR="005B707B" w:rsidRDefault="005B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07B" w:rsidRDefault="005B707B">
      <w:r>
        <w:separator/>
      </w:r>
    </w:p>
  </w:footnote>
  <w:footnote w:type="continuationSeparator" w:id="0">
    <w:p w:rsidR="005B707B" w:rsidRDefault="005B70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227"/>
      <w:gridCol w:w="6393"/>
    </w:tblGrid>
    <w:tr w:rsidR="00F42FB9" w:rsidTr="00984A2E">
      <w:tc>
        <w:tcPr>
          <w:tcW w:w="3228" w:type="dxa"/>
        </w:tcPr>
        <w:p w:rsidR="00F42FB9" w:rsidRPr="00984A2E" w:rsidRDefault="004F6B92" w:rsidP="00984A2E">
          <w:pPr>
            <w:pBdr>
              <w:bottom w:val="single" w:sz="12" w:space="1" w:color="999999"/>
            </w:pBd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6.6pt;height:45.6pt">
                <v:imagedata r:id="rId1" o:title=""/>
              </v:shape>
            </w:pict>
          </w:r>
        </w:p>
        <w:p w:rsidR="00F42FB9" w:rsidRDefault="00F42FB9" w:rsidP="00984A2E">
          <w:pPr>
            <w:pBdr>
              <w:bottom w:val="single" w:sz="12" w:space="1" w:color="999999"/>
            </w:pBdr>
          </w:pP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b/>
              <w:sz w:val="22"/>
            </w:rPr>
          </w:pPr>
          <w:r w:rsidRPr="00984A2E">
            <w:rPr>
              <w:b/>
              <w:sz w:val="22"/>
            </w:rPr>
            <w:t>MESTNA OBČINA PTUJ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sz w:val="22"/>
            </w:rPr>
          </w:pPr>
          <w:r w:rsidRPr="00984A2E">
            <w:rPr>
              <w:sz w:val="22"/>
            </w:rPr>
            <w:t>ŽUPAN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rPr>
              <w:sz w:val="22"/>
            </w:rPr>
          </w:pPr>
        </w:p>
        <w:p w:rsidR="00F42FB9" w:rsidRPr="00984A2E" w:rsidRDefault="00F42FB9" w:rsidP="00984A2E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F42FB9" w:rsidRPr="005B707B" w:rsidRDefault="00F42FB9" w:rsidP="006D3DCC">
          <w:pPr>
            <w:pStyle w:val="Glava"/>
          </w:pPr>
        </w:p>
      </w:tc>
    </w:tr>
  </w:tbl>
  <w:p w:rsidR="00F42FB9" w:rsidRDefault="00F42FB9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4461D"/>
    <w:multiLevelType w:val="hybridMultilevel"/>
    <w:tmpl w:val="288832F2"/>
    <w:lvl w:ilvl="0" w:tplc="9BB4DE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032A"/>
    <w:rsid w:val="00002FAB"/>
    <w:rsid w:val="00054B0C"/>
    <w:rsid w:val="000657AC"/>
    <w:rsid w:val="00071688"/>
    <w:rsid w:val="000838DC"/>
    <w:rsid w:val="00090D06"/>
    <w:rsid w:val="000E42C3"/>
    <w:rsid w:val="00170268"/>
    <w:rsid w:val="00184D1B"/>
    <w:rsid w:val="00241D44"/>
    <w:rsid w:val="00257D60"/>
    <w:rsid w:val="002C12E8"/>
    <w:rsid w:val="002D3EE1"/>
    <w:rsid w:val="00333285"/>
    <w:rsid w:val="003442B3"/>
    <w:rsid w:val="00402F6F"/>
    <w:rsid w:val="0040744D"/>
    <w:rsid w:val="00442380"/>
    <w:rsid w:val="00477B20"/>
    <w:rsid w:val="004931D8"/>
    <w:rsid w:val="004931E3"/>
    <w:rsid w:val="004A63BD"/>
    <w:rsid w:val="004F6B92"/>
    <w:rsid w:val="0054663E"/>
    <w:rsid w:val="00580BCE"/>
    <w:rsid w:val="005862A6"/>
    <w:rsid w:val="005B707B"/>
    <w:rsid w:val="005E6E81"/>
    <w:rsid w:val="00622DBD"/>
    <w:rsid w:val="00640825"/>
    <w:rsid w:val="00660A69"/>
    <w:rsid w:val="0066495D"/>
    <w:rsid w:val="00670543"/>
    <w:rsid w:val="006B57D6"/>
    <w:rsid w:val="006D3DCC"/>
    <w:rsid w:val="00723E18"/>
    <w:rsid w:val="00743EF3"/>
    <w:rsid w:val="007B4113"/>
    <w:rsid w:val="007D680F"/>
    <w:rsid w:val="008132E6"/>
    <w:rsid w:val="00820E31"/>
    <w:rsid w:val="0082485C"/>
    <w:rsid w:val="0083333F"/>
    <w:rsid w:val="00833AE7"/>
    <w:rsid w:val="008D4463"/>
    <w:rsid w:val="0090574A"/>
    <w:rsid w:val="00914D2F"/>
    <w:rsid w:val="00961A7C"/>
    <w:rsid w:val="00984A2E"/>
    <w:rsid w:val="00A2737E"/>
    <w:rsid w:val="00A3053E"/>
    <w:rsid w:val="00A3799E"/>
    <w:rsid w:val="00A6035C"/>
    <w:rsid w:val="00AA0B3F"/>
    <w:rsid w:val="00AB4448"/>
    <w:rsid w:val="00AC410B"/>
    <w:rsid w:val="00AD15F4"/>
    <w:rsid w:val="00B8668A"/>
    <w:rsid w:val="00BA21D2"/>
    <w:rsid w:val="00BA4EAB"/>
    <w:rsid w:val="00BB767A"/>
    <w:rsid w:val="00BC4754"/>
    <w:rsid w:val="00C0275B"/>
    <w:rsid w:val="00C3286C"/>
    <w:rsid w:val="00CD5C05"/>
    <w:rsid w:val="00CE04DA"/>
    <w:rsid w:val="00D04C13"/>
    <w:rsid w:val="00D53C41"/>
    <w:rsid w:val="00D82D00"/>
    <w:rsid w:val="00D850AA"/>
    <w:rsid w:val="00D9520E"/>
    <w:rsid w:val="00DA2AB3"/>
    <w:rsid w:val="00DA3585"/>
    <w:rsid w:val="00DB5C29"/>
    <w:rsid w:val="00E101A6"/>
    <w:rsid w:val="00E16778"/>
    <w:rsid w:val="00E24F14"/>
    <w:rsid w:val="00E37774"/>
    <w:rsid w:val="00E45E27"/>
    <w:rsid w:val="00E72331"/>
    <w:rsid w:val="00E91C08"/>
    <w:rsid w:val="00E91D5B"/>
    <w:rsid w:val="00E92EB8"/>
    <w:rsid w:val="00EF6384"/>
    <w:rsid w:val="00F12660"/>
    <w:rsid w:val="00F14F1E"/>
    <w:rsid w:val="00F42FB9"/>
    <w:rsid w:val="00F52458"/>
    <w:rsid w:val="00F7720C"/>
    <w:rsid w:val="00F8578C"/>
    <w:rsid w:val="00FA72C8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D3DC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6D3DCC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6D3DCC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6D3D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6D3DCC"/>
    <w:rPr>
      <w:color w:val="0000FF"/>
      <w:u w:val="single"/>
    </w:rPr>
  </w:style>
  <w:style w:type="character" w:customStyle="1" w:styleId="GlavaZnak">
    <w:name w:val="Glava Znak"/>
    <w:link w:val="Glava"/>
    <w:uiPriority w:val="99"/>
    <w:rsid w:val="00E16778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F7720C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DE3AC02-1E80-4566-BD1A-EE9B24004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CA9D568-810E-407F-92F6-8C1475BD0A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AE5068-FC58-464F-B8AD-DB1F83D4B87F}">
  <ds:schemaRefs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Majcen</dc:creator>
  <cp:lastModifiedBy>Urška Fajt</cp:lastModifiedBy>
  <cp:revision>15</cp:revision>
  <cp:lastPrinted>2018-05-09T09:18:00Z</cp:lastPrinted>
  <dcterms:created xsi:type="dcterms:W3CDTF">2018-04-26T09:11:00Z</dcterms:created>
  <dcterms:modified xsi:type="dcterms:W3CDTF">2018-05-09T09:18:00Z</dcterms:modified>
</cp:coreProperties>
</file>