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4" w:rsidRPr="004A5C34" w:rsidRDefault="004A5C34" w:rsidP="004A5C34">
      <w:pPr>
        <w:jc w:val="center"/>
        <w:rPr>
          <w:rFonts w:cs="Arial"/>
          <w:b/>
          <w:szCs w:val="24"/>
          <w:u w:val="single"/>
        </w:rPr>
      </w:pPr>
      <w:r w:rsidRPr="004A5C34">
        <w:rPr>
          <w:rFonts w:cs="Arial"/>
          <w:b/>
          <w:szCs w:val="24"/>
          <w:u w:val="single"/>
        </w:rPr>
        <w:t>Načrt odplačil iz naslova zadolžitev v letu 201</w:t>
      </w:r>
      <w:r w:rsidR="008336AD">
        <w:rPr>
          <w:rFonts w:cs="Arial"/>
          <w:b/>
          <w:szCs w:val="24"/>
          <w:u w:val="single"/>
        </w:rPr>
        <w:t>8</w:t>
      </w:r>
      <w:r w:rsidRPr="004A5C34">
        <w:rPr>
          <w:rFonts w:cs="Arial"/>
          <w:b/>
          <w:szCs w:val="24"/>
          <w:u w:val="single"/>
        </w:rPr>
        <w:t xml:space="preserve"> po </w:t>
      </w:r>
      <w:proofErr w:type="spellStart"/>
      <w:r w:rsidRPr="004A5C34">
        <w:rPr>
          <w:rFonts w:cs="Arial"/>
          <w:b/>
          <w:szCs w:val="24"/>
          <w:u w:val="single"/>
        </w:rPr>
        <w:t>2</w:t>
      </w:r>
      <w:r w:rsidR="008336AD">
        <w:rPr>
          <w:rFonts w:cs="Arial"/>
          <w:b/>
          <w:szCs w:val="24"/>
          <w:u w:val="single"/>
        </w:rPr>
        <w:t>3</w:t>
      </w:r>
      <w:r w:rsidRPr="004A5C34">
        <w:rPr>
          <w:rFonts w:cs="Arial"/>
          <w:b/>
          <w:szCs w:val="24"/>
          <w:u w:val="single"/>
        </w:rPr>
        <w:t>.členu</w:t>
      </w:r>
      <w:proofErr w:type="spellEnd"/>
      <w:r w:rsidRPr="004A5C34">
        <w:rPr>
          <w:rFonts w:cs="Arial"/>
          <w:b/>
          <w:szCs w:val="24"/>
          <w:u w:val="single"/>
        </w:rPr>
        <w:t xml:space="preserve"> Zakona o financiranju občin</w:t>
      </w:r>
    </w:p>
    <w:p w:rsidR="004A5C34" w:rsidRDefault="004A5C34" w:rsidP="004A5C34">
      <w:pPr>
        <w:jc w:val="both"/>
        <w:rPr>
          <w:rFonts w:cs="Arial"/>
          <w:b/>
          <w:szCs w:val="24"/>
        </w:rPr>
      </w:pPr>
    </w:p>
    <w:p w:rsidR="004A5C34" w:rsidRPr="004A5C34" w:rsidRDefault="004A5C34" w:rsidP="004A5C34">
      <w:pPr>
        <w:jc w:val="both"/>
        <w:rPr>
          <w:rFonts w:cs="Arial"/>
          <w:b/>
          <w:szCs w:val="24"/>
        </w:rPr>
      </w:pPr>
    </w:p>
    <w:p w:rsidR="004A5C34" w:rsidRPr="004A5C34" w:rsidRDefault="004A5C34" w:rsidP="004A5C34">
      <w:pPr>
        <w:jc w:val="both"/>
        <w:rPr>
          <w:rFonts w:cs="Arial"/>
          <w:szCs w:val="24"/>
        </w:rPr>
      </w:pPr>
      <w:r w:rsidRPr="004A5C34">
        <w:rPr>
          <w:rFonts w:cs="Arial"/>
          <w:szCs w:val="24"/>
        </w:rPr>
        <w:t>V letu 201</w:t>
      </w:r>
      <w:r w:rsidR="008336AD">
        <w:rPr>
          <w:rFonts w:cs="Arial"/>
          <w:szCs w:val="24"/>
        </w:rPr>
        <w:t>8</w:t>
      </w:r>
      <w:r w:rsidRPr="004A5C34">
        <w:rPr>
          <w:rFonts w:cs="Arial"/>
          <w:szCs w:val="24"/>
        </w:rPr>
        <w:t xml:space="preserve"> prejeta povratna sredstva iz naslova 2</w:t>
      </w:r>
      <w:r w:rsidR="008336AD">
        <w:rPr>
          <w:rFonts w:cs="Arial"/>
          <w:szCs w:val="24"/>
        </w:rPr>
        <w:t>3</w:t>
      </w:r>
      <w:r w:rsidRPr="004A5C34">
        <w:rPr>
          <w:rFonts w:cs="Arial"/>
          <w:szCs w:val="24"/>
        </w:rPr>
        <w:t>. Člena Zakona o financiranju občin se bodo vračala v osemnajstih anuitetah, po posameznih namenih kot sledi:</w:t>
      </w:r>
    </w:p>
    <w:p w:rsidR="004A5C34" w:rsidRPr="004A5C34" w:rsidRDefault="004A5C34" w:rsidP="004A5C34">
      <w:pPr>
        <w:jc w:val="both"/>
        <w:rPr>
          <w:rFonts w:cs="Arial"/>
          <w:b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3198"/>
        <w:gridCol w:w="3371"/>
      </w:tblGrid>
      <w:tr w:rsidR="004A5C34" w:rsidRPr="00C438D0" w:rsidTr="00C438D0">
        <w:trPr>
          <w:jc w:val="center"/>
        </w:trPr>
        <w:tc>
          <w:tcPr>
            <w:tcW w:w="1118" w:type="dxa"/>
          </w:tcPr>
          <w:p w:rsidR="004A5C34" w:rsidRPr="004A5C34" w:rsidRDefault="004A5C34" w:rsidP="004A5C34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Datum vračila</w:t>
            </w:r>
          </w:p>
        </w:tc>
        <w:tc>
          <w:tcPr>
            <w:tcW w:w="3198" w:type="dxa"/>
          </w:tcPr>
          <w:p w:rsidR="004A5C34" w:rsidRPr="00C438D0" w:rsidRDefault="008336AD" w:rsidP="008336AD">
            <w:pPr>
              <w:rPr>
                <w:rFonts w:cs="Arial"/>
                <w:sz w:val="20"/>
              </w:rPr>
            </w:pPr>
            <w:r w:rsidRPr="00C438D0">
              <w:rPr>
                <w:rFonts w:cs="Arial"/>
                <w:sz w:val="20"/>
              </w:rPr>
              <w:t>»REKONSTRUKCIJA MOSTU ČEZ HUDINJO NA FUŽINAH«; OB137-17-0007, zadolžitev v višini 34.611,26 EUR</w:t>
            </w:r>
          </w:p>
        </w:tc>
        <w:tc>
          <w:tcPr>
            <w:tcW w:w="3371" w:type="dxa"/>
          </w:tcPr>
          <w:p w:rsidR="004A5C34" w:rsidRPr="00C438D0" w:rsidRDefault="008336AD" w:rsidP="008336AD">
            <w:pPr>
              <w:rPr>
                <w:rFonts w:cs="Arial"/>
                <w:sz w:val="20"/>
              </w:rPr>
            </w:pPr>
            <w:r w:rsidRPr="00C438D0">
              <w:rPr>
                <w:rFonts w:cs="Arial"/>
                <w:sz w:val="20"/>
              </w:rPr>
              <w:t>»REKONSTRUKCIJA CESTE ŠPANER – STUDERŽNIK«; OB137-18-0001, zadolžitev v višini 50.601,74 EUR</w:t>
            </w:r>
          </w:p>
        </w:tc>
      </w:tr>
      <w:tr w:rsidR="004A5C34" w:rsidRPr="004A5C34" w:rsidTr="00C438D0">
        <w:trPr>
          <w:jc w:val="center"/>
        </w:trPr>
        <w:tc>
          <w:tcPr>
            <w:tcW w:w="1118" w:type="dxa"/>
          </w:tcPr>
          <w:p w:rsidR="004A5C34" w:rsidRPr="004A5C34" w:rsidRDefault="004A5C34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15.3.2020</w:t>
            </w:r>
          </w:p>
        </w:tc>
        <w:tc>
          <w:tcPr>
            <w:tcW w:w="3198" w:type="dxa"/>
          </w:tcPr>
          <w:p w:rsidR="004A5C34" w:rsidRPr="004A5C34" w:rsidRDefault="008336AD" w:rsidP="004A5C3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4A5C34" w:rsidRPr="004A5C34" w:rsidRDefault="008336AD" w:rsidP="004A5C3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15.9.2020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15.3.2021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15.9.2021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15.3.2022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  <w:bookmarkStart w:id="0" w:name="_GoBack"/>
        <w:bookmarkEnd w:id="0"/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15.9.2022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15.3.2023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15.9.2023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15.3.2024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15.9.2024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15.3.2025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15.9.2025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15.3.2026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15.9.2026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15.3.2027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 w:rsidRPr="004A5C34">
              <w:rPr>
                <w:rFonts w:cs="Arial"/>
                <w:sz w:val="20"/>
              </w:rPr>
              <w:t>15.9.2027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15.3.2028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1.922,85</w:t>
            </w:r>
          </w:p>
        </w:tc>
        <w:tc>
          <w:tcPr>
            <w:tcW w:w="3371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2.811,21</w:t>
            </w:r>
          </w:p>
        </w:tc>
      </w:tr>
      <w:tr w:rsidR="008336AD" w:rsidRPr="004A5C34" w:rsidTr="00C438D0">
        <w:trPr>
          <w:jc w:val="center"/>
        </w:trPr>
        <w:tc>
          <w:tcPr>
            <w:tcW w:w="1118" w:type="dxa"/>
          </w:tcPr>
          <w:p w:rsidR="008336AD" w:rsidRPr="004A5C34" w:rsidRDefault="008336AD" w:rsidP="00C24B9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15.9.2028</w:t>
            </w:r>
          </w:p>
        </w:tc>
        <w:tc>
          <w:tcPr>
            <w:tcW w:w="3198" w:type="dxa"/>
          </w:tcPr>
          <w:p w:rsidR="008336AD" w:rsidRPr="004A5C34" w:rsidRDefault="008336AD" w:rsidP="00DE16B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1.922,81</w:t>
            </w:r>
          </w:p>
        </w:tc>
        <w:tc>
          <w:tcPr>
            <w:tcW w:w="3371" w:type="dxa"/>
          </w:tcPr>
          <w:p w:rsidR="008336AD" w:rsidRPr="004A5C34" w:rsidRDefault="008336AD" w:rsidP="008336A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2.811,17</w:t>
            </w:r>
          </w:p>
        </w:tc>
      </w:tr>
      <w:tr w:rsidR="004A5C34" w:rsidRPr="004A5C34" w:rsidTr="00C438D0">
        <w:trPr>
          <w:jc w:val="center"/>
        </w:trPr>
        <w:tc>
          <w:tcPr>
            <w:tcW w:w="1118" w:type="dxa"/>
          </w:tcPr>
          <w:p w:rsidR="004A5C34" w:rsidRPr="004A5C34" w:rsidRDefault="004A5C34" w:rsidP="004A5C3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98" w:type="dxa"/>
          </w:tcPr>
          <w:p w:rsidR="004A5C34" w:rsidRPr="004A5C34" w:rsidRDefault="008336AD" w:rsidP="004A5C3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34.611,26</w:t>
            </w:r>
          </w:p>
        </w:tc>
        <w:tc>
          <w:tcPr>
            <w:tcW w:w="3371" w:type="dxa"/>
          </w:tcPr>
          <w:p w:rsidR="004A5C34" w:rsidRPr="004A5C34" w:rsidRDefault="008336AD" w:rsidP="004A5C3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50.601,74</w:t>
            </w:r>
          </w:p>
        </w:tc>
      </w:tr>
    </w:tbl>
    <w:p w:rsidR="004A5C34" w:rsidRDefault="004A5C34" w:rsidP="004A5C34">
      <w:pPr>
        <w:jc w:val="both"/>
        <w:rPr>
          <w:rFonts w:cs="Arial"/>
          <w:b/>
          <w:szCs w:val="24"/>
        </w:rPr>
      </w:pPr>
    </w:p>
    <w:p w:rsidR="00E506A1" w:rsidRPr="00E506A1" w:rsidRDefault="00E506A1" w:rsidP="004A5C34">
      <w:pPr>
        <w:jc w:val="both"/>
        <w:rPr>
          <w:rFonts w:cs="Arial"/>
          <w:szCs w:val="24"/>
        </w:rPr>
      </w:pPr>
      <w:r w:rsidRPr="00E506A1">
        <w:rPr>
          <w:rFonts w:cs="Arial"/>
          <w:szCs w:val="24"/>
        </w:rPr>
        <w:t>Vitanje, 2</w:t>
      </w:r>
      <w:r w:rsidR="008336AD">
        <w:rPr>
          <w:rFonts w:cs="Arial"/>
          <w:szCs w:val="24"/>
        </w:rPr>
        <w:t>9</w:t>
      </w:r>
      <w:r w:rsidRPr="00E506A1">
        <w:rPr>
          <w:rFonts w:cs="Arial"/>
          <w:szCs w:val="24"/>
        </w:rPr>
        <w:t>.</w:t>
      </w:r>
      <w:r w:rsidR="008336AD">
        <w:rPr>
          <w:rFonts w:cs="Arial"/>
          <w:szCs w:val="24"/>
        </w:rPr>
        <w:t>5</w:t>
      </w:r>
      <w:r w:rsidRPr="00E506A1">
        <w:rPr>
          <w:rFonts w:cs="Arial"/>
          <w:szCs w:val="24"/>
        </w:rPr>
        <w:t>.201</w:t>
      </w:r>
      <w:r w:rsidR="008336AD">
        <w:rPr>
          <w:rFonts w:cs="Arial"/>
          <w:szCs w:val="24"/>
        </w:rPr>
        <w:t>8</w:t>
      </w:r>
    </w:p>
    <w:sectPr w:rsidR="00E506A1" w:rsidRPr="00E5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34"/>
    <w:rsid w:val="004A5C34"/>
    <w:rsid w:val="008336AD"/>
    <w:rsid w:val="00C438D0"/>
    <w:rsid w:val="00E506A1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5C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5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4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5C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5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4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Vodušek</dc:creator>
  <cp:lastModifiedBy>Mojca Vodušek</cp:lastModifiedBy>
  <cp:revision>2</cp:revision>
  <dcterms:created xsi:type="dcterms:W3CDTF">2018-05-29T11:39:00Z</dcterms:created>
  <dcterms:modified xsi:type="dcterms:W3CDTF">2018-05-29T11:39:00Z</dcterms:modified>
</cp:coreProperties>
</file>