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3A6" w:rsidRDefault="002743A6" w:rsidP="002743A6"/>
    <w:p w:rsidR="002743A6" w:rsidRDefault="002743A6" w:rsidP="002743A6">
      <w:pPr>
        <w:rPr>
          <w:i/>
        </w:rPr>
      </w:pPr>
    </w:p>
    <w:p w:rsidR="002743A6" w:rsidRDefault="002743A6" w:rsidP="002743A6">
      <w:pPr>
        <w:pStyle w:val="Glava"/>
        <w:rPr>
          <w:b/>
          <w:sz w:val="24"/>
        </w:rPr>
      </w:pPr>
      <w:r>
        <w:rPr>
          <w:noProof/>
        </w:rPr>
        <w:drawing>
          <wp:anchor distT="0" distB="0" distL="114300" distR="114300" simplePos="0" relativeHeight="251659264" behindDoc="1" locked="0" layoutInCell="0" allowOverlap="1" wp14:anchorId="420A8F03" wp14:editId="2A1D47CC">
            <wp:simplePos x="0" y="0"/>
            <wp:positionH relativeFrom="column">
              <wp:posOffset>91440</wp:posOffset>
            </wp:positionH>
            <wp:positionV relativeFrom="paragraph">
              <wp:posOffset>635</wp:posOffset>
            </wp:positionV>
            <wp:extent cx="991870" cy="1213485"/>
            <wp:effectExtent l="19050" t="0" r="0" b="0"/>
            <wp:wrapNone/>
            <wp:docPr id="2" name="Slika 2" descr="Zavr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vr Grb"/>
                    <pic:cNvPicPr>
                      <a:picLocks noChangeAspect="1" noChangeArrowheads="1"/>
                    </pic:cNvPicPr>
                  </pic:nvPicPr>
                  <pic:blipFill>
                    <a:blip r:embed="rId5" cstate="print"/>
                    <a:srcRect/>
                    <a:stretch>
                      <a:fillRect/>
                    </a:stretch>
                  </pic:blipFill>
                  <pic:spPr bwMode="auto">
                    <a:xfrm>
                      <a:off x="0" y="0"/>
                      <a:ext cx="991870" cy="1213485"/>
                    </a:xfrm>
                    <a:prstGeom prst="rect">
                      <a:avLst/>
                    </a:prstGeom>
                    <a:noFill/>
                    <a:ln w="9525">
                      <a:noFill/>
                      <a:miter lim="800000"/>
                      <a:headEnd/>
                      <a:tailEnd/>
                    </a:ln>
                  </pic:spPr>
                </pic:pic>
              </a:graphicData>
            </a:graphic>
          </wp:anchor>
        </w:drawing>
      </w:r>
      <w:r>
        <w:rPr>
          <w:sz w:val="28"/>
        </w:rPr>
        <w:t xml:space="preserve">                                            </w:t>
      </w:r>
    </w:p>
    <w:p w:rsidR="002743A6" w:rsidRDefault="002743A6" w:rsidP="002743A6">
      <w:pPr>
        <w:pStyle w:val="Glava"/>
        <w:rPr>
          <w:b/>
          <w:i/>
          <w:sz w:val="28"/>
        </w:rPr>
      </w:pPr>
      <w:r>
        <w:rPr>
          <w:sz w:val="28"/>
        </w:rPr>
        <w:t xml:space="preserve">                                           </w:t>
      </w:r>
      <w:r>
        <w:rPr>
          <w:b/>
          <w:i/>
          <w:sz w:val="28"/>
        </w:rPr>
        <w:t>OBČINA ZAVRČ</w:t>
      </w:r>
    </w:p>
    <w:p w:rsidR="002743A6" w:rsidRDefault="002743A6" w:rsidP="002743A6">
      <w:pPr>
        <w:pStyle w:val="Glava"/>
        <w:rPr>
          <w:b/>
          <w:i/>
          <w:sz w:val="24"/>
        </w:rPr>
      </w:pPr>
      <w:r>
        <w:rPr>
          <w:b/>
          <w:i/>
          <w:sz w:val="24"/>
        </w:rPr>
        <w:t xml:space="preserve">                                                 Goričak 6,  2283 Zavrč</w:t>
      </w:r>
    </w:p>
    <w:p w:rsidR="002743A6" w:rsidRDefault="002743A6" w:rsidP="002743A6">
      <w:pPr>
        <w:pStyle w:val="Glava"/>
        <w:rPr>
          <w:b/>
          <w:i/>
          <w:sz w:val="24"/>
        </w:rPr>
      </w:pPr>
    </w:p>
    <w:p w:rsidR="002743A6" w:rsidRDefault="002743A6" w:rsidP="002743A6">
      <w:pPr>
        <w:pStyle w:val="Glava"/>
        <w:jc w:val="right"/>
        <w:rPr>
          <w:i/>
        </w:rPr>
      </w:pPr>
      <w:r>
        <w:rPr>
          <w:b/>
          <w:i/>
          <w:sz w:val="24"/>
        </w:rPr>
        <w:t xml:space="preserve">                          </w:t>
      </w:r>
      <w:r>
        <w:rPr>
          <w:i/>
        </w:rPr>
        <w:t xml:space="preserve">Telefon: /02/ 761 04 82,   </w:t>
      </w:r>
      <w:proofErr w:type="spellStart"/>
      <w:r>
        <w:rPr>
          <w:i/>
        </w:rPr>
        <w:t>Telefax</w:t>
      </w:r>
      <w:proofErr w:type="spellEnd"/>
      <w:r>
        <w:rPr>
          <w:i/>
        </w:rPr>
        <w:t>: /02/ 761 04 83</w:t>
      </w:r>
    </w:p>
    <w:p w:rsidR="002743A6" w:rsidRDefault="002743A6" w:rsidP="002743A6">
      <w:pPr>
        <w:pStyle w:val="Glava"/>
        <w:rPr>
          <w:i/>
        </w:rPr>
      </w:pPr>
      <w:r>
        <w:rPr>
          <w:i/>
        </w:rPr>
        <w:t xml:space="preserve">                                                                                                                      e-mail: </w:t>
      </w:r>
      <w:hyperlink r:id="rId6" w:history="1">
        <w:r>
          <w:rPr>
            <w:rStyle w:val="Hiperpovezava"/>
          </w:rPr>
          <w:t>obcina.zavrc@siol.net</w:t>
        </w:r>
      </w:hyperlink>
    </w:p>
    <w:p w:rsidR="002743A6" w:rsidRDefault="002743A6" w:rsidP="002743A6">
      <w:pPr>
        <w:pStyle w:val="Glava"/>
        <w:rPr>
          <w:i/>
        </w:rPr>
      </w:pPr>
    </w:p>
    <w:p w:rsidR="002743A6" w:rsidRDefault="002743A6" w:rsidP="002743A6">
      <w:pPr>
        <w:pStyle w:val="Glava"/>
        <w:pBdr>
          <w:bottom w:val="dashSmallGap" w:sz="4" w:space="1" w:color="auto"/>
        </w:pBdr>
        <w:rPr>
          <w:i/>
        </w:rPr>
      </w:pPr>
    </w:p>
    <w:p w:rsidR="002743A6" w:rsidRDefault="002743A6" w:rsidP="002743A6">
      <w:pPr>
        <w:rPr>
          <w:sz w:val="24"/>
          <w:szCs w:val="24"/>
        </w:rPr>
      </w:pPr>
    </w:p>
    <w:p w:rsidR="002743A6" w:rsidRDefault="002743A6" w:rsidP="002743A6">
      <w:pPr>
        <w:rPr>
          <w:sz w:val="24"/>
          <w:szCs w:val="24"/>
        </w:rPr>
      </w:pPr>
      <w:r>
        <w:rPr>
          <w:sz w:val="24"/>
          <w:szCs w:val="24"/>
        </w:rPr>
        <w:t xml:space="preserve">Datum: </w:t>
      </w:r>
      <w:r>
        <w:rPr>
          <w:sz w:val="24"/>
          <w:szCs w:val="24"/>
        </w:rPr>
        <w:t>16.12</w:t>
      </w:r>
      <w:r>
        <w:rPr>
          <w:sz w:val="24"/>
          <w:szCs w:val="24"/>
        </w:rPr>
        <w:t>.201</w:t>
      </w:r>
      <w:r>
        <w:rPr>
          <w:sz w:val="24"/>
          <w:szCs w:val="24"/>
        </w:rPr>
        <w:t>6</w:t>
      </w:r>
    </w:p>
    <w:p w:rsidR="002743A6" w:rsidRDefault="002743A6" w:rsidP="002743A6">
      <w:pPr>
        <w:rPr>
          <w:sz w:val="24"/>
          <w:szCs w:val="24"/>
        </w:rPr>
      </w:pPr>
      <w:r>
        <w:rPr>
          <w:sz w:val="24"/>
          <w:szCs w:val="24"/>
        </w:rPr>
        <w:t>Številka: 007-0005/2016-001</w:t>
      </w:r>
    </w:p>
    <w:p w:rsidR="002743A6" w:rsidRDefault="002743A6" w:rsidP="002743A6">
      <w:pPr>
        <w:rPr>
          <w:sz w:val="24"/>
          <w:szCs w:val="24"/>
        </w:rPr>
      </w:pPr>
    </w:p>
    <w:p w:rsidR="002743A6" w:rsidRDefault="002743A6" w:rsidP="002743A6">
      <w:pPr>
        <w:rPr>
          <w:sz w:val="24"/>
          <w:szCs w:val="24"/>
        </w:rPr>
      </w:pPr>
    </w:p>
    <w:p w:rsidR="002743A6" w:rsidRPr="005B52B2" w:rsidRDefault="002743A6" w:rsidP="002743A6">
      <w:pPr>
        <w:rPr>
          <w:b/>
          <w:sz w:val="24"/>
          <w:szCs w:val="24"/>
        </w:rPr>
      </w:pPr>
      <w:r>
        <w:rPr>
          <w:b/>
          <w:sz w:val="24"/>
          <w:szCs w:val="24"/>
        </w:rPr>
        <w:t>OBČINSKEMU</w:t>
      </w:r>
      <w:r w:rsidRPr="005B52B2">
        <w:rPr>
          <w:b/>
          <w:sz w:val="24"/>
          <w:szCs w:val="24"/>
        </w:rPr>
        <w:t xml:space="preserve"> SVET</w:t>
      </w:r>
      <w:r>
        <w:rPr>
          <w:b/>
          <w:sz w:val="24"/>
          <w:szCs w:val="24"/>
        </w:rPr>
        <w:t>U</w:t>
      </w:r>
    </w:p>
    <w:p w:rsidR="002743A6" w:rsidRPr="005B52B2" w:rsidRDefault="002743A6" w:rsidP="002743A6">
      <w:pPr>
        <w:rPr>
          <w:b/>
          <w:sz w:val="24"/>
          <w:szCs w:val="24"/>
        </w:rPr>
      </w:pPr>
      <w:r w:rsidRPr="005B52B2">
        <w:rPr>
          <w:b/>
          <w:sz w:val="24"/>
          <w:szCs w:val="24"/>
        </w:rPr>
        <w:t>OBČINE ZAVRČ</w:t>
      </w:r>
    </w:p>
    <w:p w:rsidR="002743A6" w:rsidRDefault="002743A6" w:rsidP="002743A6">
      <w:pPr>
        <w:rPr>
          <w:sz w:val="24"/>
          <w:szCs w:val="24"/>
        </w:rPr>
      </w:pPr>
    </w:p>
    <w:p w:rsidR="002743A6" w:rsidRPr="00430BE3" w:rsidRDefault="002743A6" w:rsidP="002743A6">
      <w:pPr>
        <w:rPr>
          <w:b/>
          <w:sz w:val="24"/>
          <w:szCs w:val="24"/>
        </w:rPr>
      </w:pPr>
      <w:r w:rsidRPr="00430BE3">
        <w:rPr>
          <w:b/>
          <w:sz w:val="24"/>
          <w:szCs w:val="24"/>
        </w:rPr>
        <w:t>ZADEVA:    OBRAZLOŽITEV  LETNE</w:t>
      </w:r>
      <w:r>
        <w:rPr>
          <w:b/>
          <w:sz w:val="24"/>
          <w:szCs w:val="24"/>
        </w:rPr>
        <w:t xml:space="preserve">GA PROGRAMA KULTURE ZA LETO </w:t>
      </w:r>
      <w:r>
        <w:rPr>
          <w:b/>
          <w:sz w:val="24"/>
          <w:szCs w:val="24"/>
        </w:rPr>
        <w:t>2017</w:t>
      </w:r>
    </w:p>
    <w:p w:rsidR="002743A6" w:rsidRDefault="002743A6" w:rsidP="002743A6">
      <w:pPr>
        <w:rPr>
          <w:sz w:val="24"/>
          <w:szCs w:val="24"/>
        </w:rPr>
      </w:pPr>
    </w:p>
    <w:p w:rsidR="002743A6" w:rsidRDefault="002743A6" w:rsidP="002743A6">
      <w:pPr>
        <w:jc w:val="both"/>
        <w:rPr>
          <w:sz w:val="24"/>
          <w:szCs w:val="24"/>
        </w:rPr>
      </w:pPr>
      <w:r>
        <w:rPr>
          <w:sz w:val="24"/>
          <w:szCs w:val="24"/>
        </w:rPr>
        <w:t xml:space="preserve">Občinskemu svetu Občine Zavrč se predlaga v sprejem Letni program kulture za leto </w:t>
      </w:r>
      <w:r>
        <w:rPr>
          <w:sz w:val="24"/>
          <w:szCs w:val="24"/>
        </w:rPr>
        <w:t>2017</w:t>
      </w:r>
      <w:r>
        <w:rPr>
          <w:sz w:val="24"/>
          <w:szCs w:val="24"/>
        </w:rPr>
        <w:t>. Pravna podlaga za sprejem lokalnega letnega programa kulture je Zakon o uresničevanju javnega interesa za kulturo (Uradni list RS, št. 77/07-UPB1, 56/08, 4/10 in 20/11). Javni interes na področju kulture je interes za ustvarjanje, posredovanje in varovanje kulturnih dobrin, ki se uresničuje z zagotavljanjem pogojev zanje, s katerimi se uresničuje kulturni razvoj lokalne skupnosti.</w:t>
      </w:r>
    </w:p>
    <w:p w:rsidR="002743A6" w:rsidRDefault="002743A6" w:rsidP="002743A6">
      <w:pPr>
        <w:jc w:val="both"/>
        <w:rPr>
          <w:sz w:val="24"/>
          <w:szCs w:val="24"/>
        </w:rPr>
      </w:pPr>
      <w:r>
        <w:rPr>
          <w:sz w:val="24"/>
          <w:szCs w:val="24"/>
        </w:rPr>
        <w:t>Kulturne dejavnosti so vse oblike ustvarjanja, posredovanja in varovanja kulturnih dobrin na področju nepremične in premične kulturne dediščine, besednih, uprizoritvenih, glasbenih, vizualnih, filmskih avdiovizualnih in drugih umetnosti, ter novih medijev, na področju založništva in knjižničarstva, in na drugih področjih kulture.</w:t>
      </w:r>
    </w:p>
    <w:p w:rsidR="002743A6" w:rsidRDefault="002743A6" w:rsidP="002743A6">
      <w:pPr>
        <w:jc w:val="both"/>
        <w:rPr>
          <w:sz w:val="24"/>
          <w:szCs w:val="24"/>
        </w:rPr>
      </w:pPr>
      <w:r>
        <w:rPr>
          <w:sz w:val="24"/>
          <w:szCs w:val="24"/>
        </w:rPr>
        <w:t xml:space="preserve">Ljubiteljsko ustvarjanje in poustvarjanje na področju kulture se v pretežni meri uresničuje v kulturnih društvih. V interesu občine je finančno podpreti dejavnost vseh aktivnih kulturnih društev, ki delujejo na območju občine Zavrč. V interesu občine je, da se občanom zagotovi boljšo dostopnost in pestrost kulturnih programov, zato se bo tudi v letu </w:t>
      </w:r>
      <w:r w:rsidR="00B04BD0">
        <w:rPr>
          <w:sz w:val="24"/>
          <w:szCs w:val="24"/>
        </w:rPr>
        <w:t>2017</w:t>
      </w:r>
      <w:bookmarkStart w:id="0" w:name="_GoBack"/>
      <w:bookmarkEnd w:id="0"/>
      <w:r>
        <w:rPr>
          <w:sz w:val="24"/>
          <w:szCs w:val="24"/>
        </w:rPr>
        <w:t xml:space="preserve"> sofinanciralo delovanje kulturnih društev na področju občine Zavrč.</w:t>
      </w:r>
    </w:p>
    <w:p w:rsidR="002743A6" w:rsidRDefault="002743A6" w:rsidP="002743A6">
      <w:pPr>
        <w:jc w:val="both"/>
        <w:rPr>
          <w:sz w:val="24"/>
          <w:szCs w:val="24"/>
        </w:rPr>
      </w:pPr>
    </w:p>
    <w:p w:rsidR="002743A6" w:rsidRDefault="002743A6" w:rsidP="002743A6">
      <w:pPr>
        <w:jc w:val="both"/>
        <w:rPr>
          <w:sz w:val="24"/>
          <w:szCs w:val="24"/>
        </w:rPr>
      </w:pPr>
    </w:p>
    <w:p w:rsidR="002743A6" w:rsidRDefault="002743A6" w:rsidP="002743A6">
      <w:pPr>
        <w:jc w:val="both"/>
        <w:rPr>
          <w:sz w:val="24"/>
          <w:szCs w:val="24"/>
        </w:rPr>
      </w:pPr>
    </w:p>
    <w:p w:rsidR="002743A6" w:rsidRDefault="002743A6" w:rsidP="002743A6">
      <w:pPr>
        <w:jc w:val="both"/>
        <w:rPr>
          <w:sz w:val="24"/>
          <w:szCs w:val="24"/>
        </w:rPr>
      </w:pPr>
    </w:p>
    <w:p w:rsidR="002743A6" w:rsidRDefault="002743A6" w:rsidP="002743A6">
      <w:pPr>
        <w:jc w:val="both"/>
        <w:rPr>
          <w:sz w:val="24"/>
          <w:szCs w:val="24"/>
        </w:rPr>
      </w:pPr>
      <w:r>
        <w:rPr>
          <w:sz w:val="24"/>
          <w:szCs w:val="24"/>
        </w:rPr>
        <w:t>Pripravila:</w:t>
      </w:r>
    </w:p>
    <w:p w:rsidR="002743A6" w:rsidRDefault="002743A6" w:rsidP="002743A6">
      <w:pPr>
        <w:jc w:val="both"/>
        <w:rPr>
          <w:sz w:val="24"/>
          <w:szCs w:val="24"/>
        </w:rPr>
      </w:pPr>
      <w:r>
        <w:rPr>
          <w:sz w:val="24"/>
          <w:szCs w:val="24"/>
        </w:rPr>
        <w:t>Marjana Logar Kelc</w:t>
      </w:r>
      <w:r>
        <w:rPr>
          <w:sz w:val="24"/>
          <w:szCs w:val="24"/>
        </w:rPr>
        <w:t xml:space="preserve">                                           </w:t>
      </w:r>
      <w:r>
        <w:rPr>
          <w:sz w:val="24"/>
          <w:szCs w:val="24"/>
        </w:rPr>
        <w:t xml:space="preserve">                               </w:t>
      </w:r>
      <w:r>
        <w:rPr>
          <w:sz w:val="24"/>
          <w:szCs w:val="24"/>
        </w:rPr>
        <w:t xml:space="preserve">   Občina Zavrč</w:t>
      </w:r>
    </w:p>
    <w:p w:rsidR="002743A6" w:rsidRDefault="002743A6" w:rsidP="002743A6">
      <w:pPr>
        <w:jc w:val="both"/>
        <w:rPr>
          <w:sz w:val="24"/>
          <w:szCs w:val="24"/>
        </w:rPr>
      </w:pPr>
      <w:r>
        <w:rPr>
          <w:sz w:val="24"/>
          <w:szCs w:val="24"/>
        </w:rPr>
        <w:t xml:space="preserve">                                                                                                                   Župan</w:t>
      </w:r>
    </w:p>
    <w:p w:rsidR="002743A6" w:rsidRDefault="002743A6" w:rsidP="002743A6">
      <w:pPr>
        <w:jc w:val="both"/>
        <w:rPr>
          <w:sz w:val="24"/>
          <w:szCs w:val="24"/>
        </w:rPr>
      </w:pPr>
      <w:r>
        <w:rPr>
          <w:sz w:val="24"/>
          <w:szCs w:val="24"/>
        </w:rPr>
        <w:t xml:space="preserve">                                                                                                              Miran VUK </w:t>
      </w:r>
      <w:proofErr w:type="spellStart"/>
      <w:r>
        <w:rPr>
          <w:sz w:val="24"/>
          <w:szCs w:val="24"/>
        </w:rPr>
        <w:t>l.r</w:t>
      </w:r>
      <w:proofErr w:type="spellEnd"/>
      <w:r>
        <w:rPr>
          <w:sz w:val="24"/>
          <w:szCs w:val="24"/>
        </w:rPr>
        <w:t>.</w:t>
      </w:r>
    </w:p>
    <w:p w:rsidR="002743A6" w:rsidRDefault="002743A6" w:rsidP="002743A6">
      <w:pPr>
        <w:pStyle w:val="Glava"/>
        <w:rPr>
          <w:b/>
          <w:sz w:val="24"/>
        </w:rPr>
      </w:pPr>
      <w:r>
        <w:rPr>
          <w:noProof/>
        </w:rPr>
        <w:lastRenderedPageBreak/>
        <w:drawing>
          <wp:anchor distT="0" distB="0" distL="114300" distR="114300" simplePos="0" relativeHeight="251660288" behindDoc="1" locked="0" layoutInCell="0" allowOverlap="1" wp14:anchorId="4058318E" wp14:editId="1271E344">
            <wp:simplePos x="0" y="0"/>
            <wp:positionH relativeFrom="column">
              <wp:posOffset>91440</wp:posOffset>
            </wp:positionH>
            <wp:positionV relativeFrom="paragraph">
              <wp:posOffset>635</wp:posOffset>
            </wp:positionV>
            <wp:extent cx="991870" cy="1213485"/>
            <wp:effectExtent l="19050" t="0" r="0" b="0"/>
            <wp:wrapNone/>
            <wp:docPr id="1" name="Slika 2" descr="Zavr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vr Grb"/>
                    <pic:cNvPicPr>
                      <a:picLocks noChangeAspect="1" noChangeArrowheads="1"/>
                    </pic:cNvPicPr>
                  </pic:nvPicPr>
                  <pic:blipFill>
                    <a:blip r:embed="rId5" cstate="print"/>
                    <a:srcRect/>
                    <a:stretch>
                      <a:fillRect/>
                    </a:stretch>
                  </pic:blipFill>
                  <pic:spPr bwMode="auto">
                    <a:xfrm>
                      <a:off x="0" y="0"/>
                      <a:ext cx="991870" cy="1213485"/>
                    </a:xfrm>
                    <a:prstGeom prst="rect">
                      <a:avLst/>
                    </a:prstGeom>
                    <a:noFill/>
                    <a:ln w="9525">
                      <a:noFill/>
                      <a:miter lim="800000"/>
                      <a:headEnd/>
                      <a:tailEnd/>
                    </a:ln>
                  </pic:spPr>
                </pic:pic>
              </a:graphicData>
            </a:graphic>
          </wp:anchor>
        </w:drawing>
      </w:r>
      <w:r>
        <w:rPr>
          <w:sz w:val="28"/>
        </w:rPr>
        <w:t xml:space="preserve">                                            </w:t>
      </w:r>
    </w:p>
    <w:p w:rsidR="002743A6" w:rsidRDefault="002743A6" w:rsidP="002743A6">
      <w:pPr>
        <w:pStyle w:val="Glava"/>
        <w:rPr>
          <w:b/>
          <w:i/>
          <w:sz w:val="28"/>
        </w:rPr>
      </w:pPr>
      <w:r>
        <w:rPr>
          <w:sz w:val="28"/>
        </w:rPr>
        <w:t xml:space="preserve">                                           </w:t>
      </w:r>
      <w:r>
        <w:rPr>
          <w:b/>
          <w:i/>
          <w:sz w:val="28"/>
        </w:rPr>
        <w:t>OBČINA ZAVRČ</w:t>
      </w:r>
    </w:p>
    <w:p w:rsidR="002743A6" w:rsidRDefault="002743A6" w:rsidP="002743A6">
      <w:pPr>
        <w:pStyle w:val="Glava"/>
        <w:rPr>
          <w:b/>
          <w:i/>
          <w:sz w:val="24"/>
        </w:rPr>
      </w:pPr>
      <w:r>
        <w:rPr>
          <w:b/>
          <w:i/>
          <w:sz w:val="24"/>
        </w:rPr>
        <w:t xml:space="preserve">                                                 Goričak 6,  2283 Zavrč</w:t>
      </w:r>
    </w:p>
    <w:p w:rsidR="002743A6" w:rsidRDefault="002743A6" w:rsidP="002743A6">
      <w:pPr>
        <w:pStyle w:val="Glava"/>
        <w:rPr>
          <w:b/>
          <w:i/>
          <w:sz w:val="24"/>
        </w:rPr>
      </w:pPr>
    </w:p>
    <w:p w:rsidR="002743A6" w:rsidRDefault="002743A6" w:rsidP="002743A6">
      <w:pPr>
        <w:pStyle w:val="Glava"/>
        <w:jc w:val="right"/>
        <w:rPr>
          <w:i/>
        </w:rPr>
      </w:pPr>
      <w:r>
        <w:rPr>
          <w:b/>
          <w:i/>
          <w:sz w:val="24"/>
        </w:rPr>
        <w:t xml:space="preserve">                          </w:t>
      </w:r>
      <w:r>
        <w:rPr>
          <w:i/>
        </w:rPr>
        <w:t xml:space="preserve">Telefon: /02/ 761 04 82,   </w:t>
      </w:r>
      <w:proofErr w:type="spellStart"/>
      <w:r>
        <w:rPr>
          <w:i/>
        </w:rPr>
        <w:t>Telefax</w:t>
      </w:r>
      <w:proofErr w:type="spellEnd"/>
      <w:r>
        <w:rPr>
          <w:i/>
        </w:rPr>
        <w:t>: /02/ 761 04 83</w:t>
      </w:r>
    </w:p>
    <w:p w:rsidR="002743A6" w:rsidRDefault="002743A6" w:rsidP="002743A6">
      <w:pPr>
        <w:pStyle w:val="Glava"/>
        <w:rPr>
          <w:i/>
        </w:rPr>
      </w:pPr>
      <w:r>
        <w:rPr>
          <w:i/>
        </w:rPr>
        <w:t xml:space="preserve">                                                                                                                      e-mail: </w:t>
      </w:r>
      <w:hyperlink r:id="rId7" w:history="1">
        <w:r>
          <w:rPr>
            <w:rStyle w:val="Hiperpovezava"/>
          </w:rPr>
          <w:t>obcina.zavrc@siol.net</w:t>
        </w:r>
      </w:hyperlink>
    </w:p>
    <w:p w:rsidR="002743A6" w:rsidRDefault="002743A6" w:rsidP="002743A6">
      <w:pPr>
        <w:pStyle w:val="Glava"/>
        <w:rPr>
          <w:i/>
        </w:rPr>
      </w:pPr>
    </w:p>
    <w:p w:rsidR="002743A6" w:rsidRDefault="002743A6" w:rsidP="002743A6">
      <w:pPr>
        <w:pStyle w:val="Glava"/>
        <w:pBdr>
          <w:bottom w:val="dashSmallGap" w:sz="4" w:space="1" w:color="auto"/>
        </w:pBdr>
        <w:rPr>
          <w:i/>
        </w:rPr>
      </w:pPr>
    </w:p>
    <w:p w:rsidR="002743A6" w:rsidRDefault="002743A6" w:rsidP="002743A6">
      <w:pPr>
        <w:jc w:val="both"/>
        <w:rPr>
          <w:sz w:val="24"/>
          <w:szCs w:val="24"/>
        </w:rPr>
      </w:pPr>
    </w:p>
    <w:p w:rsidR="002743A6" w:rsidRPr="006B3644" w:rsidRDefault="002743A6" w:rsidP="002743A6">
      <w:pPr>
        <w:jc w:val="both"/>
        <w:rPr>
          <w:b/>
          <w:sz w:val="24"/>
          <w:szCs w:val="24"/>
        </w:rPr>
      </w:pPr>
      <w:r w:rsidRPr="006B3644">
        <w:rPr>
          <w:b/>
          <w:sz w:val="24"/>
          <w:szCs w:val="24"/>
        </w:rPr>
        <w:t>OBČINA ZAVRČ</w:t>
      </w:r>
    </w:p>
    <w:p w:rsidR="002743A6" w:rsidRPr="006B3644" w:rsidRDefault="002743A6" w:rsidP="002743A6">
      <w:pPr>
        <w:jc w:val="both"/>
        <w:rPr>
          <w:b/>
          <w:sz w:val="24"/>
          <w:szCs w:val="24"/>
        </w:rPr>
      </w:pPr>
      <w:r w:rsidRPr="006B3644">
        <w:rPr>
          <w:b/>
          <w:sz w:val="24"/>
          <w:szCs w:val="24"/>
        </w:rPr>
        <w:t>OBČINSKI SVET</w:t>
      </w:r>
    </w:p>
    <w:p w:rsidR="002743A6" w:rsidRDefault="002743A6" w:rsidP="002743A6">
      <w:pPr>
        <w:jc w:val="both"/>
        <w:rPr>
          <w:sz w:val="24"/>
          <w:szCs w:val="24"/>
        </w:rPr>
      </w:pPr>
    </w:p>
    <w:p w:rsidR="002743A6" w:rsidRDefault="002743A6" w:rsidP="002743A6">
      <w:pPr>
        <w:jc w:val="both"/>
        <w:rPr>
          <w:sz w:val="24"/>
          <w:szCs w:val="24"/>
        </w:rPr>
      </w:pPr>
    </w:p>
    <w:p w:rsidR="002743A6" w:rsidRDefault="002743A6" w:rsidP="002743A6">
      <w:pPr>
        <w:spacing w:line="360" w:lineRule="auto"/>
        <w:jc w:val="both"/>
        <w:rPr>
          <w:sz w:val="24"/>
          <w:szCs w:val="24"/>
        </w:rPr>
      </w:pPr>
      <w:r>
        <w:rPr>
          <w:sz w:val="24"/>
          <w:szCs w:val="24"/>
        </w:rPr>
        <w:t xml:space="preserve">Na podlagi 9. in 14. člena Zakona o uresničevanje javnega interesa za kulturo (Uradni list RS, št. 77/07-UPB1, 56/08, 4/10, 20/11) ter 28. člena Statuta občine Zavrč (Uradno glasilo slovenskih občin 22/2011), je Občinski svet Občine Zavrč na </w:t>
      </w:r>
      <w:r>
        <w:rPr>
          <w:sz w:val="24"/>
          <w:szCs w:val="24"/>
        </w:rPr>
        <w:t>13</w:t>
      </w:r>
      <w:r>
        <w:rPr>
          <w:sz w:val="24"/>
          <w:szCs w:val="24"/>
        </w:rPr>
        <w:t xml:space="preserve">. redni seji, dne </w:t>
      </w:r>
      <w:r>
        <w:rPr>
          <w:sz w:val="24"/>
          <w:szCs w:val="24"/>
        </w:rPr>
        <w:t>22</w:t>
      </w:r>
      <w:r>
        <w:rPr>
          <w:sz w:val="24"/>
          <w:szCs w:val="24"/>
        </w:rPr>
        <w:t xml:space="preserve">. </w:t>
      </w:r>
      <w:r>
        <w:rPr>
          <w:sz w:val="24"/>
          <w:szCs w:val="24"/>
        </w:rPr>
        <w:t>decembra</w:t>
      </w:r>
      <w:r>
        <w:rPr>
          <w:sz w:val="24"/>
          <w:szCs w:val="24"/>
        </w:rPr>
        <w:t xml:space="preserve"> </w:t>
      </w:r>
      <w:r>
        <w:rPr>
          <w:sz w:val="24"/>
          <w:szCs w:val="24"/>
        </w:rPr>
        <w:t>2016</w:t>
      </w:r>
      <w:r>
        <w:rPr>
          <w:sz w:val="24"/>
          <w:szCs w:val="24"/>
        </w:rPr>
        <w:t>, sprejel</w:t>
      </w:r>
    </w:p>
    <w:p w:rsidR="002743A6" w:rsidRDefault="002743A6" w:rsidP="002743A6">
      <w:pPr>
        <w:spacing w:line="360" w:lineRule="auto"/>
        <w:jc w:val="both"/>
        <w:rPr>
          <w:sz w:val="24"/>
          <w:szCs w:val="24"/>
        </w:rPr>
      </w:pPr>
    </w:p>
    <w:p w:rsidR="002743A6" w:rsidRDefault="002743A6" w:rsidP="002743A6">
      <w:pPr>
        <w:spacing w:line="360" w:lineRule="auto"/>
        <w:jc w:val="both"/>
        <w:rPr>
          <w:sz w:val="24"/>
          <w:szCs w:val="24"/>
        </w:rPr>
      </w:pPr>
    </w:p>
    <w:p w:rsidR="002743A6" w:rsidRPr="006B3644" w:rsidRDefault="002743A6" w:rsidP="002743A6">
      <w:pPr>
        <w:spacing w:line="360" w:lineRule="auto"/>
        <w:jc w:val="center"/>
        <w:rPr>
          <w:b/>
          <w:sz w:val="24"/>
          <w:szCs w:val="24"/>
        </w:rPr>
      </w:pPr>
      <w:r w:rsidRPr="006B3644">
        <w:rPr>
          <w:b/>
          <w:sz w:val="24"/>
          <w:szCs w:val="24"/>
        </w:rPr>
        <w:t>SKLEP</w:t>
      </w:r>
    </w:p>
    <w:p w:rsidR="002743A6" w:rsidRDefault="002743A6" w:rsidP="002743A6">
      <w:pPr>
        <w:spacing w:line="360" w:lineRule="auto"/>
        <w:jc w:val="center"/>
        <w:rPr>
          <w:b/>
          <w:sz w:val="24"/>
          <w:szCs w:val="24"/>
        </w:rPr>
      </w:pPr>
      <w:r w:rsidRPr="006B3644">
        <w:rPr>
          <w:b/>
          <w:sz w:val="24"/>
          <w:szCs w:val="24"/>
        </w:rPr>
        <w:t>O POTRDITVI LETNE</w:t>
      </w:r>
      <w:r>
        <w:rPr>
          <w:b/>
          <w:sz w:val="24"/>
          <w:szCs w:val="24"/>
        </w:rPr>
        <w:t xml:space="preserve">GA PROGRAMA KULTURE ZA LETO </w:t>
      </w:r>
      <w:r>
        <w:rPr>
          <w:b/>
          <w:sz w:val="24"/>
          <w:szCs w:val="24"/>
        </w:rPr>
        <w:t>2017</w:t>
      </w:r>
    </w:p>
    <w:p w:rsidR="002743A6" w:rsidRDefault="002743A6" w:rsidP="002743A6">
      <w:pPr>
        <w:spacing w:line="360" w:lineRule="auto"/>
        <w:jc w:val="center"/>
        <w:rPr>
          <w:b/>
          <w:sz w:val="24"/>
          <w:szCs w:val="24"/>
        </w:rPr>
      </w:pPr>
    </w:p>
    <w:p w:rsidR="002743A6" w:rsidRDefault="002743A6" w:rsidP="002743A6">
      <w:pPr>
        <w:spacing w:line="360" w:lineRule="auto"/>
        <w:rPr>
          <w:sz w:val="24"/>
          <w:szCs w:val="24"/>
        </w:rPr>
      </w:pPr>
      <w:r>
        <w:rPr>
          <w:sz w:val="24"/>
          <w:szCs w:val="24"/>
        </w:rPr>
        <w:t xml:space="preserve">S tem sklepom se potrdi Letni program kulture v Občini Zavrč za leto </w:t>
      </w:r>
      <w:r>
        <w:rPr>
          <w:sz w:val="24"/>
          <w:szCs w:val="24"/>
        </w:rPr>
        <w:t>2017</w:t>
      </w:r>
      <w:r>
        <w:rPr>
          <w:sz w:val="24"/>
          <w:szCs w:val="24"/>
        </w:rPr>
        <w:t xml:space="preserve">. </w:t>
      </w:r>
    </w:p>
    <w:p w:rsidR="002743A6" w:rsidRDefault="002743A6" w:rsidP="002743A6">
      <w:pPr>
        <w:spacing w:line="360" w:lineRule="auto"/>
        <w:rPr>
          <w:sz w:val="24"/>
          <w:szCs w:val="24"/>
        </w:rPr>
      </w:pPr>
      <w:r>
        <w:rPr>
          <w:sz w:val="24"/>
          <w:szCs w:val="24"/>
        </w:rPr>
        <w:t>Sklep velja takoj.</w:t>
      </w:r>
    </w:p>
    <w:p w:rsidR="002743A6" w:rsidRDefault="002743A6" w:rsidP="002743A6">
      <w:pPr>
        <w:rPr>
          <w:sz w:val="24"/>
          <w:szCs w:val="24"/>
        </w:rPr>
      </w:pPr>
    </w:p>
    <w:p w:rsidR="002743A6" w:rsidRDefault="002743A6" w:rsidP="002743A6">
      <w:pPr>
        <w:rPr>
          <w:sz w:val="24"/>
          <w:szCs w:val="24"/>
        </w:rPr>
      </w:pPr>
    </w:p>
    <w:p w:rsidR="002743A6" w:rsidRDefault="002743A6" w:rsidP="002743A6">
      <w:pPr>
        <w:rPr>
          <w:sz w:val="24"/>
          <w:szCs w:val="24"/>
        </w:rPr>
      </w:pPr>
      <w:r>
        <w:rPr>
          <w:sz w:val="24"/>
          <w:szCs w:val="24"/>
        </w:rPr>
        <w:t xml:space="preserve">Številka: </w:t>
      </w:r>
      <w:r>
        <w:rPr>
          <w:sz w:val="24"/>
          <w:szCs w:val="24"/>
        </w:rPr>
        <w:t>007-0005/2016-002</w:t>
      </w:r>
    </w:p>
    <w:p w:rsidR="002743A6" w:rsidRDefault="002743A6" w:rsidP="002743A6">
      <w:pPr>
        <w:rPr>
          <w:sz w:val="24"/>
          <w:szCs w:val="24"/>
        </w:rPr>
      </w:pPr>
      <w:r>
        <w:rPr>
          <w:sz w:val="24"/>
          <w:szCs w:val="24"/>
        </w:rPr>
        <w:t>Datum: 22</w:t>
      </w:r>
      <w:r>
        <w:rPr>
          <w:sz w:val="24"/>
          <w:szCs w:val="24"/>
        </w:rPr>
        <w:t>.</w:t>
      </w:r>
      <w:r>
        <w:rPr>
          <w:sz w:val="24"/>
          <w:szCs w:val="24"/>
        </w:rPr>
        <w:t>1</w:t>
      </w:r>
      <w:r>
        <w:rPr>
          <w:sz w:val="24"/>
          <w:szCs w:val="24"/>
        </w:rPr>
        <w:t>2.</w:t>
      </w:r>
      <w:r>
        <w:rPr>
          <w:sz w:val="24"/>
          <w:szCs w:val="24"/>
        </w:rPr>
        <w:t>2016</w:t>
      </w:r>
    </w:p>
    <w:p w:rsidR="002743A6" w:rsidRDefault="002743A6" w:rsidP="002743A6">
      <w:pPr>
        <w:rPr>
          <w:sz w:val="24"/>
          <w:szCs w:val="24"/>
        </w:rPr>
      </w:pPr>
    </w:p>
    <w:p w:rsidR="002743A6" w:rsidRDefault="002743A6" w:rsidP="002743A6">
      <w:pPr>
        <w:rPr>
          <w:sz w:val="24"/>
          <w:szCs w:val="24"/>
        </w:rPr>
      </w:pPr>
    </w:p>
    <w:p w:rsidR="002743A6" w:rsidRDefault="002743A6" w:rsidP="002743A6">
      <w:pPr>
        <w:rPr>
          <w:sz w:val="24"/>
          <w:szCs w:val="24"/>
        </w:rPr>
      </w:pPr>
      <w:r>
        <w:rPr>
          <w:sz w:val="24"/>
          <w:szCs w:val="24"/>
        </w:rPr>
        <w:t xml:space="preserve">                                                                                                                  Občina Zavrč</w:t>
      </w:r>
    </w:p>
    <w:p w:rsidR="002743A6" w:rsidRDefault="002743A6" w:rsidP="002743A6">
      <w:pPr>
        <w:rPr>
          <w:sz w:val="24"/>
          <w:szCs w:val="24"/>
        </w:rPr>
      </w:pPr>
      <w:r>
        <w:rPr>
          <w:sz w:val="24"/>
          <w:szCs w:val="24"/>
        </w:rPr>
        <w:t xml:space="preserve">                                                                                                                        Župan</w:t>
      </w:r>
    </w:p>
    <w:p w:rsidR="002743A6" w:rsidRDefault="002743A6" w:rsidP="002743A6">
      <w:pPr>
        <w:rPr>
          <w:sz w:val="24"/>
          <w:szCs w:val="24"/>
        </w:rPr>
      </w:pPr>
      <w:r>
        <w:rPr>
          <w:sz w:val="24"/>
          <w:szCs w:val="24"/>
        </w:rPr>
        <w:t xml:space="preserve">                                                                                                                     Miran VUK</w:t>
      </w:r>
    </w:p>
    <w:p w:rsidR="002743A6" w:rsidRDefault="002743A6" w:rsidP="002743A6">
      <w:pPr>
        <w:rPr>
          <w:sz w:val="24"/>
          <w:szCs w:val="24"/>
        </w:rPr>
      </w:pPr>
    </w:p>
    <w:p w:rsidR="002743A6" w:rsidRDefault="002743A6" w:rsidP="002743A6">
      <w:pPr>
        <w:rPr>
          <w:sz w:val="24"/>
          <w:szCs w:val="24"/>
        </w:rPr>
      </w:pPr>
    </w:p>
    <w:p w:rsidR="002743A6" w:rsidRDefault="002743A6" w:rsidP="002743A6">
      <w:pPr>
        <w:rPr>
          <w:sz w:val="24"/>
          <w:szCs w:val="24"/>
        </w:rPr>
      </w:pPr>
    </w:p>
    <w:p w:rsidR="002743A6" w:rsidRDefault="002743A6" w:rsidP="002743A6">
      <w:pPr>
        <w:rPr>
          <w:sz w:val="24"/>
          <w:szCs w:val="24"/>
        </w:rPr>
      </w:pPr>
    </w:p>
    <w:p w:rsidR="002743A6" w:rsidRDefault="002743A6" w:rsidP="002743A6">
      <w:pPr>
        <w:rPr>
          <w:sz w:val="24"/>
          <w:szCs w:val="24"/>
        </w:rPr>
      </w:pPr>
    </w:p>
    <w:p w:rsidR="002743A6" w:rsidRDefault="002743A6" w:rsidP="002743A6">
      <w:pPr>
        <w:jc w:val="both"/>
        <w:rPr>
          <w:sz w:val="24"/>
          <w:szCs w:val="24"/>
        </w:rPr>
      </w:pPr>
    </w:p>
    <w:p w:rsidR="002743A6" w:rsidRPr="00E93EAE" w:rsidRDefault="002743A6" w:rsidP="002743A6">
      <w:pPr>
        <w:jc w:val="both"/>
        <w:rPr>
          <w:sz w:val="24"/>
          <w:szCs w:val="24"/>
        </w:rPr>
      </w:pPr>
      <w:r w:rsidRPr="00E93EAE">
        <w:rPr>
          <w:sz w:val="24"/>
          <w:szCs w:val="24"/>
        </w:rPr>
        <w:lastRenderedPageBreak/>
        <w:t>Na podlagi Lokalnega pro</w:t>
      </w:r>
      <w:r>
        <w:rPr>
          <w:sz w:val="24"/>
          <w:szCs w:val="24"/>
        </w:rPr>
        <w:t>grama kulture za obdobje od 2016 – 2019</w:t>
      </w:r>
      <w:r w:rsidRPr="00E93EAE">
        <w:rPr>
          <w:sz w:val="24"/>
          <w:szCs w:val="24"/>
        </w:rPr>
        <w:t xml:space="preserve">, Pravilnika o sofinanciranju programov društev na področju kulturne dejavnosti v Občini Zavrč (Uradni list RS, št. 37/11) in 14. člena Statuta Občine Zavrč (Uradno glasilo slovenskih občin, št. 22/11) je </w:t>
      </w:r>
      <w:r>
        <w:rPr>
          <w:sz w:val="24"/>
          <w:szCs w:val="24"/>
        </w:rPr>
        <w:t>Občinski svet Občine Zavrč na 13. redni seji, dne 22. decembra 2016</w:t>
      </w:r>
      <w:r w:rsidRPr="00E93EAE">
        <w:rPr>
          <w:sz w:val="24"/>
          <w:szCs w:val="24"/>
        </w:rPr>
        <w:t xml:space="preserve"> sprejel</w:t>
      </w:r>
    </w:p>
    <w:p w:rsidR="002743A6" w:rsidRPr="00E93EAE" w:rsidRDefault="002743A6" w:rsidP="002743A6">
      <w:pPr>
        <w:jc w:val="both"/>
        <w:rPr>
          <w:sz w:val="24"/>
          <w:szCs w:val="24"/>
        </w:rPr>
      </w:pPr>
    </w:p>
    <w:p w:rsidR="002743A6" w:rsidRDefault="002743A6" w:rsidP="002743A6">
      <w:pPr>
        <w:jc w:val="center"/>
        <w:rPr>
          <w:b/>
          <w:sz w:val="24"/>
          <w:szCs w:val="24"/>
        </w:rPr>
      </w:pPr>
      <w:r w:rsidRPr="00E93EAE">
        <w:rPr>
          <w:b/>
          <w:sz w:val="24"/>
          <w:szCs w:val="24"/>
        </w:rPr>
        <w:t>LETNI PROGRAM KUL</w:t>
      </w:r>
      <w:r>
        <w:rPr>
          <w:b/>
          <w:sz w:val="24"/>
          <w:szCs w:val="24"/>
        </w:rPr>
        <w:t>TURE V OBČINI ZAVRČ ZA LETO 2017</w:t>
      </w:r>
    </w:p>
    <w:p w:rsidR="002743A6" w:rsidRPr="00E93EAE" w:rsidRDefault="002743A6" w:rsidP="002743A6">
      <w:pPr>
        <w:jc w:val="center"/>
        <w:rPr>
          <w:b/>
          <w:sz w:val="24"/>
          <w:szCs w:val="24"/>
        </w:rPr>
      </w:pPr>
    </w:p>
    <w:p w:rsidR="002743A6" w:rsidRPr="00E93EAE" w:rsidRDefault="002743A6" w:rsidP="002743A6">
      <w:pPr>
        <w:pStyle w:val="Odstavekseznama"/>
        <w:numPr>
          <w:ilvl w:val="0"/>
          <w:numId w:val="1"/>
        </w:numPr>
        <w:jc w:val="both"/>
        <w:rPr>
          <w:b/>
          <w:sz w:val="24"/>
          <w:szCs w:val="24"/>
        </w:rPr>
      </w:pPr>
      <w:r w:rsidRPr="00E93EAE">
        <w:rPr>
          <w:b/>
          <w:sz w:val="24"/>
          <w:szCs w:val="24"/>
        </w:rPr>
        <w:t>SPLOŠNE DOLOČBE</w:t>
      </w:r>
    </w:p>
    <w:p w:rsidR="002743A6" w:rsidRPr="00E93EAE" w:rsidRDefault="002743A6" w:rsidP="002743A6">
      <w:pPr>
        <w:pStyle w:val="Odstavekseznama"/>
        <w:numPr>
          <w:ilvl w:val="0"/>
          <w:numId w:val="2"/>
        </w:numPr>
        <w:jc w:val="center"/>
        <w:rPr>
          <w:sz w:val="24"/>
          <w:szCs w:val="24"/>
        </w:rPr>
      </w:pPr>
      <w:r w:rsidRPr="00E93EAE">
        <w:rPr>
          <w:sz w:val="24"/>
          <w:szCs w:val="24"/>
        </w:rPr>
        <w:t>člen</w:t>
      </w:r>
    </w:p>
    <w:p w:rsidR="002743A6" w:rsidRPr="00E93EAE" w:rsidRDefault="002743A6" w:rsidP="002743A6">
      <w:pPr>
        <w:jc w:val="both"/>
        <w:rPr>
          <w:sz w:val="24"/>
          <w:szCs w:val="24"/>
        </w:rPr>
      </w:pPr>
      <w:r w:rsidRPr="00E93EAE">
        <w:rPr>
          <w:sz w:val="24"/>
          <w:szCs w:val="24"/>
        </w:rPr>
        <w:t>Javni interes na področju kulture je interes za ustvarjanje, posredovanje in varovanje kulturnih dobrin, ki se uresničuje z zagotavljanjem pogojev zanjo. Javni interes za kulturo temelji na zagotavljanju javnih kulturnih dobrin, s katerim se uresničuje kulturni razvoj lokalne skupnosti.</w:t>
      </w:r>
    </w:p>
    <w:p w:rsidR="002743A6" w:rsidRPr="00E93EAE" w:rsidRDefault="002743A6" w:rsidP="002743A6">
      <w:pPr>
        <w:jc w:val="both"/>
        <w:rPr>
          <w:sz w:val="24"/>
          <w:szCs w:val="24"/>
        </w:rPr>
      </w:pPr>
    </w:p>
    <w:p w:rsidR="002743A6" w:rsidRPr="00E93EAE" w:rsidRDefault="002743A6" w:rsidP="002743A6">
      <w:pPr>
        <w:pStyle w:val="Odstavekseznama"/>
        <w:numPr>
          <w:ilvl w:val="0"/>
          <w:numId w:val="2"/>
        </w:numPr>
        <w:jc w:val="center"/>
        <w:rPr>
          <w:sz w:val="24"/>
          <w:szCs w:val="24"/>
        </w:rPr>
      </w:pPr>
      <w:r w:rsidRPr="00E93EAE">
        <w:rPr>
          <w:sz w:val="24"/>
          <w:szCs w:val="24"/>
        </w:rPr>
        <w:t>člen</w:t>
      </w:r>
    </w:p>
    <w:p w:rsidR="002743A6" w:rsidRPr="00E93EAE" w:rsidRDefault="002743A6" w:rsidP="002743A6">
      <w:pPr>
        <w:jc w:val="both"/>
        <w:rPr>
          <w:sz w:val="24"/>
          <w:szCs w:val="24"/>
        </w:rPr>
      </w:pPr>
      <w:r w:rsidRPr="00E93EAE">
        <w:rPr>
          <w:sz w:val="24"/>
          <w:szCs w:val="24"/>
        </w:rPr>
        <w:t>Kulturne dejavnosti so vse oblike ustvarjanja, posredovanja in varovanja kulturnih dobrin na področju nepremične in premične kulturne dediščine, besednih, uprizoritvenih, glasbenih, vizualnih, filmskih, avdiovizualnih in drugih umetnosti, ter novih medijev na področju založništva in knjižničarstva, kinematografije in na drugih področjih kulture.</w:t>
      </w:r>
    </w:p>
    <w:p w:rsidR="002743A6" w:rsidRPr="00E93EAE" w:rsidRDefault="002743A6" w:rsidP="002743A6">
      <w:pPr>
        <w:rPr>
          <w:sz w:val="24"/>
          <w:szCs w:val="24"/>
        </w:rPr>
      </w:pPr>
    </w:p>
    <w:p w:rsidR="002743A6" w:rsidRPr="00E93EAE" w:rsidRDefault="002743A6" w:rsidP="002743A6">
      <w:pPr>
        <w:pStyle w:val="Odstavekseznama"/>
        <w:numPr>
          <w:ilvl w:val="0"/>
          <w:numId w:val="2"/>
        </w:numPr>
        <w:jc w:val="center"/>
        <w:rPr>
          <w:sz w:val="24"/>
          <w:szCs w:val="24"/>
        </w:rPr>
      </w:pPr>
      <w:r w:rsidRPr="00E93EAE">
        <w:rPr>
          <w:sz w:val="24"/>
          <w:szCs w:val="24"/>
        </w:rPr>
        <w:t>člen</w:t>
      </w:r>
    </w:p>
    <w:p w:rsidR="002743A6" w:rsidRPr="00E93EAE" w:rsidRDefault="002743A6" w:rsidP="002743A6">
      <w:pPr>
        <w:jc w:val="both"/>
        <w:rPr>
          <w:sz w:val="24"/>
          <w:szCs w:val="24"/>
        </w:rPr>
      </w:pPr>
      <w:r w:rsidRPr="00E93EAE">
        <w:rPr>
          <w:sz w:val="24"/>
          <w:szCs w:val="24"/>
        </w:rPr>
        <w:t>Letni program kulture v Občini Zavrč je podlaga za razdelitev sredstev za kulturne dejavnosti, programe in projekte. Javni interes za kulturo se udejanja na podlagi javnega razpisa za sofinanciranje</w:t>
      </w:r>
      <w:r w:rsidRPr="00E93EAE">
        <w:rPr>
          <w:b/>
          <w:sz w:val="24"/>
          <w:szCs w:val="24"/>
        </w:rPr>
        <w:t xml:space="preserve"> </w:t>
      </w:r>
      <w:r w:rsidRPr="00E93EAE">
        <w:rPr>
          <w:sz w:val="24"/>
          <w:szCs w:val="24"/>
        </w:rPr>
        <w:t>programov društev na področju ku</w:t>
      </w:r>
      <w:r>
        <w:rPr>
          <w:sz w:val="24"/>
          <w:szCs w:val="24"/>
        </w:rPr>
        <w:t>lture v Občini Zavrč v letu 2017</w:t>
      </w:r>
      <w:r w:rsidRPr="00E93EAE">
        <w:rPr>
          <w:sz w:val="24"/>
          <w:szCs w:val="24"/>
        </w:rPr>
        <w:t xml:space="preserve"> in letnih programov izvajalcev kulturnih dejavnosti, programov in projektov.</w:t>
      </w:r>
    </w:p>
    <w:p w:rsidR="002743A6" w:rsidRPr="00E93EAE" w:rsidRDefault="002743A6" w:rsidP="002743A6">
      <w:pPr>
        <w:rPr>
          <w:sz w:val="24"/>
          <w:szCs w:val="24"/>
        </w:rPr>
      </w:pPr>
    </w:p>
    <w:p w:rsidR="002743A6" w:rsidRPr="00E93EAE" w:rsidRDefault="002743A6" w:rsidP="002743A6">
      <w:pPr>
        <w:pStyle w:val="Odstavekseznama"/>
        <w:numPr>
          <w:ilvl w:val="0"/>
          <w:numId w:val="2"/>
        </w:numPr>
        <w:jc w:val="center"/>
        <w:rPr>
          <w:sz w:val="24"/>
          <w:szCs w:val="24"/>
        </w:rPr>
      </w:pPr>
      <w:r w:rsidRPr="00E93EAE">
        <w:rPr>
          <w:sz w:val="24"/>
          <w:szCs w:val="24"/>
        </w:rPr>
        <w:t>člen</w:t>
      </w:r>
    </w:p>
    <w:p w:rsidR="002743A6" w:rsidRPr="00E93EAE" w:rsidRDefault="002743A6" w:rsidP="002743A6">
      <w:pPr>
        <w:jc w:val="both"/>
        <w:rPr>
          <w:sz w:val="24"/>
          <w:szCs w:val="24"/>
        </w:rPr>
      </w:pPr>
      <w:r w:rsidRPr="00E93EAE">
        <w:rPr>
          <w:sz w:val="24"/>
          <w:szCs w:val="24"/>
        </w:rPr>
        <w:t>Poleg zagotavljanja kulturnih dobrin občina uresničuje javni interes za kulturo tudi z vzdrževanjem javne in druge kulturne infrastrukture (investicije, vzdrževanje, kulturna dediščina,..)</w:t>
      </w:r>
    </w:p>
    <w:p w:rsidR="002743A6" w:rsidRPr="00E93EAE" w:rsidRDefault="002743A6" w:rsidP="002743A6">
      <w:pPr>
        <w:rPr>
          <w:sz w:val="24"/>
          <w:szCs w:val="24"/>
        </w:rPr>
      </w:pPr>
    </w:p>
    <w:p w:rsidR="002743A6" w:rsidRPr="00E93EAE" w:rsidRDefault="002743A6" w:rsidP="002743A6">
      <w:pPr>
        <w:pStyle w:val="Odstavekseznama"/>
        <w:numPr>
          <w:ilvl w:val="0"/>
          <w:numId w:val="1"/>
        </w:numPr>
        <w:rPr>
          <w:b/>
          <w:sz w:val="24"/>
          <w:szCs w:val="24"/>
        </w:rPr>
      </w:pPr>
      <w:r w:rsidRPr="00E93EAE">
        <w:rPr>
          <w:b/>
          <w:sz w:val="24"/>
          <w:szCs w:val="24"/>
        </w:rPr>
        <w:t>IZVAJALCI LETNEGA PROGRAMA KULTURE</w:t>
      </w:r>
    </w:p>
    <w:p w:rsidR="002743A6" w:rsidRPr="00E93EAE" w:rsidRDefault="002743A6" w:rsidP="002743A6">
      <w:pPr>
        <w:rPr>
          <w:sz w:val="24"/>
          <w:szCs w:val="24"/>
        </w:rPr>
      </w:pPr>
    </w:p>
    <w:p w:rsidR="002743A6" w:rsidRPr="00E93EAE" w:rsidRDefault="002743A6" w:rsidP="002743A6">
      <w:pPr>
        <w:pStyle w:val="Odstavekseznama"/>
        <w:numPr>
          <w:ilvl w:val="0"/>
          <w:numId w:val="2"/>
        </w:numPr>
        <w:jc w:val="center"/>
        <w:rPr>
          <w:sz w:val="24"/>
          <w:szCs w:val="24"/>
        </w:rPr>
      </w:pPr>
      <w:r w:rsidRPr="00E93EAE">
        <w:rPr>
          <w:sz w:val="24"/>
          <w:szCs w:val="24"/>
        </w:rPr>
        <w:t>člen</w:t>
      </w:r>
    </w:p>
    <w:p w:rsidR="002743A6" w:rsidRPr="00E93EAE" w:rsidRDefault="002743A6" w:rsidP="002743A6">
      <w:pPr>
        <w:jc w:val="both"/>
        <w:rPr>
          <w:sz w:val="24"/>
          <w:szCs w:val="24"/>
        </w:rPr>
      </w:pPr>
      <w:r w:rsidRPr="00E93EAE">
        <w:rPr>
          <w:sz w:val="24"/>
          <w:szCs w:val="24"/>
        </w:rPr>
        <w:t>Izvajalci letnega programa kulture so:</w:t>
      </w:r>
    </w:p>
    <w:p w:rsidR="002743A6" w:rsidRPr="00E93EAE" w:rsidRDefault="002743A6" w:rsidP="002743A6">
      <w:pPr>
        <w:pStyle w:val="Odstavekseznama"/>
        <w:numPr>
          <w:ilvl w:val="0"/>
          <w:numId w:val="3"/>
        </w:numPr>
        <w:jc w:val="both"/>
        <w:rPr>
          <w:sz w:val="24"/>
          <w:szCs w:val="24"/>
        </w:rPr>
      </w:pPr>
      <w:r w:rsidRPr="00E93EAE">
        <w:rPr>
          <w:sz w:val="24"/>
          <w:szCs w:val="24"/>
        </w:rPr>
        <w:t>kulturna društva,</w:t>
      </w:r>
    </w:p>
    <w:p w:rsidR="002743A6" w:rsidRPr="00E93EAE" w:rsidRDefault="002743A6" w:rsidP="002743A6">
      <w:pPr>
        <w:pStyle w:val="Odstavekseznama"/>
        <w:numPr>
          <w:ilvl w:val="0"/>
          <w:numId w:val="3"/>
        </w:numPr>
        <w:jc w:val="both"/>
        <w:rPr>
          <w:sz w:val="24"/>
          <w:szCs w:val="24"/>
        </w:rPr>
      </w:pPr>
      <w:r w:rsidRPr="00E93EAE">
        <w:rPr>
          <w:sz w:val="24"/>
          <w:szCs w:val="24"/>
        </w:rPr>
        <w:t>druga društva, ki imajo v okviru svoje dejavnosti registrirano tudi kulturno dejavnost,</w:t>
      </w:r>
    </w:p>
    <w:p w:rsidR="002743A6" w:rsidRPr="00E93EAE" w:rsidRDefault="002743A6" w:rsidP="002743A6">
      <w:pPr>
        <w:pStyle w:val="Odstavekseznama"/>
        <w:numPr>
          <w:ilvl w:val="0"/>
          <w:numId w:val="3"/>
        </w:numPr>
        <w:jc w:val="both"/>
        <w:rPr>
          <w:sz w:val="24"/>
          <w:szCs w:val="24"/>
        </w:rPr>
      </w:pPr>
      <w:r w:rsidRPr="00E93EAE">
        <w:rPr>
          <w:sz w:val="24"/>
          <w:szCs w:val="24"/>
        </w:rPr>
        <w:t>Knjižnica Ivana Potrča Ptuj,</w:t>
      </w:r>
    </w:p>
    <w:p w:rsidR="002743A6" w:rsidRPr="00E93EAE" w:rsidRDefault="002743A6" w:rsidP="002743A6">
      <w:pPr>
        <w:pStyle w:val="Odstavekseznama"/>
        <w:numPr>
          <w:ilvl w:val="0"/>
          <w:numId w:val="3"/>
        </w:numPr>
        <w:jc w:val="both"/>
        <w:rPr>
          <w:sz w:val="24"/>
          <w:szCs w:val="24"/>
        </w:rPr>
      </w:pPr>
      <w:r w:rsidRPr="00E93EAE">
        <w:rPr>
          <w:sz w:val="24"/>
          <w:szCs w:val="24"/>
        </w:rPr>
        <w:t>Javni Sklad RS za ljubiteljske kulturne dejavnosti,</w:t>
      </w:r>
    </w:p>
    <w:p w:rsidR="002743A6" w:rsidRPr="00E93EAE" w:rsidRDefault="002743A6" w:rsidP="002743A6">
      <w:pPr>
        <w:pStyle w:val="Odstavekseznama"/>
        <w:numPr>
          <w:ilvl w:val="0"/>
          <w:numId w:val="3"/>
        </w:numPr>
        <w:jc w:val="both"/>
        <w:rPr>
          <w:sz w:val="24"/>
          <w:szCs w:val="24"/>
        </w:rPr>
      </w:pPr>
      <w:r w:rsidRPr="00E93EAE">
        <w:rPr>
          <w:sz w:val="24"/>
          <w:szCs w:val="24"/>
        </w:rPr>
        <w:t>Muzej Ptuj,</w:t>
      </w:r>
    </w:p>
    <w:p w:rsidR="002743A6" w:rsidRPr="00E93EAE" w:rsidRDefault="002743A6" w:rsidP="002743A6">
      <w:pPr>
        <w:pStyle w:val="Odstavekseznama"/>
        <w:numPr>
          <w:ilvl w:val="0"/>
          <w:numId w:val="3"/>
        </w:numPr>
        <w:jc w:val="both"/>
        <w:rPr>
          <w:sz w:val="24"/>
          <w:szCs w:val="24"/>
        </w:rPr>
      </w:pPr>
      <w:r w:rsidRPr="00E93EAE">
        <w:rPr>
          <w:sz w:val="24"/>
          <w:szCs w:val="24"/>
        </w:rPr>
        <w:t>javni in zasebni zavodi s področja kulture (glasbene šole),</w:t>
      </w:r>
    </w:p>
    <w:p w:rsidR="002743A6" w:rsidRPr="00E93EAE" w:rsidRDefault="002743A6" w:rsidP="002743A6">
      <w:pPr>
        <w:pStyle w:val="Odstavekseznama"/>
        <w:numPr>
          <w:ilvl w:val="0"/>
          <w:numId w:val="3"/>
        </w:numPr>
        <w:jc w:val="both"/>
        <w:rPr>
          <w:color w:val="FF0000"/>
          <w:sz w:val="24"/>
          <w:szCs w:val="24"/>
        </w:rPr>
      </w:pPr>
      <w:r w:rsidRPr="00E93EAE">
        <w:rPr>
          <w:sz w:val="24"/>
          <w:szCs w:val="24"/>
        </w:rPr>
        <w:lastRenderedPageBreak/>
        <w:t>posamezniki, samozaposleni v kulturi, ki so vpisani v razvid samostojnih izvajalcev javnih kulturnih projektov pri Ministrstvu za izobraževanje, znanost, kulturo in šport,</w:t>
      </w:r>
    </w:p>
    <w:p w:rsidR="002743A6" w:rsidRPr="00E93EAE" w:rsidRDefault="002743A6" w:rsidP="002743A6">
      <w:pPr>
        <w:pStyle w:val="Odstavekseznama"/>
        <w:numPr>
          <w:ilvl w:val="0"/>
          <w:numId w:val="3"/>
        </w:numPr>
        <w:jc w:val="both"/>
        <w:rPr>
          <w:color w:val="FF0000"/>
          <w:sz w:val="24"/>
          <w:szCs w:val="24"/>
        </w:rPr>
      </w:pPr>
      <w:r w:rsidRPr="00E93EAE">
        <w:rPr>
          <w:sz w:val="24"/>
          <w:szCs w:val="24"/>
        </w:rPr>
        <w:t>gospodarske organizacije, neprofitne organizacije in druge pravne osebe na področju kulture in umetnosti.</w:t>
      </w:r>
    </w:p>
    <w:p w:rsidR="002743A6" w:rsidRPr="00E93EAE" w:rsidRDefault="002743A6" w:rsidP="002743A6">
      <w:pPr>
        <w:jc w:val="both"/>
        <w:rPr>
          <w:color w:val="FF0000"/>
          <w:sz w:val="24"/>
          <w:szCs w:val="24"/>
        </w:rPr>
      </w:pPr>
    </w:p>
    <w:p w:rsidR="002743A6" w:rsidRPr="00E93EAE" w:rsidRDefault="002743A6" w:rsidP="002743A6">
      <w:pPr>
        <w:pStyle w:val="Odstavekseznama"/>
        <w:numPr>
          <w:ilvl w:val="0"/>
          <w:numId w:val="2"/>
        </w:numPr>
        <w:jc w:val="center"/>
        <w:rPr>
          <w:sz w:val="24"/>
          <w:szCs w:val="24"/>
        </w:rPr>
      </w:pPr>
      <w:r w:rsidRPr="00E93EAE">
        <w:rPr>
          <w:sz w:val="24"/>
          <w:szCs w:val="24"/>
        </w:rPr>
        <w:t>člen</w:t>
      </w:r>
    </w:p>
    <w:p w:rsidR="002743A6" w:rsidRPr="00E93EAE" w:rsidRDefault="002743A6" w:rsidP="002743A6">
      <w:pPr>
        <w:jc w:val="both"/>
        <w:rPr>
          <w:sz w:val="24"/>
          <w:szCs w:val="24"/>
        </w:rPr>
      </w:pPr>
      <w:r w:rsidRPr="00E93EAE">
        <w:rPr>
          <w:sz w:val="24"/>
          <w:szCs w:val="24"/>
        </w:rPr>
        <w:t>Programi, ki se bodo v Občini Zavrč izvajali v javnem interesu, so:</w:t>
      </w:r>
    </w:p>
    <w:p w:rsidR="002743A6" w:rsidRPr="00E93EAE" w:rsidRDefault="002743A6" w:rsidP="002743A6">
      <w:pPr>
        <w:pStyle w:val="Odstavekseznama"/>
        <w:numPr>
          <w:ilvl w:val="0"/>
          <w:numId w:val="3"/>
        </w:numPr>
        <w:jc w:val="both"/>
        <w:rPr>
          <w:sz w:val="24"/>
          <w:szCs w:val="24"/>
        </w:rPr>
      </w:pPr>
      <w:r w:rsidRPr="00E93EAE">
        <w:rPr>
          <w:sz w:val="24"/>
          <w:szCs w:val="24"/>
        </w:rPr>
        <w:t>spodbujanje ljubiteljske kulture,</w:t>
      </w:r>
    </w:p>
    <w:p w:rsidR="002743A6" w:rsidRPr="00E93EAE" w:rsidRDefault="002743A6" w:rsidP="002743A6">
      <w:pPr>
        <w:pStyle w:val="Odstavekseznama"/>
        <w:numPr>
          <w:ilvl w:val="0"/>
          <w:numId w:val="3"/>
        </w:numPr>
        <w:jc w:val="both"/>
        <w:rPr>
          <w:sz w:val="24"/>
          <w:szCs w:val="24"/>
        </w:rPr>
      </w:pPr>
      <w:r w:rsidRPr="00E93EAE">
        <w:rPr>
          <w:sz w:val="24"/>
          <w:szCs w:val="24"/>
        </w:rPr>
        <w:t>knjižnična dejavnost,</w:t>
      </w:r>
    </w:p>
    <w:p w:rsidR="002743A6" w:rsidRPr="00E93EAE" w:rsidRDefault="002743A6" w:rsidP="002743A6">
      <w:pPr>
        <w:pStyle w:val="Odstavekseznama"/>
        <w:numPr>
          <w:ilvl w:val="0"/>
          <w:numId w:val="3"/>
        </w:numPr>
        <w:jc w:val="both"/>
        <w:rPr>
          <w:sz w:val="24"/>
          <w:szCs w:val="24"/>
        </w:rPr>
      </w:pPr>
      <w:r w:rsidRPr="00E93EAE">
        <w:rPr>
          <w:sz w:val="24"/>
          <w:szCs w:val="24"/>
        </w:rPr>
        <w:t>prireditvena dejavnost,</w:t>
      </w:r>
    </w:p>
    <w:p w:rsidR="002743A6" w:rsidRPr="00E93EAE" w:rsidRDefault="002743A6" w:rsidP="002743A6">
      <w:pPr>
        <w:pStyle w:val="Odstavekseznama"/>
        <w:numPr>
          <w:ilvl w:val="0"/>
          <w:numId w:val="3"/>
        </w:numPr>
        <w:jc w:val="both"/>
        <w:rPr>
          <w:sz w:val="24"/>
          <w:szCs w:val="24"/>
        </w:rPr>
      </w:pPr>
      <w:r w:rsidRPr="00E93EAE">
        <w:rPr>
          <w:sz w:val="24"/>
          <w:szCs w:val="24"/>
        </w:rPr>
        <w:t>izvajanje promocijskih in informativnih aktivnosti lokalnega in širšega pomena,</w:t>
      </w:r>
    </w:p>
    <w:p w:rsidR="002743A6" w:rsidRPr="00E93EAE" w:rsidRDefault="002743A6" w:rsidP="002743A6">
      <w:pPr>
        <w:pStyle w:val="Odstavekseznama"/>
        <w:numPr>
          <w:ilvl w:val="0"/>
          <w:numId w:val="3"/>
        </w:numPr>
        <w:jc w:val="both"/>
        <w:rPr>
          <w:sz w:val="24"/>
          <w:szCs w:val="24"/>
        </w:rPr>
      </w:pPr>
      <w:r w:rsidRPr="00E93EAE">
        <w:rPr>
          <w:sz w:val="24"/>
          <w:szCs w:val="24"/>
        </w:rPr>
        <w:t>izdajanje promocijskega materiala (prospekt, brošura, videokaseta, razglednice ipd.),</w:t>
      </w:r>
    </w:p>
    <w:p w:rsidR="002743A6" w:rsidRPr="00E93EAE" w:rsidRDefault="002743A6" w:rsidP="002743A6">
      <w:pPr>
        <w:pStyle w:val="Odstavekseznama"/>
        <w:numPr>
          <w:ilvl w:val="0"/>
          <w:numId w:val="3"/>
        </w:numPr>
        <w:jc w:val="both"/>
        <w:rPr>
          <w:sz w:val="24"/>
          <w:szCs w:val="24"/>
        </w:rPr>
      </w:pPr>
      <w:r w:rsidRPr="00E93EAE">
        <w:rPr>
          <w:sz w:val="24"/>
          <w:szCs w:val="24"/>
        </w:rPr>
        <w:t>akcije na področju ohranjanja kulturne dediščine,</w:t>
      </w:r>
    </w:p>
    <w:p w:rsidR="002743A6" w:rsidRPr="00E93EAE" w:rsidRDefault="002743A6" w:rsidP="002743A6">
      <w:pPr>
        <w:pStyle w:val="Odstavekseznama"/>
        <w:numPr>
          <w:ilvl w:val="0"/>
          <w:numId w:val="3"/>
        </w:numPr>
        <w:jc w:val="both"/>
        <w:rPr>
          <w:sz w:val="24"/>
          <w:szCs w:val="24"/>
        </w:rPr>
      </w:pPr>
      <w:r w:rsidRPr="00E93EAE">
        <w:rPr>
          <w:sz w:val="24"/>
          <w:szCs w:val="24"/>
        </w:rPr>
        <w:t>javna infrastruktura s področja kulture,</w:t>
      </w:r>
    </w:p>
    <w:p w:rsidR="002743A6" w:rsidRPr="00E93EAE" w:rsidRDefault="002743A6" w:rsidP="002743A6">
      <w:pPr>
        <w:pStyle w:val="Odstavekseznama"/>
        <w:numPr>
          <w:ilvl w:val="0"/>
          <w:numId w:val="3"/>
        </w:numPr>
        <w:jc w:val="both"/>
        <w:rPr>
          <w:sz w:val="24"/>
          <w:szCs w:val="24"/>
        </w:rPr>
      </w:pPr>
      <w:r w:rsidRPr="00E93EAE">
        <w:rPr>
          <w:sz w:val="24"/>
          <w:szCs w:val="24"/>
        </w:rPr>
        <w:t>usposabljanje in izobraževanje kadrov na področju pospeševanja ljubiteljske kulture.</w:t>
      </w:r>
    </w:p>
    <w:p w:rsidR="002743A6" w:rsidRPr="00E93EAE" w:rsidRDefault="002743A6" w:rsidP="002743A6">
      <w:pPr>
        <w:rPr>
          <w:sz w:val="24"/>
          <w:szCs w:val="24"/>
        </w:rPr>
      </w:pPr>
    </w:p>
    <w:p w:rsidR="002743A6" w:rsidRPr="00E93EAE" w:rsidRDefault="002743A6" w:rsidP="002743A6">
      <w:pPr>
        <w:rPr>
          <w:b/>
          <w:sz w:val="24"/>
          <w:szCs w:val="24"/>
        </w:rPr>
      </w:pPr>
      <w:r w:rsidRPr="00E93EAE">
        <w:rPr>
          <w:b/>
          <w:sz w:val="24"/>
          <w:szCs w:val="24"/>
        </w:rPr>
        <w:t>Spodbujanje ljubiteljske kulture</w:t>
      </w:r>
    </w:p>
    <w:p w:rsidR="002743A6" w:rsidRPr="00E93EAE" w:rsidRDefault="002743A6" w:rsidP="002743A6">
      <w:pPr>
        <w:jc w:val="both"/>
        <w:rPr>
          <w:sz w:val="24"/>
          <w:szCs w:val="24"/>
        </w:rPr>
      </w:pPr>
      <w:r w:rsidRPr="00E93EAE">
        <w:rPr>
          <w:sz w:val="24"/>
          <w:szCs w:val="24"/>
        </w:rPr>
        <w:t>Najpomembnejšo vlogo pri izvajanju ljubiteljskih kulturnih dejavnosti na območju občine imajo društva. Ljubiteljsko ustvarjanje in poustvarjanje na področju kulture se v pretežni meri uresničuje v kulturnih društvih. V interesu občine je finančno podpreti dejavnost vseh aktivnih kulturnih društev, ki delujejo na kulturnih področjih, kakor tudi kulturne dejavnosti tistih drugih društev, ki imajo v okviru svoje dejavnosti registrirano tudi kulturno dejavnost.</w:t>
      </w:r>
    </w:p>
    <w:p w:rsidR="002743A6" w:rsidRPr="00E93EAE" w:rsidRDefault="002743A6" w:rsidP="002743A6">
      <w:pPr>
        <w:jc w:val="both"/>
        <w:rPr>
          <w:sz w:val="24"/>
          <w:szCs w:val="24"/>
        </w:rPr>
      </w:pPr>
      <w:r w:rsidRPr="00E93EAE">
        <w:rPr>
          <w:sz w:val="24"/>
          <w:szCs w:val="24"/>
        </w:rPr>
        <w:t>Sredstva se na podlagi javnega razpisa dodeljujejo v skladu s pravilnikom ter merili za vrednotenje programov, prijavljenih na razpis.</w:t>
      </w:r>
    </w:p>
    <w:p w:rsidR="002743A6" w:rsidRPr="00E93EAE" w:rsidRDefault="002743A6" w:rsidP="002743A6">
      <w:pPr>
        <w:rPr>
          <w:sz w:val="24"/>
          <w:szCs w:val="24"/>
        </w:rPr>
      </w:pPr>
    </w:p>
    <w:p w:rsidR="002743A6" w:rsidRPr="00E93EAE" w:rsidRDefault="002743A6" w:rsidP="002743A6">
      <w:pPr>
        <w:rPr>
          <w:b/>
          <w:sz w:val="24"/>
          <w:szCs w:val="24"/>
        </w:rPr>
      </w:pPr>
      <w:r w:rsidRPr="00E93EAE">
        <w:rPr>
          <w:b/>
          <w:sz w:val="24"/>
          <w:szCs w:val="24"/>
        </w:rPr>
        <w:t>Prireditvena dejavnost</w:t>
      </w:r>
    </w:p>
    <w:p w:rsidR="002743A6" w:rsidRPr="00E93EAE" w:rsidRDefault="002743A6" w:rsidP="002743A6">
      <w:pPr>
        <w:jc w:val="both"/>
        <w:rPr>
          <w:sz w:val="24"/>
          <w:szCs w:val="24"/>
        </w:rPr>
      </w:pPr>
      <w:r w:rsidRPr="00E93EAE">
        <w:rPr>
          <w:sz w:val="24"/>
          <w:szCs w:val="24"/>
        </w:rPr>
        <w:t>V javnem interesu občine je tudi, da se na območju občine izvaja čim več predstav in tako zagotovi boljšo dostopnost kulturnih dobrin občanom.</w:t>
      </w:r>
    </w:p>
    <w:p w:rsidR="002743A6" w:rsidRPr="00E93EAE" w:rsidRDefault="002743A6" w:rsidP="002743A6">
      <w:pPr>
        <w:jc w:val="both"/>
        <w:rPr>
          <w:sz w:val="24"/>
          <w:szCs w:val="24"/>
        </w:rPr>
      </w:pPr>
      <w:r w:rsidRPr="00E93EAE">
        <w:rPr>
          <w:sz w:val="24"/>
          <w:szCs w:val="24"/>
        </w:rPr>
        <w:t>Kot prireditve javnega pomena se opredeli prireditve, ki se izvajajo v obliki koncertov, plesnih predstav, gledaliških predstav, pevskih nastopov in nastopov pevskih zborov, literarnih večerov,..</w:t>
      </w:r>
    </w:p>
    <w:p w:rsidR="002743A6" w:rsidRPr="00E93EAE" w:rsidRDefault="002743A6" w:rsidP="002743A6">
      <w:pPr>
        <w:jc w:val="both"/>
        <w:rPr>
          <w:sz w:val="24"/>
          <w:szCs w:val="24"/>
        </w:rPr>
      </w:pPr>
      <w:r w:rsidRPr="00E93EAE">
        <w:rPr>
          <w:sz w:val="24"/>
          <w:szCs w:val="24"/>
        </w:rPr>
        <w:t>Sredstva se na podlagi javnega razpisa dodeljujejo v skladu s pravilnikom ter merili za vrednotenje programov, prijavljenih na razpis.</w:t>
      </w:r>
    </w:p>
    <w:p w:rsidR="002743A6" w:rsidRPr="00E93EAE" w:rsidRDefault="002743A6" w:rsidP="002743A6">
      <w:pPr>
        <w:jc w:val="both"/>
        <w:rPr>
          <w:sz w:val="24"/>
          <w:szCs w:val="24"/>
        </w:rPr>
      </w:pPr>
    </w:p>
    <w:p w:rsidR="002743A6" w:rsidRPr="00E93EAE" w:rsidRDefault="002743A6" w:rsidP="002743A6">
      <w:pPr>
        <w:jc w:val="both"/>
        <w:rPr>
          <w:b/>
          <w:sz w:val="24"/>
          <w:szCs w:val="24"/>
        </w:rPr>
      </w:pPr>
      <w:r w:rsidRPr="00E93EAE">
        <w:rPr>
          <w:b/>
          <w:sz w:val="24"/>
          <w:szCs w:val="24"/>
        </w:rPr>
        <w:t>Knjižnična dejavnost</w:t>
      </w:r>
    </w:p>
    <w:p w:rsidR="002743A6" w:rsidRPr="00E93EAE" w:rsidRDefault="002743A6" w:rsidP="002743A6">
      <w:pPr>
        <w:jc w:val="both"/>
        <w:rPr>
          <w:sz w:val="24"/>
          <w:szCs w:val="24"/>
        </w:rPr>
      </w:pPr>
      <w:r w:rsidRPr="00E93EAE">
        <w:rPr>
          <w:sz w:val="24"/>
          <w:szCs w:val="24"/>
        </w:rPr>
        <w:t>Občina bo knjižnično dejavnost podpirala in sofinancirala v skladu s predpisi Zakona o knjižničarstvu. V skladu z Zakonom bo zagotavljala sofinanciranje dejavnosti in materialnih stroškov  ter sofinanciranje nakupa knjižničnega gradiva v višini predpisanih finančnih deležev in obveznosti.</w:t>
      </w:r>
    </w:p>
    <w:p w:rsidR="002743A6" w:rsidRDefault="002743A6" w:rsidP="002743A6">
      <w:pPr>
        <w:jc w:val="both"/>
        <w:rPr>
          <w:sz w:val="24"/>
          <w:szCs w:val="24"/>
        </w:rPr>
      </w:pPr>
    </w:p>
    <w:p w:rsidR="002743A6" w:rsidRPr="00E93EAE" w:rsidRDefault="002743A6" w:rsidP="002743A6">
      <w:pPr>
        <w:jc w:val="both"/>
        <w:rPr>
          <w:sz w:val="24"/>
          <w:szCs w:val="24"/>
        </w:rPr>
      </w:pPr>
    </w:p>
    <w:p w:rsidR="002743A6" w:rsidRPr="00E93EAE" w:rsidRDefault="002743A6" w:rsidP="002743A6">
      <w:pPr>
        <w:jc w:val="both"/>
        <w:rPr>
          <w:b/>
          <w:sz w:val="24"/>
          <w:szCs w:val="24"/>
        </w:rPr>
      </w:pPr>
      <w:r w:rsidRPr="00E93EAE">
        <w:rPr>
          <w:b/>
          <w:sz w:val="24"/>
          <w:szCs w:val="24"/>
        </w:rPr>
        <w:lastRenderedPageBreak/>
        <w:t>Izvajanje promocijskih in informativnih aktivnosti lokalnega in širšega pomena</w:t>
      </w:r>
    </w:p>
    <w:p w:rsidR="002743A6" w:rsidRPr="00E93EAE" w:rsidRDefault="002743A6" w:rsidP="002743A6">
      <w:pPr>
        <w:jc w:val="both"/>
        <w:rPr>
          <w:sz w:val="24"/>
          <w:szCs w:val="24"/>
        </w:rPr>
      </w:pPr>
      <w:r w:rsidRPr="00E93EAE">
        <w:rPr>
          <w:sz w:val="24"/>
          <w:szCs w:val="24"/>
        </w:rPr>
        <w:t>Občina bo promocijske in informativne aktivnosti lokalnega in širšega pomena izvajala predvsem preko lokalnega časopisa »Dober den«.</w:t>
      </w:r>
    </w:p>
    <w:p w:rsidR="002743A6" w:rsidRPr="00E93EAE" w:rsidRDefault="002743A6" w:rsidP="002743A6">
      <w:pPr>
        <w:jc w:val="both"/>
        <w:rPr>
          <w:sz w:val="24"/>
          <w:szCs w:val="24"/>
        </w:rPr>
      </w:pPr>
    </w:p>
    <w:p w:rsidR="002743A6" w:rsidRPr="00E93EAE" w:rsidRDefault="002743A6" w:rsidP="002743A6">
      <w:pPr>
        <w:jc w:val="both"/>
        <w:rPr>
          <w:b/>
          <w:sz w:val="24"/>
          <w:szCs w:val="24"/>
        </w:rPr>
      </w:pPr>
      <w:r w:rsidRPr="00E93EAE">
        <w:rPr>
          <w:b/>
          <w:sz w:val="24"/>
          <w:szCs w:val="24"/>
        </w:rPr>
        <w:t>Javna infrastruktura na področju kulture</w:t>
      </w:r>
    </w:p>
    <w:p w:rsidR="002743A6" w:rsidRPr="00E93EAE" w:rsidRDefault="002743A6" w:rsidP="002743A6">
      <w:pPr>
        <w:jc w:val="both"/>
        <w:rPr>
          <w:sz w:val="24"/>
          <w:szCs w:val="24"/>
        </w:rPr>
      </w:pPr>
      <w:r w:rsidRPr="00E93EAE">
        <w:rPr>
          <w:sz w:val="24"/>
          <w:szCs w:val="24"/>
        </w:rPr>
        <w:t>Javno infrastrukturo predstavljajo objekti in oprema za izvajanje kulturnih dejavnosti.</w:t>
      </w:r>
    </w:p>
    <w:p w:rsidR="002743A6" w:rsidRPr="00E93EAE" w:rsidRDefault="002743A6" w:rsidP="002743A6">
      <w:pPr>
        <w:jc w:val="both"/>
        <w:rPr>
          <w:sz w:val="24"/>
          <w:szCs w:val="24"/>
        </w:rPr>
      </w:pPr>
    </w:p>
    <w:p w:rsidR="002743A6" w:rsidRPr="00E93EAE" w:rsidRDefault="002743A6" w:rsidP="002743A6">
      <w:pPr>
        <w:jc w:val="both"/>
        <w:rPr>
          <w:b/>
          <w:sz w:val="24"/>
          <w:szCs w:val="24"/>
        </w:rPr>
      </w:pPr>
      <w:r w:rsidRPr="00E93EAE">
        <w:rPr>
          <w:b/>
          <w:sz w:val="24"/>
          <w:szCs w:val="24"/>
        </w:rPr>
        <w:t>Usposabljanje in izobraževanje kadrov na področju pospeševanja ljubiteljske kulture</w:t>
      </w:r>
    </w:p>
    <w:p w:rsidR="002743A6" w:rsidRPr="00E93EAE" w:rsidRDefault="002743A6" w:rsidP="002743A6">
      <w:pPr>
        <w:jc w:val="both"/>
        <w:rPr>
          <w:sz w:val="24"/>
          <w:szCs w:val="24"/>
        </w:rPr>
      </w:pPr>
      <w:r w:rsidRPr="00E93EAE">
        <w:rPr>
          <w:sz w:val="24"/>
          <w:szCs w:val="24"/>
        </w:rPr>
        <w:t>Občina bo podpirala vse oblike usposabljanja in izobraževanja kadrov na področju pospeševanja ljubiteljske kulture.</w:t>
      </w:r>
    </w:p>
    <w:p w:rsidR="002743A6" w:rsidRPr="00E93EAE" w:rsidRDefault="002743A6" w:rsidP="002743A6">
      <w:pPr>
        <w:jc w:val="both"/>
        <w:rPr>
          <w:sz w:val="24"/>
          <w:szCs w:val="24"/>
        </w:rPr>
      </w:pPr>
    </w:p>
    <w:p w:rsidR="002743A6" w:rsidRPr="00E93EAE" w:rsidRDefault="002743A6" w:rsidP="002743A6">
      <w:pPr>
        <w:pStyle w:val="Odstavekseznama"/>
        <w:numPr>
          <w:ilvl w:val="0"/>
          <w:numId w:val="1"/>
        </w:numPr>
        <w:jc w:val="both"/>
        <w:rPr>
          <w:b/>
          <w:sz w:val="24"/>
          <w:szCs w:val="24"/>
        </w:rPr>
      </w:pPr>
      <w:r w:rsidRPr="00E93EAE">
        <w:rPr>
          <w:b/>
          <w:sz w:val="24"/>
          <w:szCs w:val="24"/>
        </w:rPr>
        <w:t>FINANČNA SREDSTVA ZA IZVEDBO PROGRAMA KULTURE</w:t>
      </w:r>
    </w:p>
    <w:p w:rsidR="002743A6" w:rsidRPr="00E93EAE" w:rsidRDefault="002743A6" w:rsidP="002743A6">
      <w:pPr>
        <w:jc w:val="both"/>
        <w:rPr>
          <w:sz w:val="24"/>
          <w:szCs w:val="24"/>
        </w:rPr>
      </w:pPr>
    </w:p>
    <w:p w:rsidR="002743A6" w:rsidRPr="00E93EAE" w:rsidRDefault="002743A6" w:rsidP="002743A6">
      <w:pPr>
        <w:pStyle w:val="Odstavekseznama"/>
        <w:numPr>
          <w:ilvl w:val="0"/>
          <w:numId w:val="2"/>
        </w:numPr>
        <w:jc w:val="center"/>
        <w:rPr>
          <w:sz w:val="24"/>
          <w:szCs w:val="24"/>
        </w:rPr>
      </w:pPr>
      <w:r w:rsidRPr="00E93EAE">
        <w:rPr>
          <w:sz w:val="24"/>
          <w:szCs w:val="24"/>
        </w:rPr>
        <w:t>člen</w:t>
      </w:r>
    </w:p>
    <w:p w:rsidR="002743A6" w:rsidRPr="00E93EAE" w:rsidRDefault="002743A6" w:rsidP="002743A6">
      <w:pPr>
        <w:jc w:val="both"/>
        <w:rPr>
          <w:sz w:val="24"/>
          <w:szCs w:val="24"/>
        </w:rPr>
      </w:pPr>
      <w:r w:rsidRPr="00E93EAE">
        <w:rPr>
          <w:sz w:val="24"/>
          <w:szCs w:val="24"/>
        </w:rPr>
        <w:t>V Odloku o pro</w:t>
      </w:r>
      <w:r w:rsidR="0038013C">
        <w:rPr>
          <w:sz w:val="24"/>
          <w:szCs w:val="24"/>
        </w:rPr>
        <w:t>računu Občine Zavrč za leto 2017</w:t>
      </w:r>
      <w:r w:rsidRPr="00E93EAE">
        <w:rPr>
          <w:sz w:val="24"/>
          <w:szCs w:val="24"/>
        </w:rPr>
        <w:t xml:space="preserve"> so sredstva za sofinanciranje programov letnega programa kul</w:t>
      </w:r>
      <w:r w:rsidR="0038013C">
        <w:rPr>
          <w:sz w:val="24"/>
          <w:szCs w:val="24"/>
        </w:rPr>
        <w:t>ture v občini Zavrč za leto 2017</w:t>
      </w:r>
      <w:r w:rsidRPr="00E93EAE">
        <w:rPr>
          <w:sz w:val="24"/>
          <w:szCs w:val="24"/>
        </w:rPr>
        <w:t xml:space="preserve"> zagotovljena za:</w:t>
      </w:r>
    </w:p>
    <w:p w:rsidR="002743A6" w:rsidRPr="00E93EAE" w:rsidRDefault="002743A6" w:rsidP="002743A6">
      <w:pPr>
        <w:jc w:val="both"/>
        <w:rPr>
          <w:sz w:val="24"/>
          <w:szCs w:val="24"/>
        </w:rPr>
      </w:pPr>
    </w:p>
    <w:tbl>
      <w:tblPr>
        <w:tblStyle w:val="Tabelamrea"/>
        <w:tblW w:w="0" w:type="auto"/>
        <w:tblLook w:val="04A0" w:firstRow="1" w:lastRow="0" w:firstColumn="1" w:lastColumn="0" w:noHBand="0" w:noVBand="1"/>
      </w:tblPr>
      <w:tblGrid>
        <w:gridCol w:w="951"/>
        <w:gridCol w:w="5089"/>
        <w:gridCol w:w="3022"/>
      </w:tblGrid>
      <w:tr w:rsidR="002743A6" w:rsidRPr="00E93EAE" w:rsidTr="006A435E">
        <w:tc>
          <w:tcPr>
            <w:tcW w:w="959" w:type="dxa"/>
          </w:tcPr>
          <w:p w:rsidR="002743A6" w:rsidRPr="00E93EAE" w:rsidRDefault="002743A6" w:rsidP="006A435E">
            <w:pPr>
              <w:jc w:val="both"/>
              <w:rPr>
                <w:sz w:val="24"/>
                <w:szCs w:val="24"/>
              </w:rPr>
            </w:pPr>
            <w:proofErr w:type="spellStart"/>
            <w:r w:rsidRPr="00E93EAE">
              <w:rPr>
                <w:sz w:val="24"/>
                <w:szCs w:val="24"/>
              </w:rPr>
              <w:t>Zap</w:t>
            </w:r>
            <w:proofErr w:type="spellEnd"/>
            <w:r w:rsidRPr="00E93EAE">
              <w:rPr>
                <w:sz w:val="24"/>
                <w:szCs w:val="24"/>
              </w:rPr>
              <w:t>. št.</w:t>
            </w:r>
          </w:p>
        </w:tc>
        <w:tc>
          <w:tcPr>
            <w:tcW w:w="5182" w:type="dxa"/>
          </w:tcPr>
          <w:p w:rsidR="002743A6" w:rsidRPr="00E93EAE" w:rsidRDefault="002743A6" w:rsidP="006A435E">
            <w:pPr>
              <w:jc w:val="both"/>
              <w:rPr>
                <w:sz w:val="24"/>
                <w:szCs w:val="24"/>
              </w:rPr>
            </w:pPr>
            <w:r w:rsidRPr="00E93EAE">
              <w:rPr>
                <w:sz w:val="24"/>
                <w:szCs w:val="24"/>
              </w:rPr>
              <w:t>Vsebina programa</w:t>
            </w:r>
          </w:p>
        </w:tc>
        <w:tc>
          <w:tcPr>
            <w:tcW w:w="3071" w:type="dxa"/>
          </w:tcPr>
          <w:p w:rsidR="002743A6" w:rsidRPr="00E93EAE" w:rsidRDefault="002743A6" w:rsidP="006A435E">
            <w:pPr>
              <w:jc w:val="both"/>
              <w:rPr>
                <w:sz w:val="24"/>
                <w:szCs w:val="24"/>
              </w:rPr>
            </w:pPr>
            <w:r w:rsidRPr="00E93EAE">
              <w:rPr>
                <w:sz w:val="24"/>
                <w:szCs w:val="24"/>
              </w:rPr>
              <w:t>Znesek</w:t>
            </w:r>
          </w:p>
        </w:tc>
      </w:tr>
      <w:tr w:rsidR="002743A6" w:rsidRPr="00E93EAE" w:rsidTr="006A435E">
        <w:tc>
          <w:tcPr>
            <w:tcW w:w="959" w:type="dxa"/>
          </w:tcPr>
          <w:p w:rsidR="002743A6" w:rsidRPr="00E93EAE" w:rsidRDefault="002743A6" w:rsidP="006A435E">
            <w:pPr>
              <w:jc w:val="both"/>
              <w:rPr>
                <w:sz w:val="24"/>
                <w:szCs w:val="24"/>
              </w:rPr>
            </w:pPr>
            <w:r w:rsidRPr="00E93EAE">
              <w:rPr>
                <w:sz w:val="24"/>
                <w:szCs w:val="24"/>
              </w:rPr>
              <w:t>1</w:t>
            </w:r>
          </w:p>
        </w:tc>
        <w:tc>
          <w:tcPr>
            <w:tcW w:w="5182" w:type="dxa"/>
          </w:tcPr>
          <w:p w:rsidR="002743A6" w:rsidRPr="00E93EAE" w:rsidRDefault="002743A6" w:rsidP="006A435E">
            <w:pPr>
              <w:jc w:val="both"/>
              <w:rPr>
                <w:sz w:val="24"/>
                <w:szCs w:val="24"/>
              </w:rPr>
            </w:pPr>
            <w:r w:rsidRPr="00E93EAE">
              <w:rPr>
                <w:sz w:val="24"/>
                <w:szCs w:val="24"/>
              </w:rPr>
              <w:t>Spodbujanje ljubiteljske kulture (v skladu z merili v pravilniku)</w:t>
            </w:r>
          </w:p>
        </w:tc>
        <w:tc>
          <w:tcPr>
            <w:tcW w:w="3071" w:type="dxa"/>
          </w:tcPr>
          <w:p w:rsidR="002743A6" w:rsidRPr="00E93EAE" w:rsidRDefault="002743A6" w:rsidP="006A435E">
            <w:pPr>
              <w:jc w:val="right"/>
              <w:rPr>
                <w:sz w:val="24"/>
                <w:szCs w:val="24"/>
              </w:rPr>
            </w:pPr>
            <w:r>
              <w:rPr>
                <w:sz w:val="24"/>
                <w:szCs w:val="24"/>
              </w:rPr>
              <w:t>4.7</w:t>
            </w:r>
            <w:r w:rsidRPr="00E93EAE">
              <w:rPr>
                <w:sz w:val="24"/>
                <w:szCs w:val="24"/>
              </w:rPr>
              <w:t>00,00 EUR</w:t>
            </w:r>
          </w:p>
        </w:tc>
      </w:tr>
      <w:tr w:rsidR="002743A6" w:rsidRPr="00E93EAE" w:rsidTr="006A435E">
        <w:tc>
          <w:tcPr>
            <w:tcW w:w="959" w:type="dxa"/>
          </w:tcPr>
          <w:p w:rsidR="002743A6" w:rsidRPr="00E93EAE" w:rsidRDefault="002743A6" w:rsidP="006A435E">
            <w:pPr>
              <w:jc w:val="both"/>
              <w:rPr>
                <w:sz w:val="24"/>
                <w:szCs w:val="24"/>
              </w:rPr>
            </w:pPr>
            <w:r w:rsidRPr="00E93EAE">
              <w:rPr>
                <w:sz w:val="24"/>
                <w:szCs w:val="24"/>
              </w:rPr>
              <w:t>2</w:t>
            </w:r>
          </w:p>
        </w:tc>
        <w:tc>
          <w:tcPr>
            <w:tcW w:w="5182" w:type="dxa"/>
          </w:tcPr>
          <w:p w:rsidR="002743A6" w:rsidRPr="00E93EAE" w:rsidRDefault="002743A6" w:rsidP="006A435E">
            <w:pPr>
              <w:jc w:val="both"/>
              <w:rPr>
                <w:sz w:val="24"/>
                <w:szCs w:val="24"/>
              </w:rPr>
            </w:pPr>
            <w:r w:rsidRPr="00E93EAE">
              <w:rPr>
                <w:sz w:val="24"/>
                <w:szCs w:val="24"/>
              </w:rPr>
              <w:t>Sofinanciranje SKLD</w:t>
            </w:r>
          </w:p>
        </w:tc>
        <w:tc>
          <w:tcPr>
            <w:tcW w:w="3071" w:type="dxa"/>
          </w:tcPr>
          <w:p w:rsidR="002743A6" w:rsidRPr="00E93EAE" w:rsidRDefault="002743A6" w:rsidP="006A435E">
            <w:pPr>
              <w:jc w:val="right"/>
              <w:rPr>
                <w:sz w:val="24"/>
                <w:szCs w:val="24"/>
              </w:rPr>
            </w:pPr>
            <w:r>
              <w:rPr>
                <w:sz w:val="24"/>
                <w:szCs w:val="24"/>
              </w:rPr>
              <w:t>51</w:t>
            </w:r>
            <w:r>
              <w:rPr>
                <w:sz w:val="24"/>
                <w:szCs w:val="24"/>
              </w:rPr>
              <w:t>0</w:t>
            </w:r>
            <w:r w:rsidRPr="00E93EAE">
              <w:rPr>
                <w:sz w:val="24"/>
                <w:szCs w:val="24"/>
              </w:rPr>
              <w:t>,00 EUR</w:t>
            </w:r>
          </w:p>
        </w:tc>
      </w:tr>
      <w:tr w:rsidR="002743A6" w:rsidRPr="00E93EAE" w:rsidTr="006A435E">
        <w:tc>
          <w:tcPr>
            <w:tcW w:w="959" w:type="dxa"/>
          </w:tcPr>
          <w:p w:rsidR="002743A6" w:rsidRPr="00E93EAE" w:rsidRDefault="002743A6" w:rsidP="006A435E">
            <w:pPr>
              <w:jc w:val="both"/>
              <w:rPr>
                <w:sz w:val="24"/>
                <w:szCs w:val="24"/>
              </w:rPr>
            </w:pPr>
            <w:r w:rsidRPr="00E93EAE">
              <w:rPr>
                <w:sz w:val="24"/>
                <w:szCs w:val="24"/>
              </w:rPr>
              <w:t>3</w:t>
            </w:r>
          </w:p>
        </w:tc>
        <w:tc>
          <w:tcPr>
            <w:tcW w:w="5182" w:type="dxa"/>
          </w:tcPr>
          <w:p w:rsidR="002743A6" w:rsidRPr="00E93EAE" w:rsidRDefault="002743A6" w:rsidP="006A435E">
            <w:pPr>
              <w:jc w:val="both"/>
              <w:rPr>
                <w:sz w:val="24"/>
                <w:szCs w:val="24"/>
              </w:rPr>
            </w:pPr>
            <w:r w:rsidRPr="00E93EAE">
              <w:rPr>
                <w:sz w:val="24"/>
                <w:szCs w:val="24"/>
              </w:rPr>
              <w:t>Sofinanciranje knjižnice Ptuj</w:t>
            </w:r>
          </w:p>
        </w:tc>
        <w:tc>
          <w:tcPr>
            <w:tcW w:w="3071" w:type="dxa"/>
          </w:tcPr>
          <w:p w:rsidR="002743A6" w:rsidRPr="00E93EAE" w:rsidRDefault="0038013C" w:rsidP="006A435E">
            <w:pPr>
              <w:jc w:val="right"/>
              <w:rPr>
                <w:sz w:val="24"/>
                <w:szCs w:val="24"/>
              </w:rPr>
            </w:pPr>
            <w:r>
              <w:rPr>
                <w:sz w:val="24"/>
                <w:szCs w:val="24"/>
              </w:rPr>
              <w:t>18.630,00</w:t>
            </w:r>
            <w:r w:rsidR="002743A6" w:rsidRPr="00E93EAE">
              <w:rPr>
                <w:sz w:val="24"/>
                <w:szCs w:val="24"/>
              </w:rPr>
              <w:t xml:space="preserve"> EUR</w:t>
            </w:r>
          </w:p>
        </w:tc>
      </w:tr>
      <w:tr w:rsidR="002743A6" w:rsidRPr="00E93EAE" w:rsidTr="006A435E">
        <w:tc>
          <w:tcPr>
            <w:tcW w:w="959" w:type="dxa"/>
          </w:tcPr>
          <w:p w:rsidR="002743A6" w:rsidRPr="00E93EAE" w:rsidRDefault="002743A6" w:rsidP="006A435E">
            <w:pPr>
              <w:jc w:val="both"/>
              <w:rPr>
                <w:sz w:val="24"/>
                <w:szCs w:val="24"/>
              </w:rPr>
            </w:pPr>
            <w:r w:rsidRPr="00E93EAE">
              <w:rPr>
                <w:sz w:val="24"/>
                <w:szCs w:val="24"/>
              </w:rPr>
              <w:t>4</w:t>
            </w:r>
          </w:p>
        </w:tc>
        <w:tc>
          <w:tcPr>
            <w:tcW w:w="5182" w:type="dxa"/>
          </w:tcPr>
          <w:p w:rsidR="002743A6" w:rsidRPr="00E93EAE" w:rsidRDefault="002743A6" w:rsidP="006A435E">
            <w:pPr>
              <w:jc w:val="both"/>
              <w:rPr>
                <w:sz w:val="24"/>
                <w:szCs w:val="24"/>
              </w:rPr>
            </w:pPr>
            <w:r w:rsidRPr="00E93EAE">
              <w:rPr>
                <w:sz w:val="24"/>
                <w:szCs w:val="24"/>
              </w:rPr>
              <w:t>Sofinanciranje glasbenih šol na Ptuju</w:t>
            </w:r>
          </w:p>
        </w:tc>
        <w:tc>
          <w:tcPr>
            <w:tcW w:w="3071" w:type="dxa"/>
          </w:tcPr>
          <w:p w:rsidR="002743A6" w:rsidRPr="00E93EAE" w:rsidRDefault="0038013C" w:rsidP="006A435E">
            <w:pPr>
              <w:jc w:val="right"/>
              <w:rPr>
                <w:sz w:val="24"/>
                <w:szCs w:val="24"/>
              </w:rPr>
            </w:pPr>
            <w:r>
              <w:rPr>
                <w:sz w:val="24"/>
                <w:szCs w:val="24"/>
              </w:rPr>
              <w:t>806</w:t>
            </w:r>
            <w:r w:rsidR="002743A6" w:rsidRPr="00E93EAE">
              <w:rPr>
                <w:sz w:val="24"/>
                <w:szCs w:val="24"/>
              </w:rPr>
              <w:t>,00 EUR</w:t>
            </w:r>
          </w:p>
        </w:tc>
      </w:tr>
      <w:tr w:rsidR="002743A6" w:rsidRPr="00E93EAE" w:rsidTr="006A435E">
        <w:tc>
          <w:tcPr>
            <w:tcW w:w="959" w:type="dxa"/>
          </w:tcPr>
          <w:p w:rsidR="002743A6" w:rsidRPr="00E93EAE" w:rsidRDefault="002743A6" w:rsidP="006A435E">
            <w:pPr>
              <w:jc w:val="both"/>
              <w:rPr>
                <w:sz w:val="24"/>
                <w:szCs w:val="24"/>
              </w:rPr>
            </w:pPr>
          </w:p>
        </w:tc>
        <w:tc>
          <w:tcPr>
            <w:tcW w:w="5182" w:type="dxa"/>
          </w:tcPr>
          <w:p w:rsidR="002743A6" w:rsidRPr="00E93EAE" w:rsidRDefault="002743A6" w:rsidP="006A435E">
            <w:pPr>
              <w:jc w:val="both"/>
              <w:rPr>
                <w:sz w:val="24"/>
                <w:szCs w:val="24"/>
              </w:rPr>
            </w:pPr>
            <w:r w:rsidRPr="00E93EAE">
              <w:rPr>
                <w:sz w:val="24"/>
                <w:szCs w:val="24"/>
              </w:rPr>
              <w:t>SKUPAJ:</w:t>
            </w:r>
          </w:p>
        </w:tc>
        <w:tc>
          <w:tcPr>
            <w:tcW w:w="3071" w:type="dxa"/>
          </w:tcPr>
          <w:p w:rsidR="002743A6" w:rsidRPr="00E93EAE" w:rsidRDefault="0038013C" w:rsidP="006A435E">
            <w:pPr>
              <w:jc w:val="right"/>
              <w:rPr>
                <w:sz w:val="24"/>
                <w:szCs w:val="24"/>
              </w:rPr>
            </w:pPr>
            <w:r>
              <w:rPr>
                <w:sz w:val="24"/>
                <w:szCs w:val="24"/>
              </w:rPr>
              <w:t>24.646</w:t>
            </w:r>
            <w:r w:rsidR="002743A6" w:rsidRPr="00E93EAE">
              <w:rPr>
                <w:sz w:val="24"/>
                <w:szCs w:val="24"/>
              </w:rPr>
              <w:t>,00 EUR</w:t>
            </w:r>
          </w:p>
        </w:tc>
      </w:tr>
    </w:tbl>
    <w:p w:rsidR="002743A6" w:rsidRPr="00E93EAE" w:rsidRDefault="002743A6" w:rsidP="002743A6">
      <w:pPr>
        <w:jc w:val="both"/>
        <w:rPr>
          <w:sz w:val="24"/>
          <w:szCs w:val="24"/>
        </w:rPr>
      </w:pPr>
    </w:p>
    <w:p w:rsidR="002743A6" w:rsidRPr="00E93EAE" w:rsidRDefault="002743A6" w:rsidP="002743A6">
      <w:pPr>
        <w:jc w:val="both"/>
        <w:rPr>
          <w:sz w:val="24"/>
          <w:szCs w:val="24"/>
        </w:rPr>
      </w:pPr>
      <w:r>
        <w:rPr>
          <w:sz w:val="24"/>
          <w:szCs w:val="24"/>
        </w:rPr>
        <w:t>Številka: 007-0005/2016-1</w:t>
      </w:r>
    </w:p>
    <w:p w:rsidR="002743A6" w:rsidRPr="00E93EAE" w:rsidRDefault="002743A6" w:rsidP="002743A6">
      <w:pPr>
        <w:jc w:val="both"/>
        <w:rPr>
          <w:sz w:val="24"/>
          <w:szCs w:val="24"/>
        </w:rPr>
      </w:pPr>
      <w:r>
        <w:rPr>
          <w:sz w:val="24"/>
          <w:szCs w:val="24"/>
        </w:rPr>
        <w:t>Datum: 22. december 2016</w:t>
      </w:r>
    </w:p>
    <w:p w:rsidR="002743A6" w:rsidRPr="00E93EAE" w:rsidRDefault="002743A6" w:rsidP="002743A6">
      <w:pPr>
        <w:jc w:val="both"/>
        <w:rPr>
          <w:sz w:val="24"/>
          <w:szCs w:val="24"/>
        </w:rPr>
      </w:pPr>
    </w:p>
    <w:p w:rsidR="002743A6" w:rsidRPr="00E93EAE" w:rsidRDefault="002743A6" w:rsidP="002743A6">
      <w:pPr>
        <w:jc w:val="both"/>
        <w:rPr>
          <w:sz w:val="24"/>
          <w:szCs w:val="24"/>
        </w:rPr>
      </w:pPr>
      <w:r w:rsidRPr="00E93EAE">
        <w:rPr>
          <w:sz w:val="24"/>
          <w:szCs w:val="24"/>
        </w:rPr>
        <w:t xml:space="preserve">                                                                                                                Občina Zavrč</w:t>
      </w:r>
    </w:p>
    <w:p w:rsidR="002743A6" w:rsidRPr="00E93EAE" w:rsidRDefault="002743A6" w:rsidP="002743A6">
      <w:pPr>
        <w:jc w:val="both"/>
        <w:rPr>
          <w:sz w:val="24"/>
          <w:szCs w:val="24"/>
        </w:rPr>
      </w:pPr>
      <w:r w:rsidRPr="00E93EAE">
        <w:rPr>
          <w:sz w:val="24"/>
          <w:szCs w:val="24"/>
        </w:rPr>
        <w:t xml:space="preserve">                                                                            </w:t>
      </w:r>
      <w:r>
        <w:rPr>
          <w:sz w:val="24"/>
          <w:szCs w:val="24"/>
        </w:rPr>
        <w:t xml:space="preserve">                                Župan</w:t>
      </w:r>
      <w:r w:rsidRPr="00E93EAE">
        <w:rPr>
          <w:sz w:val="24"/>
          <w:szCs w:val="24"/>
        </w:rPr>
        <w:t xml:space="preserve"> Miran Vuk</w:t>
      </w:r>
    </w:p>
    <w:p w:rsidR="002743A6" w:rsidRPr="00E93EAE" w:rsidRDefault="002743A6" w:rsidP="002743A6">
      <w:pPr>
        <w:rPr>
          <w:sz w:val="24"/>
          <w:szCs w:val="24"/>
        </w:rPr>
      </w:pPr>
    </w:p>
    <w:p w:rsidR="002743A6" w:rsidRDefault="002743A6" w:rsidP="002743A6"/>
    <w:p w:rsidR="00802A75" w:rsidRDefault="00802A75"/>
    <w:sectPr w:rsidR="00802A75" w:rsidSect="00187A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B71D0"/>
    <w:multiLevelType w:val="hybridMultilevel"/>
    <w:tmpl w:val="6D62DA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EF9344C"/>
    <w:multiLevelType w:val="hybridMultilevel"/>
    <w:tmpl w:val="4AC85558"/>
    <w:lvl w:ilvl="0" w:tplc="A17EFCC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6555114"/>
    <w:multiLevelType w:val="hybridMultilevel"/>
    <w:tmpl w:val="38F8E220"/>
    <w:lvl w:ilvl="0" w:tplc="421C7A5A">
      <w:start w:val="5"/>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3A6"/>
    <w:rsid w:val="002743A6"/>
    <w:rsid w:val="0038013C"/>
    <w:rsid w:val="00802A75"/>
    <w:rsid w:val="00842A4A"/>
    <w:rsid w:val="00B04B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ECADB"/>
  <w15:chartTrackingRefBased/>
  <w15:docId w15:val="{A795C72A-A890-445D-B50B-554D847BE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2743A6"/>
    <w:pPr>
      <w:spacing w:after="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743A6"/>
    <w:pPr>
      <w:ind w:left="720"/>
      <w:contextualSpacing/>
    </w:pPr>
  </w:style>
  <w:style w:type="table" w:styleId="Tabelamrea">
    <w:name w:val="Table Grid"/>
    <w:basedOn w:val="Navadnatabela"/>
    <w:uiPriority w:val="59"/>
    <w:rsid w:val="00274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2743A6"/>
    <w:pPr>
      <w:tabs>
        <w:tab w:val="center" w:pos="4536"/>
        <w:tab w:val="right" w:pos="9072"/>
      </w:tabs>
      <w:spacing w:line="240" w:lineRule="auto"/>
    </w:pPr>
    <w:rPr>
      <w:rFonts w:ascii="Times New Roman" w:eastAsia="Times New Roman" w:hAnsi="Times New Roman" w:cs="Times New Roman"/>
      <w:sz w:val="20"/>
      <w:szCs w:val="20"/>
      <w:lang w:eastAsia="sl-SI"/>
    </w:rPr>
  </w:style>
  <w:style w:type="character" w:customStyle="1" w:styleId="GlavaZnak">
    <w:name w:val="Glava Znak"/>
    <w:basedOn w:val="Privzetapisavaodstavka"/>
    <w:link w:val="Glava"/>
    <w:rsid w:val="002743A6"/>
    <w:rPr>
      <w:rFonts w:ascii="Times New Roman" w:eastAsia="Times New Roman" w:hAnsi="Times New Roman" w:cs="Times New Roman"/>
      <w:sz w:val="20"/>
      <w:szCs w:val="20"/>
      <w:lang w:eastAsia="sl-SI"/>
    </w:rPr>
  </w:style>
  <w:style w:type="character" w:styleId="Hiperpovezava">
    <w:name w:val="Hyperlink"/>
    <w:basedOn w:val="Privzetapisavaodstavka"/>
    <w:uiPriority w:val="99"/>
    <w:rsid w:val="002743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bcina.zavrc@sio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cina.zavrc@siol.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1348</Words>
  <Characters>7690</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Topolovec</dc:creator>
  <cp:keywords/>
  <dc:description/>
  <cp:lastModifiedBy>Marjeta Topolovec</cp:lastModifiedBy>
  <cp:revision>2</cp:revision>
  <dcterms:created xsi:type="dcterms:W3CDTF">2016-12-16T10:36:00Z</dcterms:created>
  <dcterms:modified xsi:type="dcterms:W3CDTF">2016-12-16T10:56:00Z</dcterms:modified>
</cp:coreProperties>
</file>