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C2" w:rsidRDefault="00166EC2">
      <w:pPr>
        <w:jc w:val="both"/>
        <w:rPr>
          <w:rFonts w:ascii="Calibri" w:hAnsi="Calibri" w:cs="Tahoma"/>
          <w:color w:val="000000"/>
          <w:sz w:val="22"/>
        </w:rPr>
      </w:pPr>
      <w:bookmarkStart w:id="0" w:name="_GoBack"/>
      <w:bookmarkEnd w:id="0"/>
    </w:p>
    <w:p w:rsidR="00CA76A7" w:rsidRPr="00F1141E" w:rsidRDefault="00CA76A7">
      <w:pPr>
        <w:jc w:val="both"/>
        <w:rPr>
          <w:rFonts w:ascii="Calibri" w:hAnsi="Calibri" w:cs="Tahoma"/>
          <w:color w:val="000000"/>
          <w:sz w:val="22"/>
        </w:rPr>
      </w:pPr>
      <w:r w:rsidRPr="00F1141E">
        <w:rPr>
          <w:rFonts w:ascii="Calibri" w:hAnsi="Calibri" w:cs="Tahoma"/>
          <w:color w:val="000000"/>
          <w:sz w:val="22"/>
        </w:rPr>
        <w:t xml:space="preserve">Na podlagi </w:t>
      </w:r>
      <w:r w:rsidR="00826680" w:rsidRPr="00F1141E">
        <w:rPr>
          <w:rFonts w:ascii="Calibri" w:hAnsi="Calibri" w:cs="Tahoma"/>
          <w:color w:val="000000"/>
          <w:sz w:val="22"/>
        </w:rPr>
        <w:t>13</w:t>
      </w:r>
      <w:r w:rsidRPr="00F1141E">
        <w:rPr>
          <w:rFonts w:ascii="Calibri" w:hAnsi="Calibri" w:cs="Tahoma"/>
          <w:color w:val="000000"/>
          <w:sz w:val="22"/>
        </w:rPr>
        <w:t xml:space="preserve">. člena Odloka o nadomestilu za uporabo stavbnega zemljišča </w:t>
      </w:r>
      <w:r w:rsidRPr="00853364">
        <w:rPr>
          <w:rFonts w:ascii="Calibri" w:hAnsi="Calibri" w:cs="Tahoma"/>
          <w:color w:val="000000"/>
          <w:sz w:val="22"/>
        </w:rPr>
        <w:t xml:space="preserve">(MUV, št. </w:t>
      </w:r>
      <w:r w:rsidR="002F7175" w:rsidRPr="00853364">
        <w:rPr>
          <w:rFonts w:ascii="Calibri" w:hAnsi="Calibri" w:cs="Tahoma"/>
          <w:color w:val="000000"/>
          <w:sz w:val="22"/>
        </w:rPr>
        <w:t xml:space="preserve">20/99, 7/00, 31/03, </w:t>
      </w:r>
      <w:r w:rsidR="00826680" w:rsidRPr="00853364">
        <w:rPr>
          <w:rFonts w:ascii="Calibri" w:hAnsi="Calibri" w:cs="Tahoma"/>
          <w:color w:val="000000"/>
          <w:sz w:val="22"/>
        </w:rPr>
        <w:t>6</w:t>
      </w:r>
      <w:r w:rsidRPr="00853364">
        <w:rPr>
          <w:rFonts w:ascii="Calibri" w:hAnsi="Calibri" w:cs="Tahoma"/>
          <w:color w:val="000000"/>
          <w:sz w:val="22"/>
        </w:rPr>
        <w:t>/</w:t>
      </w:r>
      <w:r w:rsidR="00826680" w:rsidRPr="00853364">
        <w:rPr>
          <w:rFonts w:ascii="Calibri" w:hAnsi="Calibri" w:cs="Tahoma"/>
          <w:color w:val="000000"/>
          <w:sz w:val="22"/>
        </w:rPr>
        <w:t>04, 30/</w:t>
      </w:r>
      <w:r w:rsidR="002F7175" w:rsidRPr="00853364">
        <w:rPr>
          <w:rFonts w:ascii="Calibri" w:hAnsi="Calibri" w:cs="Tahoma"/>
          <w:color w:val="000000"/>
          <w:sz w:val="22"/>
        </w:rPr>
        <w:t>0</w:t>
      </w:r>
      <w:r w:rsidR="00826680" w:rsidRPr="00853364">
        <w:rPr>
          <w:rFonts w:ascii="Calibri" w:hAnsi="Calibri" w:cs="Tahoma"/>
          <w:color w:val="000000"/>
          <w:sz w:val="22"/>
        </w:rPr>
        <w:t>4</w:t>
      </w:r>
      <w:r w:rsidR="002F7175" w:rsidRPr="00853364">
        <w:rPr>
          <w:rFonts w:ascii="Calibri" w:hAnsi="Calibri" w:cs="Tahoma"/>
          <w:color w:val="000000"/>
          <w:sz w:val="22"/>
        </w:rPr>
        <w:t>,</w:t>
      </w:r>
      <w:r w:rsidR="00826680" w:rsidRPr="00853364">
        <w:rPr>
          <w:rFonts w:ascii="Calibri" w:hAnsi="Calibri" w:cs="Tahoma"/>
          <w:color w:val="000000"/>
          <w:sz w:val="22"/>
        </w:rPr>
        <w:t xml:space="preserve"> 19/07</w:t>
      </w:r>
      <w:r w:rsidR="00501BB0">
        <w:rPr>
          <w:rFonts w:ascii="Calibri" w:hAnsi="Calibri" w:cs="Tahoma"/>
          <w:color w:val="000000"/>
          <w:sz w:val="22"/>
        </w:rPr>
        <w:t>),</w:t>
      </w:r>
      <w:r w:rsidRPr="00853364">
        <w:rPr>
          <w:rFonts w:ascii="Calibri" w:hAnsi="Calibri" w:cs="Tahoma"/>
          <w:color w:val="000000"/>
          <w:sz w:val="22"/>
        </w:rPr>
        <w:t xml:space="preserve"> </w:t>
      </w:r>
      <w:r w:rsidR="002F7175" w:rsidRPr="00853364">
        <w:rPr>
          <w:rFonts w:ascii="Calibri" w:hAnsi="Calibri" w:cs="Tahoma"/>
          <w:color w:val="000000"/>
          <w:sz w:val="22"/>
        </w:rPr>
        <w:t>30/</w:t>
      </w:r>
      <w:r w:rsidR="002F7175" w:rsidRPr="00853364">
        <w:rPr>
          <w:rFonts w:ascii="Calibri" w:hAnsi="Calibri" w:cs="Tahoma"/>
          <w:sz w:val="22"/>
          <w:szCs w:val="22"/>
        </w:rPr>
        <w:t>09</w:t>
      </w:r>
      <w:r w:rsidR="00501BB0">
        <w:rPr>
          <w:rFonts w:asciiTheme="minorHAnsi" w:hAnsiTheme="minorHAnsi" w:cstheme="minorHAnsi"/>
          <w:sz w:val="22"/>
          <w:szCs w:val="22"/>
        </w:rPr>
        <w:t xml:space="preserve"> in</w:t>
      </w:r>
      <w:r w:rsidR="00853364" w:rsidRPr="00853364">
        <w:rPr>
          <w:rFonts w:asciiTheme="minorHAnsi" w:hAnsiTheme="minorHAnsi" w:cstheme="minorHAnsi"/>
          <w:sz w:val="22"/>
          <w:szCs w:val="22"/>
        </w:rPr>
        <w:t xml:space="preserve"> </w:t>
      </w:r>
      <w:r w:rsidR="00853364">
        <w:rPr>
          <w:rFonts w:asciiTheme="minorHAnsi" w:hAnsiTheme="minorHAnsi" w:cstheme="minorHAnsi"/>
          <w:sz w:val="22"/>
          <w:szCs w:val="22"/>
        </w:rPr>
        <w:t>Uradno glasilo slovenskih občin, št. 32/2018)</w:t>
      </w:r>
      <w:r w:rsidR="002F7175" w:rsidRPr="00853364">
        <w:rPr>
          <w:rFonts w:ascii="Calibri" w:hAnsi="Calibri" w:cs="Tahoma"/>
          <w:sz w:val="22"/>
          <w:szCs w:val="22"/>
        </w:rPr>
        <w:t xml:space="preserve"> ter</w:t>
      </w:r>
      <w:r w:rsidR="002F7175" w:rsidRPr="00853364">
        <w:rPr>
          <w:rFonts w:ascii="Calibri" w:hAnsi="Calibri" w:cs="Tahoma"/>
          <w:sz w:val="22"/>
        </w:rPr>
        <w:t xml:space="preserve"> </w:t>
      </w:r>
      <w:r w:rsidRPr="00F1141E">
        <w:rPr>
          <w:rFonts w:ascii="Calibri" w:hAnsi="Calibri" w:cs="Tahoma"/>
          <w:color w:val="000000"/>
          <w:sz w:val="22"/>
        </w:rPr>
        <w:t>6. ter</w:t>
      </w:r>
      <w:r w:rsidR="005921E8">
        <w:rPr>
          <w:rFonts w:ascii="Calibri" w:hAnsi="Calibri" w:cs="Tahoma"/>
          <w:color w:val="000000"/>
          <w:sz w:val="22"/>
        </w:rPr>
        <w:t xml:space="preserve"> 14. člena Statuta Občine Lovrenc na Pohorju</w:t>
      </w:r>
      <w:r w:rsidRPr="00F1141E">
        <w:rPr>
          <w:rFonts w:ascii="Calibri" w:hAnsi="Calibri" w:cs="Tahoma"/>
          <w:color w:val="000000"/>
          <w:sz w:val="22"/>
        </w:rPr>
        <w:t xml:space="preserve"> </w:t>
      </w:r>
      <w:r w:rsidR="005921E8">
        <w:rPr>
          <w:rFonts w:ascii="Calibri" w:hAnsi="Calibri"/>
          <w:color w:val="000000"/>
          <w:sz w:val="23"/>
          <w:szCs w:val="23"/>
        </w:rPr>
        <w:t xml:space="preserve">(Uradno glasilo slovenskih občin, št. </w:t>
      </w:r>
      <w:r w:rsidR="00166EC2">
        <w:rPr>
          <w:rFonts w:ascii="Calibri" w:hAnsi="Calibri"/>
          <w:color w:val="000000"/>
          <w:sz w:val="23"/>
          <w:szCs w:val="23"/>
        </w:rPr>
        <w:t>65</w:t>
      </w:r>
      <w:r w:rsidR="005921E8">
        <w:rPr>
          <w:rFonts w:ascii="Calibri" w:hAnsi="Calibri"/>
          <w:color w:val="000000"/>
          <w:sz w:val="23"/>
          <w:szCs w:val="23"/>
        </w:rPr>
        <w:t>/1</w:t>
      </w:r>
      <w:r w:rsidR="00166EC2">
        <w:rPr>
          <w:rFonts w:ascii="Calibri" w:hAnsi="Calibri"/>
          <w:color w:val="000000"/>
          <w:sz w:val="23"/>
          <w:szCs w:val="23"/>
        </w:rPr>
        <w:t>6</w:t>
      </w:r>
      <w:r w:rsidR="005921E8">
        <w:rPr>
          <w:rFonts w:ascii="Calibri" w:hAnsi="Calibri"/>
          <w:color w:val="000000"/>
          <w:sz w:val="23"/>
          <w:szCs w:val="23"/>
        </w:rPr>
        <w:t xml:space="preserve"> in </w:t>
      </w:r>
      <w:r w:rsidR="00166EC2">
        <w:rPr>
          <w:rFonts w:ascii="Calibri" w:hAnsi="Calibri"/>
          <w:color w:val="000000"/>
          <w:sz w:val="23"/>
          <w:szCs w:val="23"/>
        </w:rPr>
        <w:t>46</w:t>
      </w:r>
      <w:r w:rsidR="005921E8">
        <w:rPr>
          <w:rFonts w:ascii="Calibri" w:hAnsi="Calibri"/>
          <w:color w:val="000000"/>
          <w:sz w:val="23"/>
          <w:szCs w:val="23"/>
        </w:rPr>
        <w:t>/</w:t>
      </w:r>
      <w:r w:rsidR="00166EC2">
        <w:rPr>
          <w:rFonts w:ascii="Calibri" w:hAnsi="Calibri"/>
          <w:color w:val="000000"/>
          <w:sz w:val="23"/>
          <w:szCs w:val="23"/>
        </w:rPr>
        <w:t>17</w:t>
      </w:r>
      <w:r w:rsidR="005921E8">
        <w:rPr>
          <w:rFonts w:ascii="Calibri" w:hAnsi="Calibri"/>
          <w:color w:val="000000"/>
          <w:sz w:val="23"/>
          <w:szCs w:val="23"/>
        </w:rPr>
        <w:t>)</w:t>
      </w:r>
      <w:r w:rsidR="00166EC2">
        <w:rPr>
          <w:rFonts w:ascii="Calibri" w:hAnsi="Calibri"/>
          <w:color w:val="000000"/>
          <w:sz w:val="23"/>
          <w:szCs w:val="23"/>
        </w:rPr>
        <w:t>,</w:t>
      </w:r>
      <w:r w:rsidRPr="00F1141E">
        <w:rPr>
          <w:rFonts w:ascii="Calibri" w:hAnsi="Calibri" w:cs="Tahoma"/>
          <w:color w:val="000000"/>
          <w:sz w:val="22"/>
        </w:rPr>
        <w:t xml:space="preserve"> je Občinski svet Občine Lovrenc na Pohorju</w:t>
      </w:r>
      <w:r w:rsidR="00166EC2">
        <w:rPr>
          <w:rFonts w:ascii="Calibri" w:hAnsi="Calibri" w:cs="Tahoma"/>
          <w:color w:val="000000"/>
          <w:sz w:val="22"/>
        </w:rPr>
        <w:t>,</w:t>
      </w:r>
      <w:r w:rsidRPr="00F1141E">
        <w:rPr>
          <w:rFonts w:ascii="Calibri" w:hAnsi="Calibri" w:cs="Tahoma"/>
          <w:color w:val="000000"/>
          <w:sz w:val="22"/>
        </w:rPr>
        <w:t xml:space="preserve"> na </w:t>
      </w:r>
      <w:r w:rsidR="00501BB0">
        <w:rPr>
          <w:rFonts w:ascii="Calibri" w:hAnsi="Calibri" w:cs="Tahoma"/>
          <w:color w:val="000000"/>
          <w:sz w:val="22"/>
        </w:rPr>
        <w:t>1.</w:t>
      </w:r>
      <w:r w:rsidRPr="00F1141E">
        <w:rPr>
          <w:rFonts w:ascii="Calibri" w:hAnsi="Calibri" w:cs="Tahoma"/>
          <w:color w:val="000000"/>
          <w:sz w:val="22"/>
        </w:rPr>
        <w:t xml:space="preserve"> </w:t>
      </w:r>
      <w:r w:rsidR="00501BB0">
        <w:rPr>
          <w:rFonts w:ascii="Calibri" w:hAnsi="Calibri" w:cs="Tahoma"/>
          <w:color w:val="000000"/>
          <w:sz w:val="22"/>
        </w:rPr>
        <w:t>iz</w:t>
      </w:r>
      <w:r w:rsidRPr="00F1141E">
        <w:rPr>
          <w:rFonts w:ascii="Calibri" w:hAnsi="Calibri" w:cs="Tahoma"/>
          <w:color w:val="000000"/>
          <w:sz w:val="22"/>
        </w:rPr>
        <w:t>redni seji</w:t>
      </w:r>
      <w:r w:rsidR="00C27B14">
        <w:rPr>
          <w:rFonts w:ascii="Calibri" w:hAnsi="Calibri" w:cs="Tahoma"/>
          <w:color w:val="000000"/>
          <w:sz w:val="22"/>
        </w:rPr>
        <w:t>,</w:t>
      </w:r>
      <w:r w:rsidRPr="00F1141E">
        <w:rPr>
          <w:rFonts w:ascii="Calibri" w:hAnsi="Calibri" w:cs="Tahoma"/>
          <w:color w:val="000000"/>
          <w:sz w:val="22"/>
        </w:rPr>
        <w:t xml:space="preserve"> dne </w:t>
      </w:r>
      <w:r w:rsidR="00501BB0">
        <w:rPr>
          <w:rFonts w:ascii="Calibri" w:hAnsi="Calibri" w:cs="Tahoma"/>
          <w:color w:val="000000"/>
          <w:sz w:val="22"/>
        </w:rPr>
        <w:t>20</w:t>
      </w:r>
      <w:r w:rsidR="00826680" w:rsidRPr="00F1141E">
        <w:rPr>
          <w:rFonts w:ascii="Calibri" w:hAnsi="Calibri" w:cs="Tahoma"/>
          <w:color w:val="000000"/>
          <w:sz w:val="22"/>
        </w:rPr>
        <w:t>.12.20</w:t>
      </w:r>
      <w:r w:rsidR="005921E8">
        <w:rPr>
          <w:rFonts w:ascii="Calibri" w:hAnsi="Calibri" w:cs="Tahoma"/>
          <w:color w:val="000000"/>
          <w:sz w:val="22"/>
        </w:rPr>
        <w:t>1</w:t>
      </w:r>
      <w:r w:rsidR="00501BB0">
        <w:rPr>
          <w:rFonts w:ascii="Calibri" w:hAnsi="Calibri" w:cs="Tahoma"/>
          <w:color w:val="000000"/>
          <w:sz w:val="22"/>
        </w:rPr>
        <w:t>8</w:t>
      </w:r>
      <w:r w:rsidR="00166EC2">
        <w:rPr>
          <w:rFonts w:ascii="Calibri" w:hAnsi="Calibri" w:cs="Tahoma"/>
          <w:color w:val="000000"/>
          <w:sz w:val="22"/>
        </w:rPr>
        <w:t>,</w:t>
      </w:r>
      <w:r w:rsidRPr="00F1141E">
        <w:rPr>
          <w:rFonts w:ascii="Calibri" w:hAnsi="Calibri" w:cs="Tahoma"/>
          <w:color w:val="000000"/>
          <w:sz w:val="22"/>
        </w:rPr>
        <w:t xml:space="preserve"> sprejel</w:t>
      </w:r>
    </w:p>
    <w:p w:rsidR="00CA76A7" w:rsidRPr="00F1141E" w:rsidRDefault="00CA76A7">
      <w:pPr>
        <w:jc w:val="both"/>
        <w:rPr>
          <w:rFonts w:ascii="Calibri" w:hAnsi="Calibri" w:cs="Tahoma"/>
          <w:color w:val="000000"/>
          <w:sz w:val="22"/>
        </w:rPr>
      </w:pPr>
    </w:p>
    <w:p w:rsidR="00CA76A7" w:rsidRPr="00F1141E" w:rsidRDefault="00CA76A7">
      <w:pPr>
        <w:jc w:val="both"/>
        <w:rPr>
          <w:rFonts w:ascii="Calibri" w:hAnsi="Calibri" w:cs="Tahoma"/>
          <w:color w:val="000000"/>
          <w:sz w:val="22"/>
        </w:rPr>
      </w:pPr>
    </w:p>
    <w:p w:rsidR="00CA76A7" w:rsidRPr="00F1141E" w:rsidRDefault="00CA76A7">
      <w:pPr>
        <w:jc w:val="both"/>
        <w:rPr>
          <w:rFonts w:ascii="Calibri" w:hAnsi="Calibri" w:cs="Tahoma"/>
          <w:color w:val="000000"/>
          <w:sz w:val="22"/>
        </w:rPr>
      </w:pPr>
    </w:p>
    <w:p w:rsidR="00CA76A7" w:rsidRPr="00F1141E" w:rsidRDefault="00CA76A7">
      <w:pPr>
        <w:jc w:val="both"/>
        <w:rPr>
          <w:rFonts w:ascii="Calibri" w:hAnsi="Calibri" w:cs="Tahoma"/>
          <w:color w:val="000000"/>
          <w:sz w:val="22"/>
        </w:rPr>
      </w:pPr>
    </w:p>
    <w:p w:rsidR="00CA76A7" w:rsidRPr="00F1141E" w:rsidRDefault="00CA76A7">
      <w:pPr>
        <w:jc w:val="both"/>
        <w:rPr>
          <w:rFonts w:ascii="Calibri" w:hAnsi="Calibri" w:cs="Tahoma"/>
          <w:color w:val="000000"/>
          <w:sz w:val="22"/>
        </w:rPr>
      </w:pPr>
    </w:p>
    <w:p w:rsidR="00CA76A7" w:rsidRPr="00F1141E" w:rsidRDefault="00CA76A7">
      <w:pPr>
        <w:jc w:val="both"/>
        <w:rPr>
          <w:rFonts w:ascii="Calibri" w:hAnsi="Calibri" w:cs="Tahoma"/>
          <w:color w:val="000000"/>
          <w:sz w:val="22"/>
        </w:rPr>
      </w:pPr>
    </w:p>
    <w:p w:rsidR="00CA76A7" w:rsidRPr="00F1141E" w:rsidRDefault="00CA76A7">
      <w:pPr>
        <w:jc w:val="both"/>
        <w:rPr>
          <w:rFonts w:ascii="Calibri" w:hAnsi="Calibri" w:cs="Tahoma"/>
          <w:color w:val="000000"/>
          <w:sz w:val="22"/>
        </w:rPr>
      </w:pPr>
    </w:p>
    <w:p w:rsidR="00CA76A7" w:rsidRPr="00F1141E" w:rsidRDefault="00CA76A7">
      <w:pPr>
        <w:jc w:val="center"/>
        <w:rPr>
          <w:rFonts w:ascii="Calibri" w:hAnsi="Calibri" w:cs="Tahoma"/>
          <w:b/>
          <w:color w:val="000000"/>
          <w:sz w:val="22"/>
        </w:rPr>
      </w:pPr>
      <w:r w:rsidRPr="00F1141E">
        <w:rPr>
          <w:rFonts w:ascii="Calibri" w:hAnsi="Calibri" w:cs="Tahoma"/>
          <w:b/>
          <w:color w:val="000000"/>
          <w:sz w:val="22"/>
        </w:rPr>
        <w:t>S K L E P</w:t>
      </w:r>
    </w:p>
    <w:p w:rsidR="00CA76A7" w:rsidRPr="00F1141E" w:rsidRDefault="00CA76A7">
      <w:pPr>
        <w:jc w:val="center"/>
        <w:rPr>
          <w:rFonts w:ascii="Calibri" w:hAnsi="Calibri" w:cs="Tahoma"/>
          <w:b/>
          <w:color w:val="000000"/>
          <w:sz w:val="22"/>
        </w:rPr>
      </w:pPr>
      <w:r w:rsidRPr="00F1141E">
        <w:rPr>
          <w:rFonts w:ascii="Calibri" w:hAnsi="Calibri" w:cs="Tahoma"/>
          <w:b/>
          <w:color w:val="000000"/>
          <w:sz w:val="22"/>
        </w:rPr>
        <w:t xml:space="preserve">o spremembi vrednosti točke za izračun nadomestila za uporabo stavbnega zemljišča v Občini Lovrenc na Pohorju </w:t>
      </w:r>
    </w:p>
    <w:p w:rsidR="00CA76A7" w:rsidRPr="00F1141E" w:rsidRDefault="00CA76A7">
      <w:pPr>
        <w:jc w:val="center"/>
        <w:rPr>
          <w:rFonts w:ascii="Calibri" w:hAnsi="Calibri" w:cs="Tahoma"/>
          <w:color w:val="000000"/>
          <w:sz w:val="22"/>
        </w:rPr>
      </w:pPr>
    </w:p>
    <w:p w:rsidR="00CA76A7" w:rsidRPr="00F1141E" w:rsidRDefault="00826680">
      <w:pPr>
        <w:jc w:val="center"/>
        <w:rPr>
          <w:rFonts w:ascii="Calibri" w:hAnsi="Calibri" w:cs="Tahoma"/>
          <w:color w:val="000000"/>
          <w:sz w:val="22"/>
        </w:rPr>
      </w:pPr>
      <w:r w:rsidRPr="00F1141E">
        <w:rPr>
          <w:rFonts w:ascii="Calibri" w:hAnsi="Calibri" w:cs="Tahoma"/>
          <w:color w:val="000000"/>
          <w:sz w:val="22"/>
        </w:rPr>
        <w:t>1</w:t>
      </w:r>
      <w:r w:rsidR="00CA76A7" w:rsidRPr="00F1141E">
        <w:rPr>
          <w:rFonts w:ascii="Calibri" w:hAnsi="Calibri" w:cs="Tahoma"/>
          <w:color w:val="000000"/>
          <w:sz w:val="22"/>
        </w:rPr>
        <w:t xml:space="preserve">. </w:t>
      </w:r>
    </w:p>
    <w:p w:rsidR="00CA76A7" w:rsidRPr="00F1141E" w:rsidRDefault="00CA76A7">
      <w:pPr>
        <w:jc w:val="center"/>
        <w:rPr>
          <w:rFonts w:ascii="Calibri" w:hAnsi="Calibri" w:cs="Tahoma"/>
          <w:color w:val="000000"/>
          <w:sz w:val="22"/>
        </w:rPr>
      </w:pPr>
    </w:p>
    <w:p w:rsidR="00CA76A7" w:rsidRPr="00F1141E" w:rsidRDefault="00CA76A7">
      <w:pPr>
        <w:ind w:firstLine="708"/>
        <w:jc w:val="both"/>
        <w:rPr>
          <w:rFonts w:ascii="Calibri" w:hAnsi="Calibri" w:cs="Tahoma"/>
          <w:bCs/>
          <w:sz w:val="22"/>
          <w:szCs w:val="24"/>
        </w:rPr>
      </w:pPr>
      <w:r w:rsidRPr="00F1141E">
        <w:rPr>
          <w:rFonts w:ascii="Calibri" w:hAnsi="Calibri" w:cs="Tahoma"/>
          <w:bCs/>
          <w:sz w:val="22"/>
          <w:szCs w:val="24"/>
        </w:rPr>
        <w:t>Vrednost točke za izračun nadomestila za uporabo stavbnega zemljišča na območju Občine Lovrenc na Pohorju znaša 0,0</w:t>
      </w:r>
      <w:r w:rsidR="0083275A" w:rsidRPr="00F1141E">
        <w:rPr>
          <w:rFonts w:ascii="Calibri" w:hAnsi="Calibri" w:cs="Tahoma"/>
          <w:bCs/>
          <w:sz w:val="22"/>
          <w:szCs w:val="24"/>
        </w:rPr>
        <w:t>00</w:t>
      </w:r>
      <w:r w:rsidR="005921E8">
        <w:rPr>
          <w:rFonts w:ascii="Calibri" w:hAnsi="Calibri" w:cs="Tahoma"/>
          <w:bCs/>
          <w:sz w:val="22"/>
          <w:szCs w:val="24"/>
        </w:rPr>
        <w:t>323</w:t>
      </w:r>
      <w:r w:rsidRPr="00F1141E">
        <w:rPr>
          <w:rFonts w:ascii="Calibri" w:hAnsi="Calibri" w:cs="Tahoma"/>
          <w:bCs/>
          <w:sz w:val="22"/>
          <w:szCs w:val="24"/>
        </w:rPr>
        <w:t xml:space="preserve"> </w:t>
      </w:r>
      <w:r w:rsidR="008F2DF9" w:rsidRPr="00F1141E">
        <w:rPr>
          <w:rFonts w:ascii="Calibri" w:hAnsi="Calibri" w:cs="Tahoma"/>
          <w:bCs/>
          <w:sz w:val="22"/>
          <w:szCs w:val="24"/>
        </w:rPr>
        <w:t>€</w:t>
      </w:r>
      <w:r w:rsidRPr="00F1141E">
        <w:rPr>
          <w:rFonts w:ascii="Calibri" w:hAnsi="Calibri" w:cs="Tahoma"/>
          <w:bCs/>
          <w:sz w:val="22"/>
          <w:szCs w:val="24"/>
        </w:rPr>
        <w:t xml:space="preserve"> za m</w:t>
      </w:r>
      <w:r w:rsidRPr="00F1141E">
        <w:rPr>
          <w:rFonts w:ascii="Calibri" w:hAnsi="Calibri" w:cs="Tahoma"/>
          <w:bCs/>
          <w:sz w:val="22"/>
          <w:szCs w:val="24"/>
          <w:vertAlign w:val="superscript"/>
        </w:rPr>
        <w:t>2</w:t>
      </w:r>
      <w:r w:rsidRPr="00F1141E">
        <w:rPr>
          <w:rFonts w:ascii="Calibri" w:hAnsi="Calibri" w:cs="Tahoma"/>
          <w:bCs/>
          <w:sz w:val="22"/>
          <w:szCs w:val="24"/>
        </w:rPr>
        <w:t xml:space="preserve"> zazidanega in nezazidanega stavbnega zemljišča</w:t>
      </w:r>
      <w:r w:rsidR="00DA6453">
        <w:rPr>
          <w:rFonts w:ascii="Calibri" w:hAnsi="Calibri" w:cs="Tahoma"/>
          <w:bCs/>
          <w:sz w:val="22"/>
          <w:szCs w:val="24"/>
        </w:rPr>
        <w:t xml:space="preserve"> za leto 201</w:t>
      </w:r>
      <w:r w:rsidR="00960FDC">
        <w:rPr>
          <w:rFonts w:ascii="Calibri" w:hAnsi="Calibri" w:cs="Tahoma"/>
          <w:bCs/>
          <w:sz w:val="22"/>
          <w:szCs w:val="24"/>
        </w:rPr>
        <w:t>9</w:t>
      </w:r>
      <w:r w:rsidRPr="00F1141E">
        <w:rPr>
          <w:rFonts w:ascii="Calibri" w:hAnsi="Calibri" w:cs="Tahoma"/>
          <w:bCs/>
          <w:sz w:val="22"/>
          <w:szCs w:val="24"/>
        </w:rPr>
        <w:t>.</w:t>
      </w:r>
    </w:p>
    <w:p w:rsidR="00CA76A7" w:rsidRPr="00F1141E" w:rsidRDefault="00CA76A7">
      <w:pPr>
        <w:jc w:val="both"/>
        <w:rPr>
          <w:rFonts w:ascii="Calibri" w:hAnsi="Calibri" w:cs="Tahoma"/>
          <w:bCs/>
          <w:sz w:val="22"/>
          <w:szCs w:val="24"/>
        </w:rPr>
      </w:pPr>
    </w:p>
    <w:p w:rsidR="00CA76A7" w:rsidRPr="00F1141E" w:rsidRDefault="005921E8">
      <w:pPr>
        <w:jc w:val="center"/>
        <w:rPr>
          <w:rFonts w:ascii="Calibri" w:hAnsi="Calibri" w:cs="Tahoma"/>
          <w:bCs/>
          <w:sz w:val="22"/>
          <w:szCs w:val="24"/>
        </w:rPr>
      </w:pPr>
      <w:r>
        <w:rPr>
          <w:rFonts w:ascii="Calibri" w:hAnsi="Calibri" w:cs="Tahoma"/>
          <w:bCs/>
          <w:sz w:val="22"/>
          <w:szCs w:val="24"/>
        </w:rPr>
        <w:t>2</w:t>
      </w:r>
      <w:r w:rsidR="00826680" w:rsidRPr="00F1141E">
        <w:rPr>
          <w:rFonts w:ascii="Calibri" w:hAnsi="Calibri" w:cs="Tahoma"/>
          <w:bCs/>
          <w:sz w:val="22"/>
          <w:szCs w:val="24"/>
        </w:rPr>
        <w:t>.</w:t>
      </w:r>
    </w:p>
    <w:p w:rsidR="0069075A" w:rsidRPr="00F1141E" w:rsidRDefault="0069075A">
      <w:pPr>
        <w:jc w:val="center"/>
        <w:rPr>
          <w:rFonts w:ascii="Calibri" w:hAnsi="Calibri" w:cs="Tahoma"/>
          <w:bCs/>
          <w:sz w:val="22"/>
          <w:szCs w:val="24"/>
        </w:rPr>
      </w:pPr>
    </w:p>
    <w:p w:rsidR="00CA76A7" w:rsidRPr="00F1141E" w:rsidRDefault="00CA76A7">
      <w:pPr>
        <w:pStyle w:val="Telobesedila"/>
        <w:ind w:firstLine="708"/>
        <w:rPr>
          <w:rFonts w:ascii="Calibri" w:hAnsi="Calibri" w:cs="Tahoma"/>
          <w:bCs/>
          <w:szCs w:val="24"/>
        </w:rPr>
      </w:pPr>
      <w:r w:rsidRPr="00F1141E">
        <w:rPr>
          <w:rFonts w:ascii="Calibri" w:hAnsi="Calibri" w:cs="Tahoma"/>
          <w:bCs/>
          <w:szCs w:val="24"/>
        </w:rPr>
        <w:t xml:space="preserve">Ta sklep se objavi  v </w:t>
      </w:r>
      <w:r w:rsidR="005921E8">
        <w:rPr>
          <w:rFonts w:ascii="Calibri" w:hAnsi="Calibri" w:cs="Tahoma"/>
          <w:bCs/>
          <w:szCs w:val="24"/>
        </w:rPr>
        <w:t>Uradnem glasilu slovenskih občin</w:t>
      </w:r>
      <w:r w:rsidRPr="00F1141E">
        <w:rPr>
          <w:rFonts w:ascii="Calibri" w:hAnsi="Calibri" w:cs="Tahoma"/>
          <w:bCs/>
          <w:szCs w:val="24"/>
        </w:rPr>
        <w:t xml:space="preserve"> in začne veljati z dnevom objave, uporabljati pa se začne od 1. 1. </w:t>
      </w:r>
      <w:r w:rsidR="00CD08BB" w:rsidRPr="00F1141E">
        <w:rPr>
          <w:rFonts w:ascii="Calibri" w:hAnsi="Calibri" w:cs="Tahoma"/>
          <w:bCs/>
          <w:szCs w:val="24"/>
        </w:rPr>
        <w:t>20</w:t>
      </w:r>
      <w:r w:rsidR="005921E8">
        <w:rPr>
          <w:rFonts w:ascii="Calibri" w:hAnsi="Calibri" w:cs="Tahoma"/>
          <w:bCs/>
          <w:szCs w:val="24"/>
        </w:rPr>
        <w:t>1</w:t>
      </w:r>
      <w:r w:rsidR="00960FDC">
        <w:rPr>
          <w:rFonts w:ascii="Calibri" w:hAnsi="Calibri" w:cs="Tahoma"/>
          <w:bCs/>
          <w:szCs w:val="24"/>
        </w:rPr>
        <w:t>9</w:t>
      </w:r>
      <w:r w:rsidRPr="00F1141E">
        <w:rPr>
          <w:rFonts w:ascii="Calibri" w:hAnsi="Calibri" w:cs="Tahoma"/>
          <w:bCs/>
          <w:szCs w:val="24"/>
        </w:rPr>
        <w:t xml:space="preserve"> dalje. </w:t>
      </w:r>
    </w:p>
    <w:p w:rsidR="00CA76A7" w:rsidRPr="00F1141E" w:rsidRDefault="00CA76A7">
      <w:pPr>
        <w:ind w:left="360"/>
        <w:jc w:val="both"/>
        <w:rPr>
          <w:rFonts w:ascii="Calibri" w:hAnsi="Calibri" w:cs="Tahoma"/>
          <w:bCs/>
          <w:sz w:val="22"/>
          <w:szCs w:val="24"/>
        </w:rPr>
      </w:pPr>
    </w:p>
    <w:p w:rsidR="00CA76A7" w:rsidRPr="00F1141E" w:rsidRDefault="00CA76A7">
      <w:pPr>
        <w:rPr>
          <w:rFonts w:ascii="Calibri" w:hAnsi="Calibri" w:cs="Tahoma"/>
          <w:bCs/>
          <w:sz w:val="22"/>
          <w:szCs w:val="24"/>
        </w:rPr>
      </w:pPr>
    </w:p>
    <w:p w:rsidR="00CA76A7" w:rsidRPr="00F1141E" w:rsidRDefault="00CA76A7">
      <w:pPr>
        <w:rPr>
          <w:rFonts w:ascii="Calibri" w:hAnsi="Calibri" w:cs="Tahoma"/>
          <w:bCs/>
          <w:sz w:val="22"/>
          <w:szCs w:val="24"/>
        </w:rPr>
      </w:pPr>
    </w:p>
    <w:p w:rsidR="00CA76A7" w:rsidRPr="00F1141E" w:rsidRDefault="00CA76A7">
      <w:pPr>
        <w:rPr>
          <w:rFonts w:ascii="Calibri" w:hAnsi="Calibri" w:cs="Tahoma"/>
          <w:bCs/>
          <w:sz w:val="22"/>
          <w:szCs w:val="24"/>
        </w:rPr>
      </w:pPr>
    </w:p>
    <w:p w:rsidR="00CA76A7" w:rsidRPr="00F1141E" w:rsidRDefault="00CA76A7">
      <w:pPr>
        <w:rPr>
          <w:rFonts w:ascii="Calibri" w:hAnsi="Calibri" w:cs="Tahoma"/>
          <w:bCs/>
          <w:sz w:val="22"/>
          <w:szCs w:val="24"/>
        </w:rPr>
      </w:pPr>
    </w:p>
    <w:p w:rsidR="00CA76A7" w:rsidRPr="00F1141E" w:rsidRDefault="00CA76A7">
      <w:pPr>
        <w:rPr>
          <w:rFonts w:ascii="Calibri" w:hAnsi="Calibri" w:cs="Tahoma"/>
          <w:bCs/>
          <w:sz w:val="22"/>
          <w:szCs w:val="24"/>
        </w:rPr>
      </w:pPr>
    </w:p>
    <w:p w:rsidR="00CA76A7" w:rsidRPr="00F1141E" w:rsidRDefault="00CA76A7">
      <w:pPr>
        <w:rPr>
          <w:rFonts w:ascii="Calibri" w:hAnsi="Calibri" w:cs="Tahoma"/>
          <w:bCs/>
          <w:sz w:val="22"/>
          <w:szCs w:val="24"/>
        </w:rPr>
      </w:pPr>
      <w:r w:rsidRPr="00F1141E">
        <w:rPr>
          <w:rFonts w:ascii="Calibri" w:hAnsi="Calibri" w:cs="Tahoma"/>
          <w:bCs/>
          <w:sz w:val="22"/>
          <w:szCs w:val="24"/>
        </w:rPr>
        <w:t xml:space="preserve">Datum: </w:t>
      </w:r>
      <w:r w:rsidR="005921E8">
        <w:rPr>
          <w:rFonts w:ascii="Calibri" w:hAnsi="Calibri" w:cs="Tahoma"/>
          <w:bCs/>
          <w:sz w:val="22"/>
          <w:szCs w:val="24"/>
        </w:rPr>
        <w:t xml:space="preserve"> </w:t>
      </w:r>
    </w:p>
    <w:p w:rsidR="00CA76A7" w:rsidRPr="00F1141E" w:rsidRDefault="00CA76A7">
      <w:pPr>
        <w:rPr>
          <w:rFonts w:ascii="Calibri" w:hAnsi="Calibri" w:cs="Tahoma"/>
          <w:bCs/>
          <w:sz w:val="22"/>
          <w:szCs w:val="24"/>
        </w:rPr>
      </w:pPr>
      <w:r w:rsidRPr="00F1141E">
        <w:rPr>
          <w:rFonts w:ascii="Calibri" w:hAnsi="Calibri" w:cs="Tahoma"/>
          <w:bCs/>
          <w:sz w:val="22"/>
          <w:szCs w:val="24"/>
        </w:rPr>
        <w:t xml:space="preserve">Številka: </w:t>
      </w:r>
    </w:p>
    <w:p w:rsidR="00CA76A7" w:rsidRPr="00F1141E" w:rsidRDefault="00CA76A7">
      <w:pPr>
        <w:rPr>
          <w:rFonts w:ascii="Calibri" w:hAnsi="Calibri"/>
          <w:bCs/>
          <w:sz w:val="22"/>
          <w:szCs w:val="24"/>
        </w:rPr>
      </w:pPr>
    </w:p>
    <w:p w:rsidR="00CA76A7" w:rsidRPr="00F1141E" w:rsidRDefault="00CA76A7">
      <w:pPr>
        <w:rPr>
          <w:rFonts w:ascii="Calibri" w:hAnsi="Calibri"/>
          <w:bCs/>
          <w:sz w:val="22"/>
          <w:szCs w:val="24"/>
        </w:rPr>
      </w:pPr>
    </w:p>
    <w:p w:rsidR="00CA76A7" w:rsidRPr="00F1141E" w:rsidRDefault="00CA76A7">
      <w:pPr>
        <w:pStyle w:val="Noga"/>
        <w:tabs>
          <w:tab w:val="clear" w:pos="4536"/>
          <w:tab w:val="clear" w:pos="9072"/>
        </w:tabs>
        <w:rPr>
          <w:rFonts w:ascii="Calibri" w:hAnsi="Calibri"/>
          <w:bCs/>
          <w:sz w:val="22"/>
          <w:szCs w:val="24"/>
        </w:rPr>
      </w:pPr>
    </w:p>
    <w:p w:rsidR="00940055" w:rsidRPr="00F1141E" w:rsidRDefault="00940055">
      <w:pPr>
        <w:pStyle w:val="Noga"/>
        <w:tabs>
          <w:tab w:val="clear" w:pos="4536"/>
          <w:tab w:val="clear" w:pos="9072"/>
        </w:tabs>
        <w:rPr>
          <w:rFonts w:ascii="Calibri" w:hAnsi="Calibri"/>
          <w:bCs/>
          <w:sz w:val="22"/>
          <w:szCs w:val="24"/>
        </w:rPr>
      </w:pPr>
    </w:p>
    <w:p w:rsidR="00940055" w:rsidRPr="00F1141E" w:rsidRDefault="00940055">
      <w:pPr>
        <w:pStyle w:val="Noga"/>
        <w:tabs>
          <w:tab w:val="clear" w:pos="4536"/>
          <w:tab w:val="clear" w:pos="9072"/>
        </w:tabs>
        <w:rPr>
          <w:rFonts w:ascii="Calibri" w:hAnsi="Calibri"/>
          <w:bCs/>
          <w:sz w:val="22"/>
          <w:szCs w:val="24"/>
        </w:rPr>
      </w:pPr>
    </w:p>
    <w:p w:rsidR="00CA76A7" w:rsidRPr="00F1141E" w:rsidRDefault="00CA76A7">
      <w:pPr>
        <w:rPr>
          <w:rFonts w:ascii="Calibri" w:hAnsi="Calibri"/>
          <w:bCs/>
          <w:sz w:val="22"/>
          <w:szCs w:val="24"/>
        </w:rPr>
      </w:pPr>
    </w:p>
    <w:p w:rsidR="00CA76A7" w:rsidRPr="00F1141E" w:rsidRDefault="00CA76A7">
      <w:pPr>
        <w:rPr>
          <w:rFonts w:ascii="Calibri" w:hAnsi="Calibri"/>
          <w:bCs/>
          <w:sz w:val="22"/>
          <w:szCs w:val="24"/>
        </w:rPr>
      </w:pPr>
    </w:p>
    <w:p w:rsidR="00CA76A7" w:rsidRPr="00F1141E" w:rsidRDefault="00853364" w:rsidP="00853364">
      <w:pPr>
        <w:ind w:left="4956"/>
        <w:rPr>
          <w:rFonts w:ascii="Calibri" w:hAnsi="Calibri"/>
          <w:bCs/>
          <w:sz w:val="22"/>
          <w:szCs w:val="24"/>
        </w:rPr>
      </w:pPr>
      <w:r>
        <w:rPr>
          <w:rFonts w:ascii="Calibri" w:hAnsi="Calibri"/>
          <w:bCs/>
          <w:sz w:val="22"/>
          <w:szCs w:val="24"/>
        </w:rPr>
        <w:t xml:space="preserve">          </w:t>
      </w:r>
      <w:r w:rsidR="00CA76A7" w:rsidRPr="00F1141E">
        <w:rPr>
          <w:rFonts w:ascii="Calibri" w:hAnsi="Calibri"/>
          <w:bCs/>
          <w:sz w:val="22"/>
          <w:szCs w:val="24"/>
        </w:rPr>
        <w:t>ŽUPAN</w:t>
      </w:r>
    </w:p>
    <w:p w:rsidR="00CA76A7" w:rsidRPr="00F1141E" w:rsidRDefault="00CA76A7">
      <w:pPr>
        <w:rPr>
          <w:rFonts w:ascii="Calibri" w:hAnsi="Calibri"/>
          <w:bCs/>
          <w:sz w:val="22"/>
          <w:szCs w:val="24"/>
        </w:rPr>
      </w:pPr>
      <w:r w:rsidRPr="00F1141E">
        <w:rPr>
          <w:rFonts w:ascii="Calibri" w:hAnsi="Calibri"/>
          <w:bCs/>
          <w:sz w:val="22"/>
          <w:szCs w:val="24"/>
        </w:rPr>
        <w:t xml:space="preserve">                                                                      </w:t>
      </w:r>
      <w:r w:rsidR="00F2673D">
        <w:rPr>
          <w:rFonts w:ascii="Calibri" w:hAnsi="Calibri"/>
          <w:bCs/>
          <w:sz w:val="22"/>
          <w:szCs w:val="24"/>
        </w:rPr>
        <w:t xml:space="preserve">             </w:t>
      </w:r>
      <w:r w:rsidRPr="00F1141E">
        <w:rPr>
          <w:rFonts w:ascii="Calibri" w:hAnsi="Calibri"/>
          <w:bCs/>
          <w:sz w:val="22"/>
          <w:szCs w:val="24"/>
        </w:rPr>
        <w:t xml:space="preserve"> </w:t>
      </w:r>
      <w:r w:rsidR="00F2673D">
        <w:rPr>
          <w:rFonts w:ascii="Calibri" w:hAnsi="Calibri"/>
          <w:bCs/>
          <w:sz w:val="22"/>
          <w:szCs w:val="24"/>
        </w:rPr>
        <w:t xml:space="preserve">    </w:t>
      </w:r>
      <w:r w:rsidRPr="00F1141E">
        <w:rPr>
          <w:rFonts w:ascii="Calibri" w:hAnsi="Calibri"/>
          <w:bCs/>
          <w:sz w:val="22"/>
          <w:szCs w:val="24"/>
        </w:rPr>
        <w:t xml:space="preserve"> OBČINE LOVRENC NA POHORJU</w:t>
      </w:r>
    </w:p>
    <w:p w:rsidR="00CA76A7" w:rsidRPr="00F1141E" w:rsidRDefault="00CA76A7">
      <w:pPr>
        <w:rPr>
          <w:rFonts w:ascii="Calibri" w:hAnsi="Calibri"/>
          <w:b/>
          <w:sz w:val="22"/>
          <w:szCs w:val="24"/>
        </w:rPr>
      </w:pPr>
      <w:r w:rsidRPr="00F1141E">
        <w:rPr>
          <w:rFonts w:ascii="Calibri" w:hAnsi="Calibri"/>
          <w:bCs/>
          <w:sz w:val="22"/>
          <w:szCs w:val="24"/>
        </w:rPr>
        <w:tab/>
      </w:r>
      <w:r w:rsidRPr="00F1141E">
        <w:rPr>
          <w:rFonts w:ascii="Calibri" w:hAnsi="Calibri"/>
          <w:bCs/>
          <w:sz w:val="22"/>
          <w:szCs w:val="24"/>
        </w:rPr>
        <w:tab/>
      </w:r>
      <w:r w:rsidRPr="00F1141E">
        <w:rPr>
          <w:rFonts w:ascii="Calibri" w:hAnsi="Calibri"/>
          <w:bCs/>
          <w:sz w:val="22"/>
          <w:szCs w:val="24"/>
        </w:rPr>
        <w:tab/>
      </w:r>
      <w:r w:rsidRPr="00F1141E">
        <w:rPr>
          <w:rFonts w:ascii="Calibri" w:hAnsi="Calibri"/>
          <w:bCs/>
          <w:sz w:val="22"/>
          <w:szCs w:val="24"/>
        </w:rPr>
        <w:tab/>
      </w:r>
      <w:r w:rsidRPr="00F1141E">
        <w:rPr>
          <w:rFonts w:ascii="Calibri" w:hAnsi="Calibri"/>
          <w:bCs/>
          <w:sz w:val="22"/>
          <w:szCs w:val="24"/>
        </w:rPr>
        <w:tab/>
      </w:r>
      <w:r w:rsidRPr="00F1141E">
        <w:rPr>
          <w:rFonts w:ascii="Calibri" w:hAnsi="Calibri"/>
          <w:bCs/>
          <w:sz w:val="22"/>
          <w:szCs w:val="24"/>
        </w:rPr>
        <w:tab/>
        <w:t xml:space="preserve">   </w:t>
      </w:r>
      <w:r w:rsidR="00F2673D">
        <w:rPr>
          <w:rFonts w:ascii="Calibri" w:hAnsi="Calibri"/>
          <w:bCs/>
          <w:sz w:val="22"/>
          <w:szCs w:val="24"/>
        </w:rPr>
        <w:t xml:space="preserve">        </w:t>
      </w:r>
      <w:r w:rsidR="00960FDC">
        <w:rPr>
          <w:rFonts w:ascii="Calibri" w:hAnsi="Calibri"/>
          <w:bCs/>
          <w:sz w:val="22"/>
          <w:szCs w:val="24"/>
        </w:rPr>
        <w:t>Marko RAKOVNIK</w:t>
      </w:r>
      <w:r w:rsidR="00853364">
        <w:rPr>
          <w:rFonts w:ascii="Calibri" w:hAnsi="Calibri"/>
          <w:bCs/>
          <w:sz w:val="22"/>
          <w:szCs w:val="24"/>
        </w:rPr>
        <w:t>, prof.</w:t>
      </w:r>
    </w:p>
    <w:p w:rsidR="00CA76A7" w:rsidRPr="00F1141E" w:rsidRDefault="00CA76A7">
      <w:pPr>
        <w:rPr>
          <w:rFonts w:ascii="Calibri" w:hAnsi="Calibri"/>
          <w:b/>
          <w:sz w:val="22"/>
          <w:szCs w:val="24"/>
        </w:rPr>
      </w:pPr>
    </w:p>
    <w:p w:rsidR="00CA76A7" w:rsidRPr="00F1141E" w:rsidRDefault="00CA76A7">
      <w:pPr>
        <w:rPr>
          <w:rFonts w:ascii="Calibri" w:hAnsi="Calibri"/>
          <w:b/>
          <w:sz w:val="22"/>
          <w:szCs w:val="24"/>
        </w:rPr>
      </w:pPr>
    </w:p>
    <w:p w:rsidR="00CA76A7" w:rsidRPr="00F1141E" w:rsidRDefault="00CA76A7">
      <w:pPr>
        <w:rPr>
          <w:rFonts w:ascii="Calibri" w:hAnsi="Calibri"/>
          <w:b/>
          <w:sz w:val="22"/>
          <w:szCs w:val="24"/>
        </w:rPr>
      </w:pPr>
    </w:p>
    <w:p w:rsidR="00CA76A7" w:rsidRPr="00F1141E" w:rsidRDefault="00CA76A7">
      <w:pPr>
        <w:rPr>
          <w:rFonts w:ascii="Calibri" w:hAnsi="Calibri"/>
          <w:b/>
          <w:sz w:val="22"/>
          <w:szCs w:val="24"/>
        </w:rPr>
      </w:pPr>
    </w:p>
    <w:p w:rsidR="00CA76A7" w:rsidRPr="00F1141E" w:rsidRDefault="00CA76A7">
      <w:pPr>
        <w:rPr>
          <w:rFonts w:ascii="Calibri" w:hAnsi="Calibri"/>
          <w:b/>
          <w:sz w:val="22"/>
          <w:szCs w:val="24"/>
        </w:rPr>
      </w:pPr>
    </w:p>
    <w:p w:rsidR="00CA76A7" w:rsidRPr="00F1141E" w:rsidRDefault="00CA76A7">
      <w:pPr>
        <w:rPr>
          <w:rFonts w:ascii="Calibri" w:hAnsi="Calibri"/>
          <w:b/>
          <w:sz w:val="22"/>
          <w:szCs w:val="24"/>
        </w:rPr>
      </w:pPr>
    </w:p>
    <w:p w:rsidR="00CA76A7" w:rsidRPr="00F1141E" w:rsidRDefault="00CA76A7">
      <w:pPr>
        <w:rPr>
          <w:rFonts w:ascii="Calibri" w:hAnsi="Calibri"/>
          <w:b/>
          <w:sz w:val="22"/>
          <w:szCs w:val="24"/>
        </w:rPr>
      </w:pPr>
    </w:p>
    <w:p w:rsidR="00CA76A7" w:rsidRDefault="00CA76A7">
      <w:pPr>
        <w:rPr>
          <w:rFonts w:ascii="Calibri" w:hAnsi="Calibri"/>
          <w:b/>
          <w:sz w:val="22"/>
          <w:szCs w:val="24"/>
        </w:rPr>
      </w:pPr>
    </w:p>
    <w:p w:rsidR="00F2673D" w:rsidRDefault="00F2673D">
      <w:pPr>
        <w:rPr>
          <w:rFonts w:ascii="Calibri" w:hAnsi="Calibri"/>
          <w:b/>
          <w:sz w:val="22"/>
          <w:szCs w:val="24"/>
        </w:rPr>
      </w:pPr>
    </w:p>
    <w:p w:rsidR="00F2673D" w:rsidRDefault="00F2673D">
      <w:pPr>
        <w:rPr>
          <w:rFonts w:ascii="Calibri" w:hAnsi="Calibri"/>
          <w:b/>
          <w:sz w:val="22"/>
          <w:szCs w:val="24"/>
        </w:rPr>
      </w:pPr>
    </w:p>
    <w:p w:rsidR="00F2673D" w:rsidRPr="00F1141E" w:rsidRDefault="00F2673D">
      <w:pPr>
        <w:rPr>
          <w:rFonts w:ascii="Calibri" w:hAnsi="Calibri"/>
          <w:b/>
          <w:sz w:val="22"/>
          <w:szCs w:val="24"/>
        </w:rPr>
      </w:pPr>
    </w:p>
    <w:p w:rsidR="00CA76A7" w:rsidRPr="00F1141E" w:rsidRDefault="00CA76A7">
      <w:pPr>
        <w:rPr>
          <w:rFonts w:ascii="Calibri" w:hAnsi="Calibri" w:cs="Tahoma"/>
          <w:b/>
          <w:sz w:val="22"/>
          <w:szCs w:val="24"/>
        </w:rPr>
      </w:pPr>
      <w:r w:rsidRPr="00F1141E">
        <w:rPr>
          <w:rFonts w:ascii="Calibri" w:hAnsi="Calibri" w:cs="Tahoma"/>
          <w:b/>
          <w:sz w:val="22"/>
          <w:szCs w:val="24"/>
        </w:rPr>
        <w:t>OBRAZLOŽITEV:</w:t>
      </w:r>
    </w:p>
    <w:p w:rsidR="0069075A" w:rsidRDefault="0069075A">
      <w:pPr>
        <w:pStyle w:val="Telobesedila3"/>
        <w:jc w:val="both"/>
        <w:rPr>
          <w:rFonts w:ascii="Calibri" w:hAnsi="Calibri" w:cs="Tahoma"/>
          <w:bCs/>
          <w:szCs w:val="24"/>
        </w:rPr>
      </w:pPr>
    </w:p>
    <w:p w:rsidR="00377723" w:rsidRPr="00377723" w:rsidRDefault="00377723" w:rsidP="00377723">
      <w:pPr>
        <w:pStyle w:val="Telobesedila3"/>
        <w:jc w:val="both"/>
        <w:rPr>
          <w:rFonts w:ascii="Calibri" w:hAnsi="Calibri" w:cs="Tahoma"/>
          <w:bCs/>
          <w:szCs w:val="24"/>
        </w:rPr>
      </w:pPr>
      <w:r w:rsidRPr="00377723">
        <w:rPr>
          <w:rFonts w:ascii="Calibri" w:hAnsi="Calibri" w:cs="Tahoma"/>
          <w:bCs/>
          <w:szCs w:val="24"/>
        </w:rPr>
        <w:t>Osnova za določanje višine NUSZ je velikost stavbnega zemljišča (zazidanega in nezazidanega). Občinski svet lokalne samoupravne skupnosti letno določi vrednost točke za izračun nadomestila za uporabo stavbnega zemljišča. Občinski svet mora določiti vrednosti točke in njeno objavo v tekočem letu, za odmero NUSZ za naslednje leto</w:t>
      </w:r>
      <w:r>
        <w:rPr>
          <w:rFonts w:ascii="Calibri" w:hAnsi="Calibri" w:cs="Tahoma"/>
          <w:bCs/>
          <w:szCs w:val="24"/>
        </w:rPr>
        <w:t xml:space="preserve">. </w:t>
      </w:r>
      <w:r w:rsidRPr="00377723">
        <w:rPr>
          <w:rFonts w:ascii="Calibri" w:hAnsi="Calibri" w:cs="Tahoma"/>
          <w:bCs/>
          <w:szCs w:val="24"/>
        </w:rPr>
        <w:t xml:space="preserve">Da bi občina vodila aktivno politiko prostorskega urejanja, lahko vsaka občina v skladu s svojim odlokom o NUSZ sprejme diferencirano vrednost točke za zazidano in nezazidano stavbno zemljišče. Občine pa naj pri določanju vrednosti točke ne razmišljajo izključno o fiskalnem interesu občine, ampak naj odmero NUSZ oblikujejo tudi kot ukrep aktivne zemljiške politike. Tako v primeru, da je v neki občini ponudba stavbnih zemljišč nižja od povpraševanja in da to prispeva k prekomernemu dvigovanju cen stavbnih zemljišč oziroma občino kako drugače ovira pri uresničevanju javnih interesov, se priporoča, da je vrednost točke ustrezno visoka. </w:t>
      </w:r>
    </w:p>
    <w:p w:rsidR="00377723" w:rsidRPr="00377723" w:rsidRDefault="00377723" w:rsidP="00377723">
      <w:pPr>
        <w:pStyle w:val="Telobesedila3"/>
        <w:jc w:val="both"/>
        <w:rPr>
          <w:rFonts w:ascii="Calibri" w:hAnsi="Calibri" w:cs="Tahoma"/>
          <w:bCs/>
          <w:szCs w:val="24"/>
        </w:rPr>
      </w:pPr>
    </w:p>
    <w:p w:rsidR="00377723" w:rsidRPr="00377723" w:rsidRDefault="00377723" w:rsidP="00377723">
      <w:pPr>
        <w:pStyle w:val="Telobesedila3"/>
        <w:jc w:val="both"/>
        <w:rPr>
          <w:rFonts w:ascii="Calibri" w:hAnsi="Calibri" w:cs="Tahoma"/>
          <w:bCs/>
          <w:szCs w:val="24"/>
        </w:rPr>
      </w:pPr>
      <w:r w:rsidRPr="00377723">
        <w:rPr>
          <w:rFonts w:ascii="Calibri" w:hAnsi="Calibri" w:cs="Tahoma"/>
          <w:bCs/>
          <w:szCs w:val="24"/>
        </w:rPr>
        <w:t xml:space="preserve">Stavbna zemljišča se vrednotijo s točkami, glede na namembnost in lego ter glede na opremljenost s komunalno infrastrukturo in dejansko možnost priključitve nanjo. Ob upoštevanju tega se mesečna višina NUSZ izračuna tako, da se seštevek teh točk pomnoži pri zazidanem oziroma nezazidanem stavbnem zemljišču z osnovo, ki predstavlja površino. Tako dobljeni zmnožek se pomnoži še z vrednostjo točke za izračun nadomestila. Višina nadomestila za </w:t>
      </w:r>
      <w:proofErr w:type="spellStart"/>
      <w:r w:rsidRPr="00377723">
        <w:rPr>
          <w:rFonts w:ascii="Calibri" w:hAnsi="Calibri" w:cs="Tahoma"/>
          <w:bCs/>
          <w:szCs w:val="24"/>
        </w:rPr>
        <w:t>odmerno</w:t>
      </w:r>
      <w:proofErr w:type="spellEnd"/>
      <w:r w:rsidRPr="00377723">
        <w:rPr>
          <w:rFonts w:ascii="Calibri" w:hAnsi="Calibri" w:cs="Tahoma"/>
          <w:bCs/>
          <w:szCs w:val="24"/>
        </w:rPr>
        <w:t xml:space="preserve"> leto se dobi tako, da se mesečna višina nadomestila pomnoži s številom mesecev. </w:t>
      </w:r>
    </w:p>
    <w:p w:rsidR="00377723" w:rsidRPr="00377723" w:rsidRDefault="00377723" w:rsidP="00377723">
      <w:pPr>
        <w:pStyle w:val="Telobesedila3"/>
        <w:jc w:val="both"/>
        <w:rPr>
          <w:rFonts w:ascii="Calibri" w:hAnsi="Calibri" w:cs="Tahoma"/>
          <w:bCs/>
          <w:szCs w:val="24"/>
        </w:rPr>
      </w:pPr>
      <w:r w:rsidRPr="00377723">
        <w:rPr>
          <w:rFonts w:ascii="Calibri" w:hAnsi="Calibri" w:cs="Tahoma"/>
          <w:bCs/>
          <w:szCs w:val="24"/>
        </w:rPr>
        <w:t xml:space="preserve"> </w:t>
      </w:r>
    </w:p>
    <w:p w:rsidR="00377723" w:rsidRPr="00377723" w:rsidRDefault="00377723" w:rsidP="00377723">
      <w:pPr>
        <w:pStyle w:val="Telobesedila3"/>
        <w:jc w:val="both"/>
        <w:rPr>
          <w:rFonts w:ascii="Calibri" w:hAnsi="Calibri" w:cs="Tahoma"/>
          <w:bCs/>
          <w:szCs w:val="24"/>
        </w:rPr>
      </w:pPr>
      <w:r w:rsidRPr="00377723">
        <w:rPr>
          <w:rFonts w:ascii="Calibri" w:hAnsi="Calibri" w:cs="Tahoma"/>
          <w:bCs/>
          <w:szCs w:val="24"/>
        </w:rPr>
        <w:t xml:space="preserve">V zvezi z obveznostjo plačevanja NUSZ velja poudariti, da gre pri njegovem plačevanju pravzaprav za to, da lokalna skupnost zajame del povečane vrednosti nepremičnine, ki je posledica tujih in ne lastnikovih ali uporabnikovih preteklih vlaganj v razvoj območja, kjer se nahaja nepremičnina, pa tudi za to, da lokalna skupnost iz tega namenskega vira nadomesti del stroškov za graditev, vzdrževanje in obratovanje ustreznega dela komunalne infrastrukture (vodovodno omrežje, kanalizacijsko omrežje, dostop do javne poti, odvoz odpadkov itd.). </w:t>
      </w:r>
    </w:p>
    <w:p w:rsidR="00377723" w:rsidRPr="00377723" w:rsidRDefault="00377723" w:rsidP="00377723">
      <w:pPr>
        <w:pStyle w:val="Telobesedila3"/>
        <w:jc w:val="both"/>
        <w:rPr>
          <w:rFonts w:ascii="Calibri" w:hAnsi="Calibri" w:cs="Tahoma"/>
          <w:bCs/>
          <w:szCs w:val="24"/>
        </w:rPr>
      </w:pPr>
    </w:p>
    <w:p w:rsidR="00377723" w:rsidRPr="00377723" w:rsidRDefault="00377723" w:rsidP="00377723">
      <w:pPr>
        <w:pStyle w:val="Telobesedila3"/>
        <w:jc w:val="both"/>
        <w:rPr>
          <w:rFonts w:ascii="Calibri" w:hAnsi="Calibri" w:cs="Tahoma"/>
          <w:bCs/>
          <w:szCs w:val="24"/>
        </w:rPr>
      </w:pPr>
      <w:r w:rsidRPr="00377723">
        <w:rPr>
          <w:rFonts w:ascii="Calibri" w:hAnsi="Calibri" w:cs="Tahoma"/>
          <w:bCs/>
          <w:szCs w:val="24"/>
        </w:rPr>
        <w:t xml:space="preserve">Sredstva, zbrana iz NUSZ, so eden izmed najbolj zanesljivih virov financiranja drugih nalog občin, kot to izhaja iz Zakona o financiranju občin (ZFO-1). Podlaga za to, da </w:t>
      </w:r>
      <w:r w:rsidR="00C27B14">
        <w:rPr>
          <w:rFonts w:ascii="Calibri" w:hAnsi="Calibri" w:cs="Tahoma"/>
          <w:bCs/>
          <w:szCs w:val="24"/>
        </w:rPr>
        <w:t>Finančna</w:t>
      </w:r>
      <w:r w:rsidRPr="00377723">
        <w:rPr>
          <w:rFonts w:ascii="Calibri" w:hAnsi="Calibri" w:cs="Tahoma"/>
          <w:bCs/>
          <w:szCs w:val="24"/>
        </w:rPr>
        <w:t xml:space="preserve"> uprava Republike Slovenije in ne občinska uprava izdaja odločbe o odmeri NUSZ, je v določbah 63. člena ZSZ-84, ki se glede na določbe 5. točke  prvega odstavka 179. člena  ZUreP-1 oziroma določbe prve alinee 56. </w:t>
      </w:r>
      <w:r w:rsidR="00266FB3">
        <w:rPr>
          <w:rFonts w:ascii="Calibri" w:hAnsi="Calibri" w:cs="Tahoma"/>
          <w:bCs/>
          <w:szCs w:val="24"/>
        </w:rPr>
        <w:t>č</w:t>
      </w:r>
      <w:r w:rsidRPr="00377723">
        <w:rPr>
          <w:rFonts w:ascii="Calibri" w:hAnsi="Calibri" w:cs="Tahoma"/>
          <w:bCs/>
          <w:szCs w:val="24"/>
        </w:rPr>
        <w:t>lena ZSZ-97 še uporablja skupaj z določbami VI. poglavja ZSZ-84. Z navedeno zakonsko določbo je namreč določeno, da se glede postopka za odmero in pobiranje ter vračanje NUSZ, prisilne izterjave, odpisa zaradi neizterljivosti, zastaranja in plačila obresti od nadomestila, ki ga zavezanec ni plačal v predpisanem roku, uporabljajo določbe predpisov o davkih občanov, torej v skladu z Zakonom o davčni službi (ZDS-1) in Zakonom o davčnem postopku (ZDavP-2.)</w:t>
      </w:r>
      <w:r>
        <w:rPr>
          <w:rFonts w:ascii="Calibri" w:hAnsi="Calibri" w:cs="Tahoma"/>
          <w:bCs/>
          <w:szCs w:val="24"/>
        </w:rPr>
        <w:t>.</w:t>
      </w:r>
      <w:r w:rsidRPr="00377723">
        <w:rPr>
          <w:rFonts w:ascii="Calibri" w:hAnsi="Calibri" w:cs="Tahoma"/>
          <w:bCs/>
          <w:szCs w:val="24"/>
        </w:rPr>
        <w:t xml:space="preserve"> Pri odmeri NUSZ davčni organ upošteva določbe prej naštetih zakonov ter predpise lokalnih skupnosti – občinske odloke o nadomestilu za uporabo stavbnega zemljišča. Davčni organ po uradni dolžnosti, na podlagi podatkov, ki mu jih posredujejo občine, izda odločbe o odmeri NUSZ. V odločbah morajo biti zajeti podatki o zavezancu, nepremičnini, za katero se plačuje NUSZ, vrednosti točke in skupnem številu točk. </w:t>
      </w:r>
    </w:p>
    <w:p w:rsidR="00377723" w:rsidRPr="00F1141E" w:rsidRDefault="00377723">
      <w:pPr>
        <w:pStyle w:val="Telobesedila3"/>
        <w:jc w:val="both"/>
        <w:rPr>
          <w:rFonts w:ascii="Calibri" w:hAnsi="Calibri" w:cs="Tahoma"/>
          <w:bCs/>
          <w:szCs w:val="24"/>
        </w:rPr>
      </w:pPr>
    </w:p>
    <w:p w:rsidR="00377723" w:rsidRDefault="0069075A">
      <w:pPr>
        <w:pStyle w:val="Telobesedila3"/>
        <w:jc w:val="both"/>
        <w:rPr>
          <w:rFonts w:ascii="Calibri" w:hAnsi="Calibri" w:cs="Tahoma"/>
          <w:bCs/>
          <w:szCs w:val="24"/>
        </w:rPr>
      </w:pPr>
      <w:r w:rsidRPr="00F1141E">
        <w:rPr>
          <w:rFonts w:ascii="Calibri" w:hAnsi="Calibri" w:cs="Tahoma"/>
          <w:bCs/>
          <w:szCs w:val="24"/>
        </w:rPr>
        <w:t>Na podlagi 13. Člena Odloka o nadomestilu za uporabo stavbnega zemljišča mora Občinski svet Občine Lovrenc na Pohorju</w:t>
      </w:r>
      <w:r w:rsidR="00266FB3">
        <w:rPr>
          <w:rFonts w:ascii="Calibri" w:hAnsi="Calibri" w:cs="Tahoma"/>
          <w:bCs/>
          <w:szCs w:val="24"/>
        </w:rPr>
        <w:t>,</w:t>
      </w:r>
      <w:r w:rsidRPr="00F1141E">
        <w:rPr>
          <w:rFonts w:ascii="Calibri" w:hAnsi="Calibri" w:cs="Tahoma"/>
          <w:bCs/>
          <w:szCs w:val="24"/>
        </w:rPr>
        <w:t xml:space="preserve"> s sklepom</w:t>
      </w:r>
      <w:r w:rsidR="00266FB3">
        <w:rPr>
          <w:rFonts w:ascii="Calibri" w:hAnsi="Calibri" w:cs="Tahoma"/>
          <w:bCs/>
          <w:szCs w:val="24"/>
        </w:rPr>
        <w:t>,</w:t>
      </w:r>
      <w:r w:rsidRPr="00F1141E">
        <w:rPr>
          <w:rFonts w:ascii="Calibri" w:hAnsi="Calibri" w:cs="Tahoma"/>
          <w:bCs/>
          <w:szCs w:val="24"/>
        </w:rPr>
        <w:t xml:space="preserve"> določiti vrednost točke za izračun nadomestila za uporabo stavbnega zemljišča</w:t>
      </w:r>
      <w:r w:rsidR="00EB2630">
        <w:rPr>
          <w:rFonts w:ascii="Calibri" w:hAnsi="Calibri" w:cs="Tahoma"/>
          <w:bCs/>
          <w:szCs w:val="24"/>
        </w:rPr>
        <w:t xml:space="preserve"> za leto 201</w:t>
      </w:r>
      <w:r w:rsidR="00960FDC">
        <w:rPr>
          <w:rFonts w:ascii="Calibri" w:hAnsi="Calibri" w:cs="Tahoma"/>
          <w:bCs/>
          <w:szCs w:val="24"/>
        </w:rPr>
        <w:t>9</w:t>
      </w:r>
      <w:r w:rsidR="00EB2630">
        <w:rPr>
          <w:rFonts w:ascii="Calibri" w:hAnsi="Calibri" w:cs="Tahoma"/>
          <w:bCs/>
          <w:szCs w:val="24"/>
        </w:rPr>
        <w:t xml:space="preserve">. Predlagamo, da vrednost točke ostane nespremenjena in je </w:t>
      </w:r>
      <w:r w:rsidR="007F1233">
        <w:rPr>
          <w:rFonts w:ascii="Calibri" w:hAnsi="Calibri" w:cs="Tahoma"/>
          <w:bCs/>
          <w:szCs w:val="24"/>
        </w:rPr>
        <w:t>0,000323 €/m</w:t>
      </w:r>
      <w:r w:rsidR="007F1233" w:rsidRPr="007F1233">
        <w:rPr>
          <w:rFonts w:ascii="Calibri" w:hAnsi="Calibri" w:cs="Tahoma"/>
          <w:bCs/>
          <w:szCs w:val="24"/>
          <w:vertAlign w:val="superscript"/>
        </w:rPr>
        <w:t>2</w:t>
      </w:r>
      <w:r w:rsidR="007F1233">
        <w:rPr>
          <w:rFonts w:ascii="Calibri" w:hAnsi="Calibri" w:cs="Tahoma"/>
          <w:bCs/>
          <w:szCs w:val="24"/>
        </w:rPr>
        <w:t xml:space="preserve">. </w:t>
      </w:r>
    </w:p>
    <w:p w:rsidR="00EB2630" w:rsidRDefault="00EB2630">
      <w:pPr>
        <w:pStyle w:val="Telobesedila3"/>
        <w:jc w:val="both"/>
        <w:rPr>
          <w:rFonts w:ascii="Calibri" w:hAnsi="Calibri" w:cs="Tahoma"/>
          <w:bCs/>
          <w:szCs w:val="24"/>
        </w:rPr>
      </w:pPr>
    </w:p>
    <w:p w:rsidR="00EB2630" w:rsidRDefault="00EB2630">
      <w:pPr>
        <w:pStyle w:val="Telobesedila3"/>
        <w:jc w:val="both"/>
        <w:rPr>
          <w:rFonts w:ascii="Calibri" w:hAnsi="Calibri" w:cs="Tahoma"/>
          <w:bCs/>
          <w:szCs w:val="24"/>
        </w:rPr>
      </w:pPr>
    </w:p>
    <w:p w:rsidR="00EB2630" w:rsidRDefault="00EB2630">
      <w:pPr>
        <w:pStyle w:val="Telobesedila3"/>
        <w:jc w:val="both"/>
        <w:rPr>
          <w:rFonts w:ascii="Calibri" w:hAnsi="Calibri" w:cs="Tahoma"/>
          <w:bCs/>
          <w:szCs w:val="24"/>
        </w:rPr>
      </w:pPr>
    </w:p>
    <w:p w:rsidR="00EB2630" w:rsidRDefault="00EB2630">
      <w:pPr>
        <w:pStyle w:val="Telobesedila3"/>
        <w:jc w:val="both"/>
        <w:rPr>
          <w:rFonts w:ascii="Calibri" w:hAnsi="Calibri" w:cs="Tahoma"/>
          <w:bCs/>
          <w:szCs w:val="24"/>
        </w:rPr>
      </w:pPr>
    </w:p>
    <w:p w:rsidR="0069075A" w:rsidRDefault="0069075A">
      <w:pPr>
        <w:pStyle w:val="Telobesedila3"/>
        <w:jc w:val="both"/>
        <w:rPr>
          <w:rFonts w:ascii="Calibri" w:hAnsi="Calibri" w:cs="Tahoma"/>
          <w:bCs/>
          <w:szCs w:val="24"/>
        </w:rPr>
      </w:pPr>
    </w:p>
    <w:p w:rsidR="00CA76A7" w:rsidRPr="00F1141E" w:rsidRDefault="00CA76A7" w:rsidP="00E07573">
      <w:pPr>
        <w:rPr>
          <w:rFonts w:ascii="Calibri" w:hAnsi="Calibri" w:cs="Tahoma"/>
          <w:b/>
          <w:sz w:val="22"/>
          <w:szCs w:val="24"/>
        </w:rPr>
      </w:pPr>
      <w:r w:rsidRPr="00F1141E">
        <w:rPr>
          <w:rFonts w:ascii="Calibri" w:hAnsi="Calibri" w:cs="Tahoma"/>
          <w:b/>
          <w:sz w:val="22"/>
          <w:szCs w:val="24"/>
        </w:rPr>
        <w:lastRenderedPageBreak/>
        <w:t xml:space="preserve">PRIMERI IZRAČUNA NADOMESTILA: </w:t>
      </w:r>
    </w:p>
    <w:p w:rsidR="00CA76A7" w:rsidRDefault="00CA76A7">
      <w:pPr>
        <w:ind w:left="120"/>
        <w:rPr>
          <w:rFonts w:ascii="Calibri" w:hAnsi="Calibri" w:cs="Tahoma"/>
          <w:b/>
          <w:sz w:val="22"/>
          <w:szCs w:val="24"/>
        </w:rPr>
      </w:pPr>
    </w:p>
    <w:p w:rsidR="00F37A85" w:rsidRPr="00F1141E" w:rsidRDefault="00F37A85">
      <w:pPr>
        <w:ind w:left="120"/>
        <w:rPr>
          <w:rFonts w:ascii="Calibri" w:hAnsi="Calibri" w:cs="Tahoma"/>
          <w:b/>
          <w:sz w:val="22"/>
          <w:szCs w:val="24"/>
        </w:rPr>
      </w:pPr>
    </w:p>
    <w:p w:rsidR="00CA76A7" w:rsidRPr="00F1141E" w:rsidRDefault="00CA76A7">
      <w:pPr>
        <w:ind w:left="120"/>
        <w:rPr>
          <w:rFonts w:ascii="Calibri" w:hAnsi="Calibri" w:cs="Tahoma"/>
          <w:b/>
          <w:sz w:val="22"/>
          <w:szCs w:val="24"/>
        </w:rPr>
      </w:pPr>
      <w:r w:rsidRPr="00F1141E">
        <w:rPr>
          <w:rFonts w:ascii="Calibri" w:hAnsi="Calibri" w:cs="Tahoma"/>
          <w:b/>
          <w:sz w:val="22"/>
          <w:szCs w:val="24"/>
        </w:rPr>
        <w:t>Zazidano stavbno zemljišče:</w:t>
      </w:r>
    </w:p>
    <w:p w:rsidR="00CA76A7" w:rsidRPr="00F1141E" w:rsidRDefault="00CA76A7">
      <w:pPr>
        <w:ind w:left="120"/>
        <w:rPr>
          <w:rFonts w:ascii="Calibri" w:hAnsi="Calibri" w:cs="Tahoma"/>
          <w:b/>
          <w:sz w:val="22"/>
          <w:szCs w:val="24"/>
        </w:rPr>
      </w:pPr>
    </w:p>
    <w:p w:rsidR="00CA76A7" w:rsidRPr="00F1141E" w:rsidRDefault="00CA76A7">
      <w:pPr>
        <w:numPr>
          <w:ilvl w:val="0"/>
          <w:numId w:val="40"/>
        </w:numPr>
        <w:rPr>
          <w:rFonts w:ascii="Calibri" w:hAnsi="Calibri" w:cs="Tahoma"/>
          <w:b/>
          <w:sz w:val="22"/>
          <w:szCs w:val="24"/>
        </w:rPr>
      </w:pPr>
      <w:r w:rsidRPr="00F1141E">
        <w:rPr>
          <w:rFonts w:ascii="Calibri" w:hAnsi="Calibri" w:cs="Tahoma"/>
          <w:b/>
          <w:sz w:val="22"/>
          <w:szCs w:val="24"/>
        </w:rPr>
        <w:t>individualna stanovanjska hiša v I. območju (naselje Lovrenc na P</w:t>
      </w:r>
      <w:r w:rsidR="00591809">
        <w:rPr>
          <w:rFonts w:ascii="Calibri" w:hAnsi="Calibri" w:cs="Tahoma"/>
          <w:b/>
          <w:sz w:val="22"/>
          <w:szCs w:val="24"/>
        </w:rPr>
        <w:t>ohorju</w:t>
      </w:r>
      <w:r w:rsidRPr="00F1141E">
        <w:rPr>
          <w:rFonts w:ascii="Calibri" w:hAnsi="Calibri" w:cs="Tahoma"/>
          <w:b/>
          <w:sz w:val="22"/>
          <w:szCs w:val="24"/>
        </w:rPr>
        <w:t>):</w:t>
      </w:r>
    </w:p>
    <w:p w:rsidR="00CA76A7" w:rsidRPr="00F1141E" w:rsidRDefault="00CA76A7">
      <w:pPr>
        <w:ind w:left="120"/>
        <w:rPr>
          <w:rFonts w:ascii="Calibri" w:hAnsi="Calibri" w:cs="Tahoma"/>
          <w:b/>
          <w:sz w:val="22"/>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7"/>
        <w:gridCol w:w="2166"/>
        <w:gridCol w:w="2188"/>
        <w:gridCol w:w="2191"/>
      </w:tblGrid>
      <w:tr w:rsidR="00CA76A7" w:rsidRPr="00F1141E">
        <w:tc>
          <w:tcPr>
            <w:tcW w:w="2187" w:type="dxa"/>
          </w:tcPr>
          <w:p w:rsidR="00CA76A7" w:rsidRPr="00F1141E" w:rsidRDefault="00CA76A7">
            <w:pPr>
              <w:rPr>
                <w:rFonts w:ascii="Calibri" w:hAnsi="Calibri" w:cs="Tahoma"/>
                <w:b/>
                <w:sz w:val="22"/>
                <w:szCs w:val="24"/>
              </w:rPr>
            </w:pPr>
            <w:r w:rsidRPr="00F1141E">
              <w:rPr>
                <w:rFonts w:ascii="Calibri" w:hAnsi="Calibri" w:cs="Tahoma"/>
                <w:b/>
                <w:sz w:val="22"/>
                <w:szCs w:val="24"/>
              </w:rPr>
              <w:t xml:space="preserve"> Površina m</w:t>
            </w:r>
            <w:r w:rsidRPr="00F1141E">
              <w:rPr>
                <w:rFonts w:ascii="Calibri" w:hAnsi="Calibri" w:cs="Tahoma"/>
                <w:b/>
                <w:sz w:val="22"/>
                <w:szCs w:val="24"/>
                <w:vertAlign w:val="superscript"/>
              </w:rPr>
              <w:t>2</w:t>
            </w:r>
          </w:p>
        </w:tc>
        <w:tc>
          <w:tcPr>
            <w:tcW w:w="2166" w:type="dxa"/>
          </w:tcPr>
          <w:p w:rsidR="00CA76A7" w:rsidRPr="00F1141E" w:rsidRDefault="00CA76A7">
            <w:pPr>
              <w:rPr>
                <w:rFonts w:ascii="Calibri" w:hAnsi="Calibri" w:cs="Tahoma"/>
                <w:b/>
                <w:sz w:val="22"/>
                <w:szCs w:val="24"/>
              </w:rPr>
            </w:pPr>
            <w:r w:rsidRPr="00F1141E">
              <w:rPr>
                <w:rFonts w:ascii="Calibri" w:hAnsi="Calibri" w:cs="Tahoma"/>
                <w:b/>
                <w:sz w:val="22"/>
                <w:szCs w:val="24"/>
              </w:rPr>
              <w:t>Število točk</w:t>
            </w:r>
          </w:p>
        </w:tc>
        <w:tc>
          <w:tcPr>
            <w:tcW w:w="2188" w:type="dxa"/>
          </w:tcPr>
          <w:p w:rsidR="00CA76A7" w:rsidRPr="00F1141E" w:rsidRDefault="00CA76A7">
            <w:pPr>
              <w:rPr>
                <w:rFonts w:ascii="Calibri" w:hAnsi="Calibri" w:cs="Tahoma"/>
                <w:b/>
                <w:sz w:val="22"/>
                <w:szCs w:val="24"/>
              </w:rPr>
            </w:pPr>
            <w:r w:rsidRPr="00F1141E">
              <w:rPr>
                <w:rFonts w:ascii="Calibri" w:hAnsi="Calibri" w:cs="Tahoma"/>
                <w:b/>
                <w:sz w:val="22"/>
                <w:szCs w:val="24"/>
              </w:rPr>
              <w:t>Vrednost točke</w:t>
            </w:r>
          </w:p>
        </w:tc>
        <w:tc>
          <w:tcPr>
            <w:tcW w:w="2191" w:type="dxa"/>
          </w:tcPr>
          <w:p w:rsidR="00CA76A7" w:rsidRPr="00F1141E" w:rsidRDefault="00CA76A7">
            <w:pPr>
              <w:rPr>
                <w:rFonts w:ascii="Calibri" w:hAnsi="Calibri" w:cs="Tahoma"/>
                <w:b/>
                <w:sz w:val="22"/>
                <w:szCs w:val="24"/>
              </w:rPr>
            </w:pPr>
            <w:r w:rsidRPr="00F1141E">
              <w:rPr>
                <w:rFonts w:ascii="Calibri" w:hAnsi="Calibri" w:cs="Tahoma"/>
                <w:b/>
                <w:sz w:val="22"/>
                <w:szCs w:val="24"/>
              </w:rPr>
              <w:t>Odmera</w:t>
            </w:r>
          </w:p>
        </w:tc>
      </w:tr>
      <w:tr w:rsidR="00CA76A7" w:rsidRPr="00F1141E">
        <w:tc>
          <w:tcPr>
            <w:tcW w:w="2187"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120</w:t>
            </w:r>
          </w:p>
        </w:tc>
        <w:tc>
          <w:tcPr>
            <w:tcW w:w="2166"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165</w:t>
            </w:r>
          </w:p>
        </w:tc>
        <w:tc>
          <w:tcPr>
            <w:tcW w:w="2188" w:type="dxa"/>
          </w:tcPr>
          <w:p w:rsidR="00CA76A7" w:rsidRPr="00F1141E" w:rsidRDefault="00CA76A7" w:rsidP="00AF7EE6">
            <w:pPr>
              <w:jc w:val="center"/>
              <w:rPr>
                <w:rFonts w:ascii="Calibri" w:hAnsi="Calibri" w:cs="Tahoma"/>
                <w:b/>
                <w:sz w:val="22"/>
                <w:szCs w:val="24"/>
              </w:rPr>
            </w:pPr>
            <w:r w:rsidRPr="00F1141E">
              <w:rPr>
                <w:rFonts w:ascii="Calibri" w:hAnsi="Calibri" w:cs="Tahoma"/>
                <w:b/>
                <w:sz w:val="22"/>
                <w:szCs w:val="24"/>
              </w:rPr>
              <w:t>0,0</w:t>
            </w:r>
            <w:r w:rsidR="0083275A" w:rsidRPr="00F1141E">
              <w:rPr>
                <w:rFonts w:ascii="Calibri" w:hAnsi="Calibri" w:cs="Tahoma"/>
                <w:b/>
                <w:sz w:val="22"/>
                <w:szCs w:val="24"/>
              </w:rPr>
              <w:t>00</w:t>
            </w:r>
            <w:r w:rsidR="00AF7EE6">
              <w:rPr>
                <w:rFonts w:ascii="Calibri" w:hAnsi="Calibri" w:cs="Tahoma"/>
                <w:b/>
                <w:sz w:val="22"/>
                <w:szCs w:val="24"/>
              </w:rPr>
              <w:t>323</w:t>
            </w:r>
          </w:p>
        </w:tc>
        <w:tc>
          <w:tcPr>
            <w:tcW w:w="2191" w:type="dxa"/>
          </w:tcPr>
          <w:p w:rsidR="00CA76A7" w:rsidRPr="00F1141E" w:rsidRDefault="0083275A" w:rsidP="00AF7EE6">
            <w:pPr>
              <w:jc w:val="center"/>
              <w:rPr>
                <w:rFonts w:ascii="Calibri" w:hAnsi="Calibri" w:cs="Tahoma"/>
                <w:b/>
                <w:sz w:val="22"/>
                <w:szCs w:val="24"/>
              </w:rPr>
            </w:pPr>
            <w:r w:rsidRPr="00F1141E">
              <w:rPr>
                <w:rFonts w:ascii="Calibri" w:hAnsi="Calibri" w:cs="Tahoma"/>
                <w:b/>
                <w:sz w:val="22"/>
                <w:szCs w:val="24"/>
              </w:rPr>
              <w:t>7</w:t>
            </w:r>
            <w:r w:rsidR="00AF7EE6">
              <w:rPr>
                <w:rFonts w:ascii="Calibri" w:hAnsi="Calibri" w:cs="Tahoma"/>
                <w:b/>
                <w:sz w:val="22"/>
                <w:szCs w:val="24"/>
              </w:rPr>
              <w:t>6</w:t>
            </w:r>
            <w:r w:rsidR="002D5412" w:rsidRPr="00F1141E">
              <w:rPr>
                <w:rFonts w:ascii="Calibri" w:hAnsi="Calibri" w:cs="Tahoma"/>
                <w:b/>
                <w:sz w:val="22"/>
                <w:szCs w:val="24"/>
              </w:rPr>
              <w:t>,</w:t>
            </w:r>
            <w:r w:rsidR="00AF7EE6">
              <w:rPr>
                <w:rFonts w:ascii="Calibri" w:hAnsi="Calibri" w:cs="Tahoma"/>
                <w:b/>
                <w:sz w:val="22"/>
                <w:szCs w:val="24"/>
              </w:rPr>
              <w:t>74</w:t>
            </w:r>
            <w:r w:rsidR="00CA76A7" w:rsidRPr="00F1141E">
              <w:rPr>
                <w:rFonts w:ascii="Calibri" w:hAnsi="Calibri" w:cs="Tahoma"/>
                <w:b/>
                <w:sz w:val="22"/>
                <w:szCs w:val="24"/>
              </w:rPr>
              <w:t xml:space="preserve"> </w:t>
            </w:r>
            <w:r w:rsidRPr="00F1141E">
              <w:rPr>
                <w:rFonts w:ascii="Calibri" w:hAnsi="Calibri" w:cs="Tahoma"/>
                <w:b/>
                <w:sz w:val="22"/>
                <w:szCs w:val="24"/>
              </w:rPr>
              <w:t>€</w:t>
            </w:r>
          </w:p>
        </w:tc>
      </w:tr>
    </w:tbl>
    <w:p w:rsidR="00CA76A7" w:rsidRPr="00F1141E" w:rsidRDefault="00CA76A7">
      <w:pPr>
        <w:ind w:left="480"/>
        <w:rPr>
          <w:rFonts w:ascii="Calibri" w:hAnsi="Calibri" w:cs="Tahoma"/>
          <w:b/>
          <w:sz w:val="22"/>
          <w:szCs w:val="24"/>
        </w:rPr>
      </w:pPr>
      <w:r w:rsidRPr="00F1141E">
        <w:rPr>
          <w:rFonts w:ascii="Calibri" w:hAnsi="Calibri" w:cs="Tahoma"/>
          <w:b/>
          <w:sz w:val="22"/>
          <w:szCs w:val="24"/>
        </w:rPr>
        <w:t xml:space="preserve">  </w:t>
      </w:r>
    </w:p>
    <w:p w:rsidR="00CA76A7" w:rsidRPr="00F1141E" w:rsidRDefault="00CA76A7">
      <w:pPr>
        <w:rPr>
          <w:rFonts w:ascii="Calibri" w:hAnsi="Calibri" w:cs="Tahoma"/>
          <w:b/>
          <w:sz w:val="22"/>
          <w:szCs w:val="24"/>
        </w:rPr>
      </w:pPr>
      <w:r w:rsidRPr="00F1141E">
        <w:rPr>
          <w:rFonts w:ascii="Calibri" w:hAnsi="Calibri" w:cs="Tahoma"/>
          <w:b/>
          <w:sz w:val="22"/>
          <w:szCs w:val="24"/>
        </w:rPr>
        <w:t xml:space="preserve"> b)  poslovni objekt v I. območju</w:t>
      </w:r>
    </w:p>
    <w:p w:rsidR="00CA76A7" w:rsidRPr="00F1141E" w:rsidRDefault="00CA76A7">
      <w:pPr>
        <w:rPr>
          <w:rFonts w:ascii="Calibri" w:hAnsi="Calibri" w:cs="Tahoma"/>
          <w:b/>
          <w:sz w:val="22"/>
          <w:szCs w:val="24"/>
        </w:rPr>
      </w:pPr>
      <w:r w:rsidRPr="00F1141E">
        <w:rPr>
          <w:rFonts w:ascii="Calibri" w:hAnsi="Calibri" w:cs="Tahoma"/>
          <w:b/>
          <w:sz w:val="22"/>
          <w:szCs w:val="24"/>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2172"/>
        <w:gridCol w:w="2191"/>
        <w:gridCol w:w="2183"/>
      </w:tblGrid>
      <w:tr w:rsidR="00CA76A7" w:rsidRPr="00F1141E">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Površina m</w:t>
            </w:r>
            <w:r w:rsidRPr="00F1141E">
              <w:rPr>
                <w:rFonts w:ascii="Calibri" w:hAnsi="Calibri" w:cs="Tahoma"/>
                <w:b/>
                <w:sz w:val="22"/>
                <w:szCs w:val="24"/>
                <w:vertAlign w:val="superscript"/>
              </w:rPr>
              <w:t>2</w:t>
            </w:r>
          </w:p>
        </w:tc>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Število točk</w:t>
            </w:r>
          </w:p>
        </w:tc>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Vrednost točke</w:t>
            </w:r>
          </w:p>
        </w:tc>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Odmera</w:t>
            </w:r>
          </w:p>
        </w:tc>
      </w:tr>
      <w:tr w:rsidR="00CA76A7" w:rsidRPr="00F1141E">
        <w:tc>
          <w:tcPr>
            <w:tcW w:w="2303"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120</w:t>
            </w:r>
          </w:p>
        </w:tc>
        <w:tc>
          <w:tcPr>
            <w:tcW w:w="2303"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610</w:t>
            </w:r>
          </w:p>
        </w:tc>
        <w:tc>
          <w:tcPr>
            <w:tcW w:w="2303" w:type="dxa"/>
          </w:tcPr>
          <w:p w:rsidR="00CA76A7" w:rsidRPr="00F1141E" w:rsidRDefault="00CA76A7" w:rsidP="00AF7EE6">
            <w:pPr>
              <w:jc w:val="center"/>
              <w:rPr>
                <w:rFonts w:ascii="Calibri" w:hAnsi="Calibri" w:cs="Tahoma"/>
                <w:b/>
                <w:sz w:val="22"/>
                <w:szCs w:val="24"/>
              </w:rPr>
            </w:pPr>
            <w:r w:rsidRPr="00F1141E">
              <w:rPr>
                <w:rFonts w:ascii="Calibri" w:hAnsi="Calibri" w:cs="Tahoma"/>
                <w:b/>
                <w:sz w:val="22"/>
                <w:szCs w:val="24"/>
              </w:rPr>
              <w:t>0,0</w:t>
            </w:r>
            <w:r w:rsidR="002D5412" w:rsidRPr="00F1141E">
              <w:rPr>
                <w:rFonts w:ascii="Calibri" w:hAnsi="Calibri" w:cs="Tahoma"/>
                <w:b/>
                <w:sz w:val="22"/>
                <w:szCs w:val="24"/>
              </w:rPr>
              <w:t>00</w:t>
            </w:r>
            <w:r w:rsidR="00AF7EE6">
              <w:rPr>
                <w:rFonts w:ascii="Calibri" w:hAnsi="Calibri" w:cs="Tahoma"/>
                <w:b/>
                <w:sz w:val="22"/>
                <w:szCs w:val="24"/>
              </w:rPr>
              <w:t>323</w:t>
            </w:r>
          </w:p>
        </w:tc>
        <w:tc>
          <w:tcPr>
            <w:tcW w:w="2303" w:type="dxa"/>
          </w:tcPr>
          <w:p w:rsidR="00CA76A7" w:rsidRPr="00F1141E" w:rsidRDefault="002D5412" w:rsidP="00AF7EE6">
            <w:pPr>
              <w:jc w:val="center"/>
              <w:rPr>
                <w:rFonts w:ascii="Calibri" w:hAnsi="Calibri" w:cs="Tahoma"/>
                <w:b/>
                <w:sz w:val="22"/>
                <w:szCs w:val="24"/>
              </w:rPr>
            </w:pPr>
            <w:r w:rsidRPr="00F1141E">
              <w:rPr>
                <w:rFonts w:ascii="Calibri" w:hAnsi="Calibri" w:cs="Tahoma"/>
                <w:b/>
                <w:sz w:val="22"/>
                <w:szCs w:val="24"/>
              </w:rPr>
              <w:t>2</w:t>
            </w:r>
            <w:r w:rsidR="00AF7EE6">
              <w:rPr>
                <w:rFonts w:ascii="Calibri" w:hAnsi="Calibri" w:cs="Tahoma"/>
                <w:b/>
                <w:sz w:val="22"/>
                <w:szCs w:val="24"/>
              </w:rPr>
              <w:t>83</w:t>
            </w:r>
            <w:r w:rsidRPr="00F1141E">
              <w:rPr>
                <w:rFonts w:ascii="Calibri" w:hAnsi="Calibri" w:cs="Tahoma"/>
                <w:b/>
                <w:sz w:val="22"/>
                <w:szCs w:val="24"/>
              </w:rPr>
              <w:t>,</w:t>
            </w:r>
            <w:r w:rsidR="00AF7EE6">
              <w:rPr>
                <w:rFonts w:ascii="Calibri" w:hAnsi="Calibri" w:cs="Tahoma"/>
                <w:b/>
                <w:sz w:val="22"/>
                <w:szCs w:val="24"/>
              </w:rPr>
              <w:t>72</w:t>
            </w:r>
            <w:r w:rsidRPr="00F1141E">
              <w:rPr>
                <w:rFonts w:ascii="Calibri" w:hAnsi="Calibri" w:cs="Tahoma"/>
                <w:b/>
                <w:sz w:val="22"/>
                <w:szCs w:val="24"/>
              </w:rPr>
              <w:t xml:space="preserve"> €</w:t>
            </w:r>
          </w:p>
        </w:tc>
      </w:tr>
    </w:tbl>
    <w:p w:rsidR="00CA76A7" w:rsidRPr="00F1141E" w:rsidRDefault="00CA76A7">
      <w:pPr>
        <w:rPr>
          <w:rFonts w:ascii="Calibri" w:hAnsi="Calibri" w:cs="Tahoma"/>
          <w:b/>
          <w:sz w:val="22"/>
          <w:szCs w:val="24"/>
        </w:rPr>
      </w:pPr>
      <w:r w:rsidRPr="00F1141E">
        <w:rPr>
          <w:rFonts w:ascii="Calibri" w:hAnsi="Calibri" w:cs="Tahoma"/>
          <w:b/>
          <w:sz w:val="22"/>
          <w:szCs w:val="24"/>
        </w:rPr>
        <w:t xml:space="preserve"> </w:t>
      </w:r>
    </w:p>
    <w:p w:rsidR="00CA76A7" w:rsidRPr="00F1141E" w:rsidRDefault="00CA76A7">
      <w:pPr>
        <w:rPr>
          <w:rFonts w:ascii="Calibri" w:hAnsi="Calibri" w:cs="Tahoma"/>
          <w:b/>
          <w:sz w:val="22"/>
          <w:szCs w:val="24"/>
        </w:rPr>
      </w:pPr>
      <w:r w:rsidRPr="00F1141E">
        <w:rPr>
          <w:rFonts w:ascii="Calibri" w:hAnsi="Calibri" w:cs="Tahoma"/>
          <w:b/>
          <w:sz w:val="22"/>
          <w:szCs w:val="24"/>
        </w:rPr>
        <w:t>Nezazidano stavbno zemljišče</w:t>
      </w:r>
    </w:p>
    <w:p w:rsidR="00CA76A7" w:rsidRPr="00F1141E" w:rsidRDefault="00CA76A7">
      <w:pPr>
        <w:rPr>
          <w:rFonts w:ascii="Calibri" w:hAnsi="Calibri" w:cs="Tahoma"/>
          <w:b/>
          <w:sz w:val="22"/>
          <w:szCs w:val="24"/>
        </w:rPr>
      </w:pPr>
    </w:p>
    <w:p w:rsidR="00CA76A7" w:rsidRPr="00F1141E" w:rsidRDefault="00CA76A7">
      <w:pPr>
        <w:numPr>
          <w:ilvl w:val="0"/>
          <w:numId w:val="41"/>
        </w:numPr>
        <w:rPr>
          <w:rFonts w:ascii="Calibri" w:hAnsi="Calibri" w:cs="Tahoma"/>
          <w:b/>
          <w:sz w:val="22"/>
          <w:szCs w:val="24"/>
        </w:rPr>
      </w:pPr>
      <w:r w:rsidRPr="00F1141E">
        <w:rPr>
          <w:rFonts w:ascii="Calibri" w:hAnsi="Calibri" w:cs="Tahoma"/>
          <w:b/>
          <w:sz w:val="22"/>
          <w:szCs w:val="24"/>
        </w:rPr>
        <w:t>stanovanjski namen – I. območje</w:t>
      </w:r>
    </w:p>
    <w:p w:rsidR="00CA76A7" w:rsidRPr="00F1141E" w:rsidRDefault="00CA76A7">
      <w:pPr>
        <w:rPr>
          <w:rFonts w:ascii="Calibri" w:hAnsi="Calibri" w:cs="Tahoma"/>
          <w:b/>
          <w:sz w:val="22"/>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8"/>
        <w:gridCol w:w="2174"/>
        <w:gridCol w:w="2194"/>
        <w:gridCol w:w="2186"/>
      </w:tblGrid>
      <w:tr w:rsidR="00CA76A7" w:rsidRPr="00F1141E">
        <w:tc>
          <w:tcPr>
            <w:tcW w:w="2178" w:type="dxa"/>
          </w:tcPr>
          <w:p w:rsidR="00CA76A7" w:rsidRPr="00F1141E" w:rsidRDefault="00CA76A7">
            <w:pPr>
              <w:rPr>
                <w:rFonts w:ascii="Calibri" w:hAnsi="Calibri" w:cs="Tahoma"/>
                <w:b/>
                <w:sz w:val="22"/>
                <w:szCs w:val="24"/>
              </w:rPr>
            </w:pPr>
            <w:r w:rsidRPr="00F1141E">
              <w:rPr>
                <w:rFonts w:ascii="Calibri" w:hAnsi="Calibri" w:cs="Tahoma"/>
                <w:b/>
                <w:sz w:val="22"/>
                <w:szCs w:val="24"/>
              </w:rPr>
              <w:t xml:space="preserve">  Pov</w:t>
            </w:r>
            <w:r w:rsidR="00E07573">
              <w:rPr>
                <w:rFonts w:ascii="Calibri" w:hAnsi="Calibri" w:cs="Tahoma"/>
                <w:b/>
                <w:sz w:val="22"/>
                <w:szCs w:val="24"/>
              </w:rPr>
              <w:t>ršina</w:t>
            </w:r>
            <w:r w:rsidRPr="00F1141E">
              <w:rPr>
                <w:rFonts w:ascii="Calibri" w:hAnsi="Calibri" w:cs="Tahoma"/>
                <w:b/>
                <w:sz w:val="22"/>
                <w:szCs w:val="24"/>
              </w:rPr>
              <w:t>. parcele m</w:t>
            </w:r>
            <w:r w:rsidRPr="00F1141E">
              <w:rPr>
                <w:rFonts w:ascii="Calibri" w:hAnsi="Calibri" w:cs="Tahoma"/>
                <w:b/>
                <w:sz w:val="22"/>
                <w:szCs w:val="24"/>
                <w:vertAlign w:val="superscript"/>
              </w:rPr>
              <w:t>2</w:t>
            </w:r>
          </w:p>
        </w:tc>
        <w:tc>
          <w:tcPr>
            <w:tcW w:w="2174" w:type="dxa"/>
          </w:tcPr>
          <w:p w:rsidR="00CA76A7" w:rsidRPr="00F1141E" w:rsidRDefault="00CA76A7">
            <w:pPr>
              <w:rPr>
                <w:rFonts w:ascii="Calibri" w:hAnsi="Calibri" w:cs="Tahoma"/>
                <w:b/>
                <w:sz w:val="22"/>
                <w:szCs w:val="24"/>
              </w:rPr>
            </w:pPr>
            <w:r w:rsidRPr="00F1141E">
              <w:rPr>
                <w:rFonts w:ascii="Calibri" w:hAnsi="Calibri" w:cs="Tahoma"/>
                <w:b/>
                <w:sz w:val="22"/>
                <w:szCs w:val="24"/>
              </w:rPr>
              <w:t>Število točk</w:t>
            </w:r>
          </w:p>
        </w:tc>
        <w:tc>
          <w:tcPr>
            <w:tcW w:w="2194" w:type="dxa"/>
          </w:tcPr>
          <w:p w:rsidR="00CA76A7" w:rsidRPr="00F1141E" w:rsidRDefault="00CA76A7">
            <w:pPr>
              <w:rPr>
                <w:rFonts w:ascii="Calibri" w:hAnsi="Calibri" w:cs="Tahoma"/>
                <w:b/>
                <w:sz w:val="22"/>
                <w:szCs w:val="24"/>
              </w:rPr>
            </w:pPr>
            <w:r w:rsidRPr="00F1141E">
              <w:rPr>
                <w:rFonts w:ascii="Calibri" w:hAnsi="Calibri" w:cs="Tahoma"/>
                <w:b/>
                <w:sz w:val="22"/>
                <w:szCs w:val="24"/>
              </w:rPr>
              <w:t>Vrednost točke</w:t>
            </w:r>
          </w:p>
        </w:tc>
        <w:tc>
          <w:tcPr>
            <w:tcW w:w="2186" w:type="dxa"/>
          </w:tcPr>
          <w:p w:rsidR="00CA76A7" w:rsidRPr="00F1141E" w:rsidRDefault="00CA76A7">
            <w:pPr>
              <w:rPr>
                <w:rFonts w:ascii="Calibri" w:hAnsi="Calibri" w:cs="Tahoma"/>
                <w:b/>
                <w:sz w:val="22"/>
                <w:szCs w:val="24"/>
              </w:rPr>
            </w:pPr>
            <w:r w:rsidRPr="00F1141E">
              <w:rPr>
                <w:rFonts w:ascii="Calibri" w:hAnsi="Calibri" w:cs="Tahoma"/>
                <w:b/>
                <w:sz w:val="22"/>
                <w:szCs w:val="24"/>
              </w:rPr>
              <w:t>Odmera</w:t>
            </w:r>
          </w:p>
        </w:tc>
      </w:tr>
      <w:tr w:rsidR="00CA76A7" w:rsidRPr="00F1141E">
        <w:tc>
          <w:tcPr>
            <w:tcW w:w="2178"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700</w:t>
            </w:r>
          </w:p>
        </w:tc>
        <w:tc>
          <w:tcPr>
            <w:tcW w:w="2174"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12</w:t>
            </w:r>
          </w:p>
        </w:tc>
        <w:tc>
          <w:tcPr>
            <w:tcW w:w="2194" w:type="dxa"/>
          </w:tcPr>
          <w:p w:rsidR="00CA76A7" w:rsidRPr="00F1141E" w:rsidRDefault="00CA76A7" w:rsidP="00DA6453">
            <w:pPr>
              <w:jc w:val="center"/>
              <w:rPr>
                <w:rFonts w:ascii="Calibri" w:hAnsi="Calibri" w:cs="Tahoma"/>
                <w:b/>
                <w:sz w:val="22"/>
                <w:szCs w:val="24"/>
              </w:rPr>
            </w:pPr>
            <w:r w:rsidRPr="00F1141E">
              <w:rPr>
                <w:rFonts w:ascii="Calibri" w:hAnsi="Calibri" w:cs="Tahoma"/>
                <w:b/>
                <w:sz w:val="22"/>
                <w:szCs w:val="24"/>
              </w:rPr>
              <w:t>0,0</w:t>
            </w:r>
            <w:r w:rsidR="002D5412" w:rsidRPr="00F1141E">
              <w:rPr>
                <w:rFonts w:ascii="Calibri" w:hAnsi="Calibri" w:cs="Tahoma"/>
                <w:b/>
                <w:sz w:val="22"/>
                <w:szCs w:val="24"/>
              </w:rPr>
              <w:t>00</w:t>
            </w:r>
            <w:r w:rsidR="00DA6453">
              <w:rPr>
                <w:rFonts w:ascii="Calibri" w:hAnsi="Calibri" w:cs="Tahoma"/>
                <w:b/>
                <w:sz w:val="22"/>
                <w:szCs w:val="24"/>
              </w:rPr>
              <w:t>323</w:t>
            </w:r>
          </w:p>
        </w:tc>
        <w:tc>
          <w:tcPr>
            <w:tcW w:w="2186" w:type="dxa"/>
          </w:tcPr>
          <w:p w:rsidR="00CA76A7" w:rsidRPr="00F1141E" w:rsidRDefault="00DA6453" w:rsidP="00DA6453">
            <w:pPr>
              <w:jc w:val="center"/>
              <w:rPr>
                <w:rFonts w:ascii="Calibri" w:hAnsi="Calibri" w:cs="Tahoma"/>
                <w:b/>
                <w:sz w:val="22"/>
                <w:szCs w:val="24"/>
              </w:rPr>
            </w:pPr>
            <w:r>
              <w:rPr>
                <w:rFonts w:ascii="Calibri" w:hAnsi="Calibri" w:cs="Tahoma"/>
                <w:b/>
                <w:sz w:val="22"/>
                <w:szCs w:val="24"/>
              </w:rPr>
              <w:t xml:space="preserve">32,56 </w:t>
            </w:r>
            <w:r w:rsidR="002D5412" w:rsidRPr="00F1141E">
              <w:rPr>
                <w:rFonts w:ascii="Calibri" w:hAnsi="Calibri" w:cs="Tahoma"/>
                <w:b/>
                <w:sz w:val="22"/>
                <w:szCs w:val="24"/>
              </w:rPr>
              <w:t>€</w:t>
            </w:r>
          </w:p>
        </w:tc>
      </w:tr>
    </w:tbl>
    <w:p w:rsidR="00CA76A7" w:rsidRPr="00F1141E" w:rsidRDefault="00CA76A7">
      <w:pPr>
        <w:rPr>
          <w:rFonts w:ascii="Calibri" w:hAnsi="Calibri" w:cs="Tahoma"/>
          <w:b/>
          <w:sz w:val="22"/>
          <w:szCs w:val="24"/>
        </w:rPr>
      </w:pPr>
      <w:r w:rsidRPr="00F1141E">
        <w:rPr>
          <w:rFonts w:ascii="Calibri" w:hAnsi="Calibri" w:cs="Tahoma"/>
          <w:b/>
          <w:sz w:val="22"/>
          <w:szCs w:val="24"/>
        </w:rPr>
        <w:t xml:space="preserve">  </w:t>
      </w:r>
    </w:p>
    <w:p w:rsidR="00CA76A7" w:rsidRPr="00F1141E" w:rsidRDefault="00CA76A7">
      <w:pPr>
        <w:numPr>
          <w:ilvl w:val="0"/>
          <w:numId w:val="41"/>
        </w:numPr>
        <w:rPr>
          <w:rFonts w:ascii="Calibri" w:hAnsi="Calibri" w:cs="Tahoma"/>
          <w:b/>
          <w:sz w:val="22"/>
          <w:szCs w:val="24"/>
        </w:rPr>
      </w:pPr>
      <w:r w:rsidRPr="00F1141E">
        <w:rPr>
          <w:rFonts w:ascii="Calibri" w:hAnsi="Calibri" w:cs="Tahoma"/>
          <w:b/>
          <w:sz w:val="22"/>
          <w:szCs w:val="24"/>
        </w:rPr>
        <w:t>poslovni namen – I. območje</w:t>
      </w:r>
    </w:p>
    <w:p w:rsidR="00CA76A7" w:rsidRPr="00F1141E" w:rsidRDefault="00CA76A7">
      <w:pPr>
        <w:rPr>
          <w:rFonts w:ascii="Calibri" w:hAnsi="Calibri" w:cs="Tahoma"/>
          <w:b/>
          <w:sz w:val="22"/>
          <w:szCs w:val="24"/>
        </w:rPr>
      </w:pPr>
      <w:r w:rsidRPr="00F1141E">
        <w:rPr>
          <w:rFonts w:ascii="Calibri" w:hAnsi="Calibri" w:cs="Tahoma"/>
          <w:b/>
          <w:sz w:val="22"/>
          <w:szCs w:val="24"/>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1"/>
        <w:gridCol w:w="2171"/>
        <w:gridCol w:w="2189"/>
        <w:gridCol w:w="2181"/>
      </w:tblGrid>
      <w:tr w:rsidR="00CA76A7" w:rsidRPr="00F1141E">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Pov</w:t>
            </w:r>
            <w:r w:rsidR="00E07573">
              <w:rPr>
                <w:rFonts w:ascii="Calibri" w:hAnsi="Calibri" w:cs="Tahoma"/>
                <w:b/>
                <w:sz w:val="22"/>
                <w:szCs w:val="24"/>
              </w:rPr>
              <w:t>ršina</w:t>
            </w:r>
            <w:r w:rsidRPr="00F1141E">
              <w:rPr>
                <w:rFonts w:ascii="Calibri" w:hAnsi="Calibri" w:cs="Tahoma"/>
                <w:b/>
                <w:sz w:val="22"/>
                <w:szCs w:val="24"/>
              </w:rPr>
              <w:t>. parcele m</w:t>
            </w:r>
            <w:r w:rsidRPr="00F1141E">
              <w:rPr>
                <w:rFonts w:ascii="Calibri" w:hAnsi="Calibri" w:cs="Tahoma"/>
                <w:b/>
                <w:sz w:val="22"/>
                <w:szCs w:val="24"/>
                <w:vertAlign w:val="superscript"/>
              </w:rPr>
              <w:t>2</w:t>
            </w:r>
          </w:p>
        </w:tc>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Število točk</w:t>
            </w:r>
          </w:p>
        </w:tc>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Vrednost točke</w:t>
            </w:r>
          </w:p>
        </w:tc>
        <w:tc>
          <w:tcPr>
            <w:tcW w:w="2303" w:type="dxa"/>
          </w:tcPr>
          <w:p w:rsidR="00CA76A7" w:rsidRPr="00F1141E" w:rsidRDefault="00CA76A7">
            <w:pPr>
              <w:rPr>
                <w:rFonts w:ascii="Calibri" w:hAnsi="Calibri" w:cs="Tahoma"/>
                <w:b/>
                <w:sz w:val="22"/>
                <w:szCs w:val="24"/>
              </w:rPr>
            </w:pPr>
            <w:r w:rsidRPr="00F1141E">
              <w:rPr>
                <w:rFonts w:ascii="Calibri" w:hAnsi="Calibri" w:cs="Tahoma"/>
                <w:b/>
                <w:sz w:val="22"/>
                <w:szCs w:val="24"/>
              </w:rPr>
              <w:t>Odmera</w:t>
            </w:r>
          </w:p>
        </w:tc>
      </w:tr>
      <w:tr w:rsidR="00CA76A7" w:rsidRPr="00F1141E">
        <w:tc>
          <w:tcPr>
            <w:tcW w:w="2303"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700</w:t>
            </w:r>
          </w:p>
        </w:tc>
        <w:tc>
          <w:tcPr>
            <w:tcW w:w="2303" w:type="dxa"/>
          </w:tcPr>
          <w:p w:rsidR="00CA76A7" w:rsidRPr="00F1141E" w:rsidRDefault="00CA76A7">
            <w:pPr>
              <w:jc w:val="center"/>
              <w:rPr>
                <w:rFonts w:ascii="Calibri" w:hAnsi="Calibri" w:cs="Tahoma"/>
                <w:b/>
                <w:sz w:val="22"/>
                <w:szCs w:val="24"/>
              </w:rPr>
            </w:pPr>
            <w:r w:rsidRPr="00F1141E">
              <w:rPr>
                <w:rFonts w:ascii="Calibri" w:hAnsi="Calibri" w:cs="Tahoma"/>
                <w:b/>
                <w:sz w:val="22"/>
                <w:szCs w:val="24"/>
              </w:rPr>
              <w:t>150</w:t>
            </w:r>
          </w:p>
        </w:tc>
        <w:tc>
          <w:tcPr>
            <w:tcW w:w="2303" w:type="dxa"/>
          </w:tcPr>
          <w:p w:rsidR="00CA76A7" w:rsidRPr="00F1141E" w:rsidRDefault="00CA76A7" w:rsidP="00DA6453">
            <w:pPr>
              <w:jc w:val="center"/>
              <w:rPr>
                <w:rFonts w:ascii="Calibri" w:hAnsi="Calibri" w:cs="Tahoma"/>
                <w:b/>
                <w:sz w:val="22"/>
                <w:szCs w:val="24"/>
              </w:rPr>
            </w:pPr>
            <w:r w:rsidRPr="00F1141E">
              <w:rPr>
                <w:rFonts w:ascii="Calibri" w:hAnsi="Calibri" w:cs="Tahoma"/>
                <w:b/>
                <w:sz w:val="22"/>
                <w:szCs w:val="24"/>
              </w:rPr>
              <w:t>0,0</w:t>
            </w:r>
            <w:r w:rsidR="002D5412" w:rsidRPr="00F1141E">
              <w:rPr>
                <w:rFonts w:ascii="Calibri" w:hAnsi="Calibri" w:cs="Tahoma"/>
                <w:b/>
                <w:sz w:val="22"/>
                <w:szCs w:val="24"/>
              </w:rPr>
              <w:t>00</w:t>
            </w:r>
            <w:r w:rsidR="00DA6453">
              <w:rPr>
                <w:rFonts w:ascii="Calibri" w:hAnsi="Calibri" w:cs="Tahoma"/>
                <w:b/>
                <w:sz w:val="22"/>
                <w:szCs w:val="24"/>
              </w:rPr>
              <w:t>323</w:t>
            </w:r>
          </w:p>
        </w:tc>
        <w:tc>
          <w:tcPr>
            <w:tcW w:w="2303" w:type="dxa"/>
          </w:tcPr>
          <w:p w:rsidR="00CA76A7" w:rsidRPr="00F1141E" w:rsidRDefault="00DA6453" w:rsidP="00DA6453">
            <w:pPr>
              <w:jc w:val="center"/>
              <w:rPr>
                <w:rFonts w:ascii="Calibri" w:hAnsi="Calibri" w:cs="Tahoma"/>
                <w:b/>
                <w:sz w:val="22"/>
                <w:szCs w:val="24"/>
              </w:rPr>
            </w:pPr>
            <w:r>
              <w:rPr>
                <w:rFonts w:ascii="Calibri" w:hAnsi="Calibri" w:cs="Tahoma"/>
                <w:b/>
                <w:sz w:val="22"/>
                <w:szCs w:val="24"/>
              </w:rPr>
              <w:t>406</w:t>
            </w:r>
            <w:r w:rsidR="002D5412" w:rsidRPr="00F1141E">
              <w:rPr>
                <w:rFonts w:ascii="Calibri" w:hAnsi="Calibri" w:cs="Tahoma"/>
                <w:b/>
                <w:sz w:val="22"/>
                <w:szCs w:val="24"/>
              </w:rPr>
              <w:t>,</w:t>
            </w:r>
            <w:r>
              <w:rPr>
                <w:rFonts w:ascii="Calibri" w:hAnsi="Calibri" w:cs="Tahoma"/>
                <w:b/>
                <w:sz w:val="22"/>
                <w:szCs w:val="24"/>
              </w:rPr>
              <w:t>98</w:t>
            </w:r>
            <w:r w:rsidR="00CA76A7" w:rsidRPr="00F1141E">
              <w:rPr>
                <w:rFonts w:ascii="Calibri" w:hAnsi="Calibri" w:cs="Tahoma"/>
                <w:b/>
                <w:sz w:val="22"/>
                <w:szCs w:val="24"/>
              </w:rPr>
              <w:t xml:space="preserve"> </w:t>
            </w:r>
            <w:r w:rsidR="002D5412" w:rsidRPr="00F1141E">
              <w:rPr>
                <w:rFonts w:ascii="Calibri" w:hAnsi="Calibri" w:cs="Tahoma"/>
                <w:b/>
                <w:sz w:val="22"/>
                <w:szCs w:val="24"/>
              </w:rPr>
              <w:t>€</w:t>
            </w:r>
          </w:p>
        </w:tc>
      </w:tr>
    </w:tbl>
    <w:p w:rsidR="00DA6453" w:rsidRDefault="00DA6453">
      <w:pPr>
        <w:rPr>
          <w:rFonts w:ascii="Calibri" w:hAnsi="Calibri" w:cs="Tahoma"/>
          <w:b/>
          <w:sz w:val="22"/>
          <w:szCs w:val="24"/>
        </w:rPr>
      </w:pPr>
    </w:p>
    <w:p w:rsidR="00DA6453" w:rsidRDefault="00DA6453">
      <w:pPr>
        <w:rPr>
          <w:rFonts w:ascii="Calibri" w:hAnsi="Calibri" w:cs="Tahoma"/>
          <w:b/>
          <w:sz w:val="22"/>
          <w:szCs w:val="24"/>
        </w:rPr>
      </w:pPr>
    </w:p>
    <w:p w:rsidR="00CA76A7" w:rsidRPr="00F1141E" w:rsidRDefault="002D5412" w:rsidP="005D6A75">
      <w:pPr>
        <w:jc w:val="both"/>
        <w:rPr>
          <w:rFonts w:ascii="Calibri" w:hAnsi="Calibri" w:cs="Tahoma"/>
          <w:sz w:val="22"/>
          <w:szCs w:val="24"/>
        </w:rPr>
      </w:pPr>
      <w:r w:rsidRPr="00F1141E">
        <w:rPr>
          <w:rFonts w:ascii="Calibri" w:hAnsi="Calibri" w:cs="Tahoma"/>
          <w:sz w:val="22"/>
          <w:szCs w:val="24"/>
        </w:rPr>
        <w:t>Predlagamo, da Občinski svet Občine Lovrenc na Pohorju obravnava sklep o vrednosti točke za izračun</w:t>
      </w:r>
      <w:r w:rsidR="00585978" w:rsidRPr="00F1141E">
        <w:rPr>
          <w:rFonts w:ascii="Calibri" w:hAnsi="Calibri" w:cs="Tahoma"/>
          <w:sz w:val="22"/>
          <w:szCs w:val="24"/>
        </w:rPr>
        <w:t xml:space="preserve"> nadomestila za uporabo stavbnega zemljišča na območju občine Lovrenc na Pohorju in ga sprejme v predlagani vsebini.</w:t>
      </w:r>
    </w:p>
    <w:p w:rsidR="00CA76A7" w:rsidRDefault="00CA76A7">
      <w:pPr>
        <w:rPr>
          <w:rFonts w:ascii="Calibri" w:hAnsi="Calibri" w:cs="Tahoma"/>
          <w:b/>
          <w:sz w:val="22"/>
          <w:szCs w:val="24"/>
        </w:rPr>
      </w:pPr>
    </w:p>
    <w:p w:rsidR="00E07573" w:rsidRDefault="00E07573">
      <w:pPr>
        <w:rPr>
          <w:rFonts w:ascii="Calibri" w:hAnsi="Calibri" w:cs="Tahoma"/>
          <w:b/>
          <w:sz w:val="22"/>
          <w:szCs w:val="24"/>
        </w:rPr>
      </w:pPr>
    </w:p>
    <w:p w:rsidR="00E07573" w:rsidRDefault="00E07573">
      <w:pPr>
        <w:rPr>
          <w:rFonts w:ascii="Calibri" w:hAnsi="Calibri" w:cs="Tahoma"/>
          <w:b/>
          <w:sz w:val="22"/>
          <w:szCs w:val="24"/>
        </w:rPr>
      </w:pPr>
    </w:p>
    <w:p w:rsidR="00E07573" w:rsidRPr="00F1141E" w:rsidRDefault="00E07573">
      <w:pPr>
        <w:rPr>
          <w:rFonts w:ascii="Calibri" w:hAnsi="Calibri" w:cs="Tahoma"/>
          <w:b/>
          <w:sz w:val="22"/>
          <w:szCs w:val="24"/>
        </w:rPr>
      </w:pPr>
    </w:p>
    <w:p w:rsidR="00CA76A7" w:rsidRPr="00F1141E" w:rsidRDefault="00CA76A7">
      <w:pPr>
        <w:pStyle w:val="Telobesedila3"/>
        <w:rPr>
          <w:rFonts w:ascii="Calibri" w:hAnsi="Calibri" w:cs="Tahoma"/>
          <w:bCs/>
          <w:szCs w:val="24"/>
        </w:rPr>
      </w:pPr>
      <w:r w:rsidRPr="00F1141E">
        <w:rPr>
          <w:rFonts w:ascii="Calibri" w:hAnsi="Calibri" w:cs="Tahoma"/>
          <w:bCs/>
          <w:szCs w:val="24"/>
        </w:rPr>
        <w:t>Pripravil:</w:t>
      </w:r>
    </w:p>
    <w:p w:rsidR="00CA76A7" w:rsidRPr="00F1141E" w:rsidRDefault="002F7175">
      <w:pPr>
        <w:rPr>
          <w:rFonts w:ascii="Calibri" w:hAnsi="Calibri" w:cs="Tahoma"/>
          <w:bCs/>
          <w:sz w:val="22"/>
          <w:szCs w:val="24"/>
        </w:rPr>
      </w:pPr>
      <w:r w:rsidRPr="00F1141E">
        <w:rPr>
          <w:rFonts w:ascii="Calibri" w:hAnsi="Calibri" w:cs="Tahoma"/>
          <w:bCs/>
          <w:sz w:val="22"/>
          <w:szCs w:val="24"/>
        </w:rPr>
        <w:t xml:space="preserve">Mag. </w:t>
      </w:r>
      <w:r w:rsidR="00CA76A7" w:rsidRPr="00F1141E">
        <w:rPr>
          <w:rFonts w:ascii="Calibri" w:hAnsi="Calibri" w:cs="Tahoma"/>
          <w:bCs/>
          <w:sz w:val="22"/>
          <w:szCs w:val="24"/>
        </w:rPr>
        <w:t>Danilo ŠPANBAUER</w:t>
      </w:r>
    </w:p>
    <w:sectPr w:rsidR="00CA76A7" w:rsidRPr="00F1141E">
      <w:headerReference w:type="default" r:id="rId7"/>
      <w:footerReference w:type="even" r:id="rId8"/>
      <w:footerReference w:type="default" r:id="rId9"/>
      <w:pgSz w:w="11906" w:h="16838"/>
      <w:pgMar w:top="56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8A" w:rsidRDefault="00D27B8A">
      <w:r>
        <w:separator/>
      </w:r>
    </w:p>
  </w:endnote>
  <w:endnote w:type="continuationSeparator" w:id="0">
    <w:p w:rsidR="00D27B8A" w:rsidRDefault="00D2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A7" w:rsidRDefault="00CA76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A76A7" w:rsidRDefault="00CA76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A7" w:rsidRDefault="00CA76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01BB0">
      <w:rPr>
        <w:rStyle w:val="tevilkastrani"/>
        <w:noProof/>
      </w:rPr>
      <w:t>1</w:t>
    </w:r>
    <w:r>
      <w:rPr>
        <w:rStyle w:val="tevilkastrani"/>
      </w:rPr>
      <w:fldChar w:fldCharType="end"/>
    </w:r>
  </w:p>
  <w:p w:rsidR="00CA76A7" w:rsidRDefault="00CA76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8A" w:rsidRDefault="00D27B8A">
      <w:r>
        <w:separator/>
      </w:r>
    </w:p>
  </w:footnote>
  <w:footnote w:type="continuationSeparator" w:id="0">
    <w:p w:rsidR="00D27B8A" w:rsidRDefault="00D2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A7" w:rsidRDefault="00CA76A7">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542"/>
    <w:multiLevelType w:val="hybridMultilevel"/>
    <w:tmpl w:val="6CAC61FE"/>
    <w:lvl w:ilvl="0" w:tplc="CFBCD536">
      <w:start w:val="7"/>
      <w:numFmt w:val="bullet"/>
      <w:lvlText w:val="-"/>
      <w:lvlJc w:val="left"/>
      <w:pPr>
        <w:tabs>
          <w:tab w:val="num" w:pos="360"/>
        </w:tabs>
        <w:ind w:left="360" w:hanging="360"/>
      </w:pPr>
      <w:rPr>
        <w:rFonts w:ascii="Times New Roman" w:hAnsi="Times New Roman" w:hint="default"/>
      </w:rPr>
    </w:lvl>
    <w:lvl w:ilvl="1" w:tplc="31CCBA5E">
      <w:start w:val="1"/>
      <w:numFmt w:val="bullet"/>
      <w:lvlText w:val="o"/>
      <w:lvlJc w:val="left"/>
      <w:pPr>
        <w:tabs>
          <w:tab w:val="num" w:pos="1440"/>
        </w:tabs>
        <w:ind w:left="1440" w:hanging="360"/>
      </w:pPr>
      <w:rPr>
        <w:rFonts w:ascii="Courier New" w:hAnsi="Courier New" w:hint="default"/>
      </w:rPr>
    </w:lvl>
    <w:lvl w:ilvl="2" w:tplc="49D85B72" w:tentative="1">
      <w:start w:val="1"/>
      <w:numFmt w:val="bullet"/>
      <w:lvlText w:val=""/>
      <w:lvlJc w:val="left"/>
      <w:pPr>
        <w:tabs>
          <w:tab w:val="num" w:pos="2160"/>
        </w:tabs>
        <w:ind w:left="2160" w:hanging="360"/>
      </w:pPr>
      <w:rPr>
        <w:rFonts w:ascii="Wingdings" w:hAnsi="Wingdings" w:hint="default"/>
      </w:rPr>
    </w:lvl>
    <w:lvl w:ilvl="3" w:tplc="9B9AD6E2" w:tentative="1">
      <w:start w:val="1"/>
      <w:numFmt w:val="bullet"/>
      <w:lvlText w:val=""/>
      <w:lvlJc w:val="left"/>
      <w:pPr>
        <w:tabs>
          <w:tab w:val="num" w:pos="2880"/>
        </w:tabs>
        <w:ind w:left="2880" w:hanging="360"/>
      </w:pPr>
      <w:rPr>
        <w:rFonts w:ascii="Symbol" w:hAnsi="Symbol" w:hint="default"/>
      </w:rPr>
    </w:lvl>
    <w:lvl w:ilvl="4" w:tplc="5E92995E" w:tentative="1">
      <w:start w:val="1"/>
      <w:numFmt w:val="bullet"/>
      <w:lvlText w:val="o"/>
      <w:lvlJc w:val="left"/>
      <w:pPr>
        <w:tabs>
          <w:tab w:val="num" w:pos="3600"/>
        </w:tabs>
        <w:ind w:left="3600" w:hanging="360"/>
      </w:pPr>
      <w:rPr>
        <w:rFonts w:ascii="Courier New" w:hAnsi="Courier New" w:hint="default"/>
      </w:rPr>
    </w:lvl>
    <w:lvl w:ilvl="5" w:tplc="3DC2A3FC" w:tentative="1">
      <w:start w:val="1"/>
      <w:numFmt w:val="bullet"/>
      <w:lvlText w:val=""/>
      <w:lvlJc w:val="left"/>
      <w:pPr>
        <w:tabs>
          <w:tab w:val="num" w:pos="4320"/>
        </w:tabs>
        <w:ind w:left="4320" w:hanging="360"/>
      </w:pPr>
      <w:rPr>
        <w:rFonts w:ascii="Wingdings" w:hAnsi="Wingdings" w:hint="default"/>
      </w:rPr>
    </w:lvl>
    <w:lvl w:ilvl="6" w:tplc="84868050" w:tentative="1">
      <w:start w:val="1"/>
      <w:numFmt w:val="bullet"/>
      <w:lvlText w:val=""/>
      <w:lvlJc w:val="left"/>
      <w:pPr>
        <w:tabs>
          <w:tab w:val="num" w:pos="5040"/>
        </w:tabs>
        <w:ind w:left="5040" w:hanging="360"/>
      </w:pPr>
      <w:rPr>
        <w:rFonts w:ascii="Symbol" w:hAnsi="Symbol" w:hint="default"/>
      </w:rPr>
    </w:lvl>
    <w:lvl w:ilvl="7" w:tplc="EB001822" w:tentative="1">
      <w:start w:val="1"/>
      <w:numFmt w:val="bullet"/>
      <w:lvlText w:val="o"/>
      <w:lvlJc w:val="left"/>
      <w:pPr>
        <w:tabs>
          <w:tab w:val="num" w:pos="5760"/>
        </w:tabs>
        <w:ind w:left="5760" w:hanging="360"/>
      </w:pPr>
      <w:rPr>
        <w:rFonts w:ascii="Courier New" w:hAnsi="Courier New" w:hint="default"/>
      </w:rPr>
    </w:lvl>
    <w:lvl w:ilvl="8" w:tplc="349CC2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95CA3"/>
    <w:multiLevelType w:val="singleLevel"/>
    <w:tmpl w:val="168AF99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B962FC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0B974225"/>
    <w:multiLevelType w:val="hybridMultilevel"/>
    <w:tmpl w:val="7834E3E2"/>
    <w:lvl w:ilvl="0" w:tplc="25EADA74">
      <w:start w:val="7"/>
      <w:numFmt w:val="bullet"/>
      <w:lvlText w:val="-"/>
      <w:lvlJc w:val="left"/>
      <w:pPr>
        <w:tabs>
          <w:tab w:val="num" w:pos="360"/>
        </w:tabs>
        <w:ind w:left="360" w:hanging="360"/>
      </w:pPr>
      <w:rPr>
        <w:rFonts w:ascii="Times New Roman" w:hAnsi="Times New Roman" w:hint="default"/>
      </w:rPr>
    </w:lvl>
    <w:lvl w:ilvl="1" w:tplc="17149C8E">
      <w:start w:val="1"/>
      <w:numFmt w:val="bullet"/>
      <w:lvlText w:val="o"/>
      <w:lvlJc w:val="left"/>
      <w:pPr>
        <w:tabs>
          <w:tab w:val="num" w:pos="1440"/>
        </w:tabs>
        <w:ind w:left="1440" w:hanging="360"/>
      </w:pPr>
      <w:rPr>
        <w:rFonts w:ascii="Courier New" w:hAnsi="Courier New" w:hint="default"/>
      </w:rPr>
    </w:lvl>
    <w:lvl w:ilvl="2" w:tplc="A0927B18" w:tentative="1">
      <w:start w:val="1"/>
      <w:numFmt w:val="bullet"/>
      <w:lvlText w:val=""/>
      <w:lvlJc w:val="left"/>
      <w:pPr>
        <w:tabs>
          <w:tab w:val="num" w:pos="2160"/>
        </w:tabs>
        <w:ind w:left="2160" w:hanging="360"/>
      </w:pPr>
      <w:rPr>
        <w:rFonts w:ascii="Wingdings" w:hAnsi="Wingdings" w:hint="default"/>
      </w:rPr>
    </w:lvl>
    <w:lvl w:ilvl="3" w:tplc="B678934C" w:tentative="1">
      <w:start w:val="1"/>
      <w:numFmt w:val="bullet"/>
      <w:lvlText w:val=""/>
      <w:lvlJc w:val="left"/>
      <w:pPr>
        <w:tabs>
          <w:tab w:val="num" w:pos="2880"/>
        </w:tabs>
        <w:ind w:left="2880" w:hanging="360"/>
      </w:pPr>
      <w:rPr>
        <w:rFonts w:ascii="Symbol" w:hAnsi="Symbol" w:hint="default"/>
      </w:rPr>
    </w:lvl>
    <w:lvl w:ilvl="4" w:tplc="3C2CAC52" w:tentative="1">
      <w:start w:val="1"/>
      <w:numFmt w:val="bullet"/>
      <w:lvlText w:val="o"/>
      <w:lvlJc w:val="left"/>
      <w:pPr>
        <w:tabs>
          <w:tab w:val="num" w:pos="3600"/>
        </w:tabs>
        <w:ind w:left="3600" w:hanging="360"/>
      </w:pPr>
      <w:rPr>
        <w:rFonts w:ascii="Courier New" w:hAnsi="Courier New" w:hint="default"/>
      </w:rPr>
    </w:lvl>
    <w:lvl w:ilvl="5" w:tplc="5DE0C510" w:tentative="1">
      <w:start w:val="1"/>
      <w:numFmt w:val="bullet"/>
      <w:lvlText w:val=""/>
      <w:lvlJc w:val="left"/>
      <w:pPr>
        <w:tabs>
          <w:tab w:val="num" w:pos="4320"/>
        </w:tabs>
        <w:ind w:left="4320" w:hanging="360"/>
      </w:pPr>
      <w:rPr>
        <w:rFonts w:ascii="Wingdings" w:hAnsi="Wingdings" w:hint="default"/>
      </w:rPr>
    </w:lvl>
    <w:lvl w:ilvl="6" w:tplc="96221EA6" w:tentative="1">
      <w:start w:val="1"/>
      <w:numFmt w:val="bullet"/>
      <w:lvlText w:val=""/>
      <w:lvlJc w:val="left"/>
      <w:pPr>
        <w:tabs>
          <w:tab w:val="num" w:pos="5040"/>
        </w:tabs>
        <w:ind w:left="5040" w:hanging="360"/>
      </w:pPr>
      <w:rPr>
        <w:rFonts w:ascii="Symbol" w:hAnsi="Symbol" w:hint="default"/>
      </w:rPr>
    </w:lvl>
    <w:lvl w:ilvl="7" w:tplc="0A84BACE" w:tentative="1">
      <w:start w:val="1"/>
      <w:numFmt w:val="bullet"/>
      <w:lvlText w:val="o"/>
      <w:lvlJc w:val="left"/>
      <w:pPr>
        <w:tabs>
          <w:tab w:val="num" w:pos="5760"/>
        </w:tabs>
        <w:ind w:left="5760" w:hanging="360"/>
      </w:pPr>
      <w:rPr>
        <w:rFonts w:ascii="Courier New" w:hAnsi="Courier New" w:hint="default"/>
      </w:rPr>
    </w:lvl>
    <w:lvl w:ilvl="8" w:tplc="DF9629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B7382"/>
    <w:multiLevelType w:val="hybridMultilevel"/>
    <w:tmpl w:val="4B9C0698"/>
    <w:lvl w:ilvl="0" w:tplc="0424000B">
      <w:start w:val="1"/>
      <w:numFmt w:val="bullet"/>
      <w:lvlText w:val=""/>
      <w:lvlJc w:val="left"/>
      <w:pPr>
        <w:tabs>
          <w:tab w:val="num" w:pos="840"/>
        </w:tabs>
        <w:ind w:left="840" w:hanging="360"/>
      </w:pPr>
      <w:rPr>
        <w:rFonts w:ascii="Wingdings" w:hAnsi="Wingdings"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3AD0333"/>
    <w:multiLevelType w:val="singleLevel"/>
    <w:tmpl w:val="91F60E34"/>
    <w:lvl w:ilvl="0">
      <w:start w:val="7"/>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71777A4"/>
    <w:multiLevelType w:val="hybridMultilevel"/>
    <w:tmpl w:val="56849E1E"/>
    <w:lvl w:ilvl="0" w:tplc="E6746F06">
      <w:start w:val="1"/>
      <w:numFmt w:val="decimal"/>
      <w:lvlText w:val="%1."/>
      <w:lvlJc w:val="left"/>
      <w:pPr>
        <w:tabs>
          <w:tab w:val="num" w:pos="780"/>
        </w:tabs>
        <w:ind w:left="780" w:hanging="360"/>
      </w:pPr>
    </w:lvl>
    <w:lvl w:ilvl="1" w:tplc="C68A0DE8">
      <w:start w:val="1"/>
      <w:numFmt w:val="bullet"/>
      <w:lvlText w:val=""/>
      <w:lvlJc w:val="left"/>
      <w:pPr>
        <w:tabs>
          <w:tab w:val="num" w:pos="1500"/>
        </w:tabs>
        <w:ind w:left="1500" w:hanging="360"/>
      </w:pPr>
      <w:rPr>
        <w:rFonts w:ascii="Symbol" w:hAnsi="Symbol" w:hint="default"/>
      </w:rPr>
    </w:lvl>
    <w:lvl w:ilvl="2" w:tplc="E39EA740">
      <w:start w:val="1"/>
      <w:numFmt w:val="decimal"/>
      <w:lvlText w:val="%3."/>
      <w:lvlJc w:val="left"/>
      <w:pPr>
        <w:tabs>
          <w:tab w:val="num" w:pos="2400"/>
        </w:tabs>
        <w:ind w:left="2400" w:hanging="360"/>
      </w:pPr>
    </w:lvl>
    <w:lvl w:ilvl="3" w:tplc="DF3CA99E">
      <w:start w:val="1"/>
      <w:numFmt w:val="decimal"/>
      <w:lvlText w:val="%4."/>
      <w:lvlJc w:val="left"/>
      <w:pPr>
        <w:tabs>
          <w:tab w:val="num" w:pos="2940"/>
        </w:tabs>
        <w:ind w:left="2940" w:hanging="360"/>
      </w:pPr>
    </w:lvl>
    <w:lvl w:ilvl="4" w:tplc="8D8803EE">
      <w:start w:val="1"/>
      <w:numFmt w:val="lowerLetter"/>
      <w:lvlText w:val="%5."/>
      <w:lvlJc w:val="left"/>
      <w:pPr>
        <w:tabs>
          <w:tab w:val="num" w:pos="3660"/>
        </w:tabs>
        <w:ind w:left="3660" w:hanging="360"/>
      </w:pPr>
    </w:lvl>
    <w:lvl w:ilvl="5" w:tplc="22A211DA" w:tentative="1">
      <w:start w:val="1"/>
      <w:numFmt w:val="lowerRoman"/>
      <w:lvlText w:val="%6."/>
      <w:lvlJc w:val="right"/>
      <w:pPr>
        <w:tabs>
          <w:tab w:val="num" w:pos="4380"/>
        </w:tabs>
        <w:ind w:left="4380" w:hanging="180"/>
      </w:pPr>
    </w:lvl>
    <w:lvl w:ilvl="6" w:tplc="3E4C56E2" w:tentative="1">
      <w:start w:val="1"/>
      <w:numFmt w:val="decimal"/>
      <w:lvlText w:val="%7."/>
      <w:lvlJc w:val="left"/>
      <w:pPr>
        <w:tabs>
          <w:tab w:val="num" w:pos="5100"/>
        </w:tabs>
        <w:ind w:left="5100" w:hanging="360"/>
      </w:pPr>
    </w:lvl>
    <w:lvl w:ilvl="7" w:tplc="9D7E7C2E" w:tentative="1">
      <w:start w:val="1"/>
      <w:numFmt w:val="lowerLetter"/>
      <w:lvlText w:val="%8."/>
      <w:lvlJc w:val="left"/>
      <w:pPr>
        <w:tabs>
          <w:tab w:val="num" w:pos="5820"/>
        </w:tabs>
        <w:ind w:left="5820" w:hanging="360"/>
      </w:pPr>
    </w:lvl>
    <w:lvl w:ilvl="8" w:tplc="74D47760" w:tentative="1">
      <w:start w:val="1"/>
      <w:numFmt w:val="lowerRoman"/>
      <w:lvlText w:val="%9."/>
      <w:lvlJc w:val="right"/>
      <w:pPr>
        <w:tabs>
          <w:tab w:val="num" w:pos="6540"/>
        </w:tabs>
        <w:ind w:left="6540" w:hanging="180"/>
      </w:pPr>
    </w:lvl>
  </w:abstractNum>
  <w:abstractNum w:abstractNumId="7" w15:restartNumberingAfterBreak="0">
    <w:nsid w:val="18F23377"/>
    <w:multiLevelType w:val="hybridMultilevel"/>
    <w:tmpl w:val="939AEFA8"/>
    <w:lvl w:ilvl="0" w:tplc="E23EF72C">
      <w:start w:val="218"/>
      <w:numFmt w:val="bullet"/>
      <w:lvlText w:val="-"/>
      <w:lvlJc w:val="left"/>
      <w:pPr>
        <w:tabs>
          <w:tab w:val="num" w:pos="720"/>
        </w:tabs>
        <w:ind w:left="720" w:hanging="360"/>
      </w:pPr>
      <w:rPr>
        <w:rFonts w:ascii="Times New Roman" w:eastAsia="Times New Roman" w:hAnsi="Times New Roman" w:cs="Times New Roman" w:hint="default"/>
      </w:rPr>
    </w:lvl>
    <w:lvl w:ilvl="1" w:tplc="D34C9180" w:tentative="1">
      <w:start w:val="1"/>
      <w:numFmt w:val="bullet"/>
      <w:lvlText w:val="o"/>
      <w:lvlJc w:val="left"/>
      <w:pPr>
        <w:tabs>
          <w:tab w:val="num" w:pos="1440"/>
        </w:tabs>
        <w:ind w:left="1440" w:hanging="360"/>
      </w:pPr>
      <w:rPr>
        <w:rFonts w:ascii="Courier New" w:hAnsi="Courier New" w:hint="default"/>
      </w:rPr>
    </w:lvl>
    <w:lvl w:ilvl="2" w:tplc="76924786" w:tentative="1">
      <w:start w:val="1"/>
      <w:numFmt w:val="bullet"/>
      <w:lvlText w:val=""/>
      <w:lvlJc w:val="left"/>
      <w:pPr>
        <w:tabs>
          <w:tab w:val="num" w:pos="2160"/>
        </w:tabs>
        <w:ind w:left="2160" w:hanging="360"/>
      </w:pPr>
      <w:rPr>
        <w:rFonts w:ascii="Wingdings" w:hAnsi="Wingdings" w:hint="default"/>
      </w:rPr>
    </w:lvl>
    <w:lvl w:ilvl="3" w:tplc="589CB446" w:tentative="1">
      <w:start w:val="1"/>
      <w:numFmt w:val="bullet"/>
      <w:lvlText w:val=""/>
      <w:lvlJc w:val="left"/>
      <w:pPr>
        <w:tabs>
          <w:tab w:val="num" w:pos="2880"/>
        </w:tabs>
        <w:ind w:left="2880" w:hanging="360"/>
      </w:pPr>
      <w:rPr>
        <w:rFonts w:ascii="Symbol" w:hAnsi="Symbol" w:hint="default"/>
      </w:rPr>
    </w:lvl>
    <w:lvl w:ilvl="4" w:tplc="75EAEB8E" w:tentative="1">
      <w:start w:val="1"/>
      <w:numFmt w:val="bullet"/>
      <w:lvlText w:val="o"/>
      <w:lvlJc w:val="left"/>
      <w:pPr>
        <w:tabs>
          <w:tab w:val="num" w:pos="3600"/>
        </w:tabs>
        <w:ind w:left="3600" w:hanging="360"/>
      </w:pPr>
      <w:rPr>
        <w:rFonts w:ascii="Courier New" w:hAnsi="Courier New" w:hint="default"/>
      </w:rPr>
    </w:lvl>
    <w:lvl w:ilvl="5" w:tplc="4B3CAF22" w:tentative="1">
      <w:start w:val="1"/>
      <w:numFmt w:val="bullet"/>
      <w:lvlText w:val=""/>
      <w:lvlJc w:val="left"/>
      <w:pPr>
        <w:tabs>
          <w:tab w:val="num" w:pos="4320"/>
        </w:tabs>
        <w:ind w:left="4320" w:hanging="360"/>
      </w:pPr>
      <w:rPr>
        <w:rFonts w:ascii="Wingdings" w:hAnsi="Wingdings" w:hint="default"/>
      </w:rPr>
    </w:lvl>
    <w:lvl w:ilvl="6" w:tplc="585638D2" w:tentative="1">
      <w:start w:val="1"/>
      <w:numFmt w:val="bullet"/>
      <w:lvlText w:val=""/>
      <w:lvlJc w:val="left"/>
      <w:pPr>
        <w:tabs>
          <w:tab w:val="num" w:pos="5040"/>
        </w:tabs>
        <w:ind w:left="5040" w:hanging="360"/>
      </w:pPr>
      <w:rPr>
        <w:rFonts w:ascii="Symbol" w:hAnsi="Symbol" w:hint="default"/>
      </w:rPr>
    </w:lvl>
    <w:lvl w:ilvl="7" w:tplc="49D49E24" w:tentative="1">
      <w:start w:val="1"/>
      <w:numFmt w:val="bullet"/>
      <w:lvlText w:val="o"/>
      <w:lvlJc w:val="left"/>
      <w:pPr>
        <w:tabs>
          <w:tab w:val="num" w:pos="5760"/>
        </w:tabs>
        <w:ind w:left="5760" w:hanging="360"/>
      </w:pPr>
      <w:rPr>
        <w:rFonts w:ascii="Courier New" w:hAnsi="Courier New" w:hint="default"/>
      </w:rPr>
    </w:lvl>
    <w:lvl w:ilvl="8" w:tplc="75DA87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059AD"/>
    <w:multiLevelType w:val="hybridMultilevel"/>
    <w:tmpl w:val="ABFA323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746778"/>
    <w:multiLevelType w:val="singleLevel"/>
    <w:tmpl w:val="168AF99C"/>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F622EAA"/>
    <w:multiLevelType w:val="hybridMultilevel"/>
    <w:tmpl w:val="D35E5040"/>
    <w:lvl w:ilvl="0" w:tplc="2A5A27EC">
      <w:start w:val="7"/>
      <w:numFmt w:val="bullet"/>
      <w:lvlText w:val="-"/>
      <w:lvlJc w:val="left"/>
      <w:pPr>
        <w:tabs>
          <w:tab w:val="num" w:pos="360"/>
        </w:tabs>
        <w:ind w:left="360" w:hanging="360"/>
      </w:pPr>
      <w:rPr>
        <w:rFonts w:ascii="Times New Roman" w:hAnsi="Times New Roman" w:hint="default"/>
      </w:rPr>
    </w:lvl>
    <w:lvl w:ilvl="1" w:tplc="08E0BBAA">
      <w:start w:val="1"/>
      <w:numFmt w:val="bullet"/>
      <w:lvlText w:val="o"/>
      <w:lvlJc w:val="left"/>
      <w:pPr>
        <w:tabs>
          <w:tab w:val="num" w:pos="1440"/>
        </w:tabs>
        <w:ind w:left="1440" w:hanging="360"/>
      </w:pPr>
      <w:rPr>
        <w:rFonts w:ascii="Courier New" w:hAnsi="Courier New" w:hint="default"/>
      </w:rPr>
    </w:lvl>
    <w:lvl w:ilvl="2" w:tplc="04F80526" w:tentative="1">
      <w:start w:val="1"/>
      <w:numFmt w:val="bullet"/>
      <w:lvlText w:val=""/>
      <w:lvlJc w:val="left"/>
      <w:pPr>
        <w:tabs>
          <w:tab w:val="num" w:pos="2160"/>
        </w:tabs>
        <w:ind w:left="2160" w:hanging="360"/>
      </w:pPr>
      <w:rPr>
        <w:rFonts w:ascii="Wingdings" w:hAnsi="Wingdings" w:hint="default"/>
      </w:rPr>
    </w:lvl>
    <w:lvl w:ilvl="3" w:tplc="F2A68E7E" w:tentative="1">
      <w:start w:val="1"/>
      <w:numFmt w:val="bullet"/>
      <w:lvlText w:val=""/>
      <w:lvlJc w:val="left"/>
      <w:pPr>
        <w:tabs>
          <w:tab w:val="num" w:pos="2880"/>
        </w:tabs>
        <w:ind w:left="2880" w:hanging="360"/>
      </w:pPr>
      <w:rPr>
        <w:rFonts w:ascii="Symbol" w:hAnsi="Symbol" w:hint="default"/>
      </w:rPr>
    </w:lvl>
    <w:lvl w:ilvl="4" w:tplc="1B329A12" w:tentative="1">
      <w:start w:val="1"/>
      <w:numFmt w:val="bullet"/>
      <w:lvlText w:val="o"/>
      <w:lvlJc w:val="left"/>
      <w:pPr>
        <w:tabs>
          <w:tab w:val="num" w:pos="3600"/>
        </w:tabs>
        <w:ind w:left="3600" w:hanging="360"/>
      </w:pPr>
      <w:rPr>
        <w:rFonts w:ascii="Courier New" w:hAnsi="Courier New" w:hint="default"/>
      </w:rPr>
    </w:lvl>
    <w:lvl w:ilvl="5" w:tplc="4D82E1D4" w:tentative="1">
      <w:start w:val="1"/>
      <w:numFmt w:val="bullet"/>
      <w:lvlText w:val=""/>
      <w:lvlJc w:val="left"/>
      <w:pPr>
        <w:tabs>
          <w:tab w:val="num" w:pos="4320"/>
        </w:tabs>
        <w:ind w:left="4320" w:hanging="360"/>
      </w:pPr>
      <w:rPr>
        <w:rFonts w:ascii="Wingdings" w:hAnsi="Wingdings" w:hint="default"/>
      </w:rPr>
    </w:lvl>
    <w:lvl w:ilvl="6" w:tplc="09102980" w:tentative="1">
      <w:start w:val="1"/>
      <w:numFmt w:val="bullet"/>
      <w:lvlText w:val=""/>
      <w:lvlJc w:val="left"/>
      <w:pPr>
        <w:tabs>
          <w:tab w:val="num" w:pos="5040"/>
        </w:tabs>
        <w:ind w:left="5040" w:hanging="360"/>
      </w:pPr>
      <w:rPr>
        <w:rFonts w:ascii="Symbol" w:hAnsi="Symbol" w:hint="default"/>
      </w:rPr>
    </w:lvl>
    <w:lvl w:ilvl="7" w:tplc="7EBEE3F6" w:tentative="1">
      <w:start w:val="1"/>
      <w:numFmt w:val="bullet"/>
      <w:lvlText w:val="o"/>
      <w:lvlJc w:val="left"/>
      <w:pPr>
        <w:tabs>
          <w:tab w:val="num" w:pos="5760"/>
        </w:tabs>
        <w:ind w:left="5760" w:hanging="360"/>
      </w:pPr>
      <w:rPr>
        <w:rFonts w:ascii="Courier New" w:hAnsi="Courier New" w:hint="default"/>
      </w:rPr>
    </w:lvl>
    <w:lvl w:ilvl="8" w:tplc="12967C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B1E4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2A1F9F"/>
    <w:multiLevelType w:val="hybridMultilevel"/>
    <w:tmpl w:val="AB40658A"/>
    <w:lvl w:ilvl="0" w:tplc="7B468FE8">
      <w:start w:val="7"/>
      <w:numFmt w:val="bullet"/>
      <w:lvlText w:val="-"/>
      <w:lvlJc w:val="left"/>
      <w:pPr>
        <w:tabs>
          <w:tab w:val="num" w:pos="420"/>
        </w:tabs>
        <w:ind w:left="420" w:hanging="360"/>
      </w:pPr>
      <w:rPr>
        <w:rFonts w:ascii="Times New Roman" w:hAnsi="Times New Roman" w:hint="default"/>
      </w:rPr>
    </w:lvl>
    <w:lvl w:ilvl="1" w:tplc="5DF88908" w:tentative="1">
      <w:start w:val="1"/>
      <w:numFmt w:val="bullet"/>
      <w:lvlText w:val="o"/>
      <w:lvlJc w:val="left"/>
      <w:pPr>
        <w:tabs>
          <w:tab w:val="num" w:pos="1500"/>
        </w:tabs>
        <w:ind w:left="1500" w:hanging="360"/>
      </w:pPr>
      <w:rPr>
        <w:rFonts w:ascii="Courier New" w:hAnsi="Courier New" w:hint="default"/>
      </w:rPr>
    </w:lvl>
    <w:lvl w:ilvl="2" w:tplc="A21C793E" w:tentative="1">
      <w:start w:val="1"/>
      <w:numFmt w:val="bullet"/>
      <w:lvlText w:val=""/>
      <w:lvlJc w:val="left"/>
      <w:pPr>
        <w:tabs>
          <w:tab w:val="num" w:pos="2220"/>
        </w:tabs>
        <w:ind w:left="2220" w:hanging="360"/>
      </w:pPr>
      <w:rPr>
        <w:rFonts w:ascii="Wingdings" w:hAnsi="Wingdings" w:hint="default"/>
      </w:rPr>
    </w:lvl>
    <w:lvl w:ilvl="3" w:tplc="9AD2E732" w:tentative="1">
      <w:start w:val="1"/>
      <w:numFmt w:val="bullet"/>
      <w:lvlText w:val=""/>
      <w:lvlJc w:val="left"/>
      <w:pPr>
        <w:tabs>
          <w:tab w:val="num" w:pos="2940"/>
        </w:tabs>
        <w:ind w:left="2940" w:hanging="360"/>
      </w:pPr>
      <w:rPr>
        <w:rFonts w:ascii="Symbol" w:hAnsi="Symbol" w:hint="default"/>
      </w:rPr>
    </w:lvl>
    <w:lvl w:ilvl="4" w:tplc="0D12C3F0" w:tentative="1">
      <w:start w:val="1"/>
      <w:numFmt w:val="bullet"/>
      <w:lvlText w:val="o"/>
      <w:lvlJc w:val="left"/>
      <w:pPr>
        <w:tabs>
          <w:tab w:val="num" w:pos="3660"/>
        </w:tabs>
        <w:ind w:left="3660" w:hanging="360"/>
      </w:pPr>
      <w:rPr>
        <w:rFonts w:ascii="Courier New" w:hAnsi="Courier New" w:hint="default"/>
      </w:rPr>
    </w:lvl>
    <w:lvl w:ilvl="5" w:tplc="7F3CB512" w:tentative="1">
      <w:start w:val="1"/>
      <w:numFmt w:val="bullet"/>
      <w:lvlText w:val=""/>
      <w:lvlJc w:val="left"/>
      <w:pPr>
        <w:tabs>
          <w:tab w:val="num" w:pos="4380"/>
        </w:tabs>
        <w:ind w:left="4380" w:hanging="360"/>
      </w:pPr>
      <w:rPr>
        <w:rFonts w:ascii="Wingdings" w:hAnsi="Wingdings" w:hint="default"/>
      </w:rPr>
    </w:lvl>
    <w:lvl w:ilvl="6" w:tplc="26C4A862" w:tentative="1">
      <w:start w:val="1"/>
      <w:numFmt w:val="bullet"/>
      <w:lvlText w:val=""/>
      <w:lvlJc w:val="left"/>
      <w:pPr>
        <w:tabs>
          <w:tab w:val="num" w:pos="5100"/>
        </w:tabs>
        <w:ind w:left="5100" w:hanging="360"/>
      </w:pPr>
      <w:rPr>
        <w:rFonts w:ascii="Symbol" w:hAnsi="Symbol" w:hint="default"/>
      </w:rPr>
    </w:lvl>
    <w:lvl w:ilvl="7" w:tplc="588EBF38" w:tentative="1">
      <w:start w:val="1"/>
      <w:numFmt w:val="bullet"/>
      <w:lvlText w:val="o"/>
      <w:lvlJc w:val="left"/>
      <w:pPr>
        <w:tabs>
          <w:tab w:val="num" w:pos="5820"/>
        </w:tabs>
        <w:ind w:left="5820" w:hanging="360"/>
      </w:pPr>
      <w:rPr>
        <w:rFonts w:ascii="Courier New" w:hAnsi="Courier New" w:hint="default"/>
      </w:rPr>
    </w:lvl>
    <w:lvl w:ilvl="8" w:tplc="55565F6E"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F197E12"/>
    <w:multiLevelType w:val="singleLevel"/>
    <w:tmpl w:val="168AF99C"/>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0FA3002"/>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94C4DF2"/>
    <w:multiLevelType w:val="hybridMultilevel"/>
    <w:tmpl w:val="E68C4E10"/>
    <w:lvl w:ilvl="0" w:tplc="8138E7C2">
      <w:numFmt w:val="bullet"/>
      <w:lvlText w:val="-"/>
      <w:lvlJc w:val="left"/>
      <w:pPr>
        <w:tabs>
          <w:tab w:val="num" w:pos="720"/>
        </w:tabs>
        <w:ind w:left="720" w:hanging="360"/>
      </w:pPr>
      <w:rPr>
        <w:rFonts w:ascii="Times New Roman" w:eastAsia="Times New Roman" w:hAnsi="Times New Roman" w:cs="Times New Roman" w:hint="default"/>
      </w:rPr>
    </w:lvl>
    <w:lvl w:ilvl="1" w:tplc="A59012DE" w:tentative="1">
      <w:start w:val="1"/>
      <w:numFmt w:val="bullet"/>
      <w:lvlText w:val="o"/>
      <w:lvlJc w:val="left"/>
      <w:pPr>
        <w:tabs>
          <w:tab w:val="num" w:pos="1440"/>
        </w:tabs>
        <w:ind w:left="1440" w:hanging="360"/>
      </w:pPr>
      <w:rPr>
        <w:rFonts w:ascii="Courier New" w:hAnsi="Courier New" w:hint="default"/>
      </w:rPr>
    </w:lvl>
    <w:lvl w:ilvl="2" w:tplc="516C0018" w:tentative="1">
      <w:start w:val="1"/>
      <w:numFmt w:val="bullet"/>
      <w:lvlText w:val=""/>
      <w:lvlJc w:val="left"/>
      <w:pPr>
        <w:tabs>
          <w:tab w:val="num" w:pos="2160"/>
        </w:tabs>
        <w:ind w:left="2160" w:hanging="360"/>
      </w:pPr>
      <w:rPr>
        <w:rFonts w:ascii="Wingdings" w:hAnsi="Wingdings" w:hint="default"/>
      </w:rPr>
    </w:lvl>
    <w:lvl w:ilvl="3" w:tplc="0B76FE5C" w:tentative="1">
      <w:start w:val="1"/>
      <w:numFmt w:val="bullet"/>
      <w:lvlText w:val=""/>
      <w:lvlJc w:val="left"/>
      <w:pPr>
        <w:tabs>
          <w:tab w:val="num" w:pos="2880"/>
        </w:tabs>
        <w:ind w:left="2880" w:hanging="360"/>
      </w:pPr>
      <w:rPr>
        <w:rFonts w:ascii="Symbol" w:hAnsi="Symbol" w:hint="default"/>
      </w:rPr>
    </w:lvl>
    <w:lvl w:ilvl="4" w:tplc="C95A1AA4" w:tentative="1">
      <w:start w:val="1"/>
      <w:numFmt w:val="bullet"/>
      <w:lvlText w:val="o"/>
      <w:lvlJc w:val="left"/>
      <w:pPr>
        <w:tabs>
          <w:tab w:val="num" w:pos="3600"/>
        </w:tabs>
        <w:ind w:left="3600" w:hanging="360"/>
      </w:pPr>
      <w:rPr>
        <w:rFonts w:ascii="Courier New" w:hAnsi="Courier New" w:hint="default"/>
      </w:rPr>
    </w:lvl>
    <w:lvl w:ilvl="5" w:tplc="64F81EEC" w:tentative="1">
      <w:start w:val="1"/>
      <w:numFmt w:val="bullet"/>
      <w:lvlText w:val=""/>
      <w:lvlJc w:val="left"/>
      <w:pPr>
        <w:tabs>
          <w:tab w:val="num" w:pos="4320"/>
        </w:tabs>
        <w:ind w:left="4320" w:hanging="360"/>
      </w:pPr>
      <w:rPr>
        <w:rFonts w:ascii="Wingdings" w:hAnsi="Wingdings" w:hint="default"/>
      </w:rPr>
    </w:lvl>
    <w:lvl w:ilvl="6" w:tplc="C2D8537E" w:tentative="1">
      <w:start w:val="1"/>
      <w:numFmt w:val="bullet"/>
      <w:lvlText w:val=""/>
      <w:lvlJc w:val="left"/>
      <w:pPr>
        <w:tabs>
          <w:tab w:val="num" w:pos="5040"/>
        </w:tabs>
        <w:ind w:left="5040" w:hanging="360"/>
      </w:pPr>
      <w:rPr>
        <w:rFonts w:ascii="Symbol" w:hAnsi="Symbol" w:hint="default"/>
      </w:rPr>
    </w:lvl>
    <w:lvl w:ilvl="7" w:tplc="8C725864" w:tentative="1">
      <w:start w:val="1"/>
      <w:numFmt w:val="bullet"/>
      <w:lvlText w:val="o"/>
      <w:lvlJc w:val="left"/>
      <w:pPr>
        <w:tabs>
          <w:tab w:val="num" w:pos="5760"/>
        </w:tabs>
        <w:ind w:left="5760" w:hanging="360"/>
      </w:pPr>
      <w:rPr>
        <w:rFonts w:ascii="Courier New" w:hAnsi="Courier New" w:hint="default"/>
      </w:rPr>
    </w:lvl>
    <w:lvl w:ilvl="8" w:tplc="88DA8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D4FCF"/>
    <w:multiLevelType w:val="singleLevel"/>
    <w:tmpl w:val="E8A6CEB8"/>
    <w:lvl w:ilvl="0">
      <w:start w:val="7"/>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3D7D34B3"/>
    <w:multiLevelType w:val="hybridMultilevel"/>
    <w:tmpl w:val="DECA6B1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3F6340"/>
    <w:multiLevelType w:val="hybridMultilevel"/>
    <w:tmpl w:val="9702B9FC"/>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84571"/>
    <w:multiLevelType w:val="multilevel"/>
    <w:tmpl w:val="6BD675CE"/>
    <w:lvl w:ilvl="0">
      <w:start w:val="7"/>
      <w:numFmt w:val="bullet"/>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27D6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3B733E"/>
    <w:multiLevelType w:val="hybridMultilevel"/>
    <w:tmpl w:val="2CA6323A"/>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9623C25"/>
    <w:multiLevelType w:val="singleLevel"/>
    <w:tmpl w:val="8604C3CA"/>
    <w:lvl w:ilvl="0">
      <w:start w:val="1"/>
      <w:numFmt w:val="decimal"/>
      <w:lvlText w:val="%1."/>
      <w:lvlJc w:val="left"/>
      <w:pPr>
        <w:tabs>
          <w:tab w:val="num" w:pos="435"/>
        </w:tabs>
        <w:ind w:left="435" w:hanging="435"/>
      </w:pPr>
      <w:rPr>
        <w:rFonts w:hint="default"/>
      </w:rPr>
    </w:lvl>
  </w:abstractNum>
  <w:abstractNum w:abstractNumId="24" w15:restartNumberingAfterBreak="0">
    <w:nsid w:val="5EB06217"/>
    <w:multiLevelType w:val="singleLevel"/>
    <w:tmpl w:val="91F60E34"/>
    <w:lvl w:ilvl="0">
      <w:start w:val="7"/>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0C35CB9"/>
    <w:multiLevelType w:val="hybridMultilevel"/>
    <w:tmpl w:val="DF1A6DA4"/>
    <w:lvl w:ilvl="0" w:tplc="734EDA3C">
      <w:start w:val="7"/>
      <w:numFmt w:val="bullet"/>
      <w:pStyle w:val="Natevanje123"/>
      <w:lvlText w:val="-"/>
      <w:lvlJc w:val="left"/>
      <w:pPr>
        <w:tabs>
          <w:tab w:val="num" w:pos="360"/>
        </w:tabs>
        <w:ind w:left="360" w:hanging="360"/>
      </w:pPr>
      <w:rPr>
        <w:rFonts w:ascii="Times New Roman" w:hAnsi="Times New Roman" w:hint="default"/>
      </w:rPr>
    </w:lvl>
    <w:lvl w:ilvl="1" w:tplc="E454F9B8">
      <w:start w:val="1"/>
      <w:numFmt w:val="bullet"/>
      <w:lvlText w:val="o"/>
      <w:lvlJc w:val="left"/>
      <w:pPr>
        <w:tabs>
          <w:tab w:val="num" w:pos="1440"/>
        </w:tabs>
        <w:ind w:left="1440" w:hanging="360"/>
      </w:pPr>
      <w:rPr>
        <w:rFonts w:ascii="Courier New" w:hAnsi="Courier New" w:hint="default"/>
      </w:rPr>
    </w:lvl>
    <w:lvl w:ilvl="2" w:tplc="C0728DFE" w:tentative="1">
      <w:start w:val="1"/>
      <w:numFmt w:val="bullet"/>
      <w:lvlText w:val=""/>
      <w:lvlJc w:val="left"/>
      <w:pPr>
        <w:tabs>
          <w:tab w:val="num" w:pos="2160"/>
        </w:tabs>
        <w:ind w:left="2160" w:hanging="360"/>
      </w:pPr>
      <w:rPr>
        <w:rFonts w:ascii="Wingdings" w:hAnsi="Wingdings" w:hint="default"/>
      </w:rPr>
    </w:lvl>
    <w:lvl w:ilvl="3" w:tplc="D7C2EBE2" w:tentative="1">
      <w:start w:val="1"/>
      <w:numFmt w:val="bullet"/>
      <w:lvlText w:val=""/>
      <w:lvlJc w:val="left"/>
      <w:pPr>
        <w:tabs>
          <w:tab w:val="num" w:pos="2880"/>
        </w:tabs>
        <w:ind w:left="2880" w:hanging="360"/>
      </w:pPr>
      <w:rPr>
        <w:rFonts w:ascii="Symbol" w:hAnsi="Symbol" w:hint="default"/>
      </w:rPr>
    </w:lvl>
    <w:lvl w:ilvl="4" w:tplc="BEE277D2" w:tentative="1">
      <w:start w:val="1"/>
      <w:numFmt w:val="bullet"/>
      <w:lvlText w:val="o"/>
      <w:lvlJc w:val="left"/>
      <w:pPr>
        <w:tabs>
          <w:tab w:val="num" w:pos="3600"/>
        </w:tabs>
        <w:ind w:left="3600" w:hanging="360"/>
      </w:pPr>
      <w:rPr>
        <w:rFonts w:ascii="Courier New" w:hAnsi="Courier New" w:hint="default"/>
      </w:rPr>
    </w:lvl>
    <w:lvl w:ilvl="5" w:tplc="39364CC6" w:tentative="1">
      <w:start w:val="1"/>
      <w:numFmt w:val="bullet"/>
      <w:lvlText w:val=""/>
      <w:lvlJc w:val="left"/>
      <w:pPr>
        <w:tabs>
          <w:tab w:val="num" w:pos="4320"/>
        </w:tabs>
        <w:ind w:left="4320" w:hanging="360"/>
      </w:pPr>
      <w:rPr>
        <w:rFonts w:ascii="Wingdings" w:hAnsi="Wingdings" w:hint="default"/>
      </w:rPr>
    </w:lvl>
    <w:lvl w:ilvl="6" w:tplc="BD888B48" w:tentative="1">
      <w:start w:val="1"/>
      <w:numFmt w:val="bullet"/>
      <w:lvlText w:val=""/>
      <w:lvlJc w:val="left"/>
      <w:pPr>
        <w:tabs>
          <w:tab w:val="num" w:pos="5040"/>
        </w:tabs>
        <w:ind w:left="5040" w:hanging="360"/>
      </w:pPr>
      <w:rPr>
        <w:rFonts w:ascii="Symbol" w:hAnsi="Symbol" w:hint="default"/>
      </w:rPr>
    </w:lvl>
    <w:lvl w:ilvl="7" w:tplc="D8B07598" w:tentative="1">
      <w:start w:val="1"/>
      <w:numFmt w:val="bullet"/>
      <w:lvlText w:val="o"/>
      <w:lvlJc w:val="left"/>
      <w:pPr>
        <w:tabs>
          <w:tab w:val="num" w:pos="5760"/>
        </w:tabs>
        <w:ind w:left="5760" w:hanging="360"/>
      </w:pPr>
      <w:rPr>
        <w:rFonts w:ascii="Courier New" w:hAnsi="Courier New" w:hint="default"/>
      </w:rPr>
    </w:lvl>
    <w:lvl w:ilvl="8" w:tplc="B33EEF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667B9"/>
    <w:multiLevelType w:val="hybridMultilevel"/>
    <w:tmpl w:val="CBA8910E"/>
    <w:lvl w:ilvl="0" w:tplc="5C32549A">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61AC"/>
    <w:multiLevelType w:val="hybridMultilevel"/>
    <w:tmpl w:val="BBA42AFE"/>
    <w:lvl w:ilvl="0" w:tplc="AB26788C">
      <w:start w:val="7"/>
      <w:numFmt w:val="bullet"/>
      <w:lvlText w:val="-"/>
      <w:lvlJc w:val="left"/>
      <w:pPr>
        <w:tabs>
          <w:tab w:val="num" w:pos="420"/>
        </w:tabs>
        <w:ind w:left="420" w:hanging="360"/>
      </w:pPr>
      <w:rPr>
        <w:rFonts w:ascii="Times New Roman" w:hAnsi="Times New Roman" w:hint="default"/>
      </w:rPr>
    </w:lvl>
    <w:lvl w:ilvl="1" w:tplc="256AA2F0" w:tentative="1">
      <w:start w:val="1"/>
      <w:numFmt w:val="bullet"/>
      <w:lvlText w:val="o"/>
      <w:lvlJc w:val="left"/>
      <w:pPr>
        <w:tabs>
          <w:tab w:val="num" w:pos="1500"/>
        </w:tabs>
        <w:ind w:left="1500" w:hanging="360"/>
      </w:pPr>
      <w:rPr>
        <w:rFonts w:ascii="Courier New" w:hAnsi="Courier New" w:hint="default"/>
      </w:rPr>
    </w:lvl>
    <w:lvl w:ilvl="2" w:tplc="499C3440" w:tentative="1">
      <w:start w:val="1"/>
      <w:numFmt w:val="bullet"/>
      <w:lvlText w:val=""/>
      <w:lvlJc w:val="left"/>
      <w:pPr>
        <w:tabs>
          <w:tab w:val="num" w:pos="2220"/>
        </w:tabs>
        <w:ind w:left="2220" w:hanging="360"/>
      </w:pPr>
      <w:rPr>
        <w:rFonts w:ascii="Wingdings" w:hAnsi="Wingdings" w:hint="default"/>
      </w:rPr>
    </w:lvl>
    <w:lvl w:ilvl="3" w:tplc="04D01458" w:tentative="1">
      <w:start w:val="1"/>
      <w:numFmt w:val="bullet"/>
      <w:lvlText w:val=""/>
      <w:lvlJc w:val="left"/>
      <w:pPr>
        <w:tabs>
          <w:tab w:val="num" w:pos="2940"/>
        </w:tabs>
        <w:ind w:left="2940" w:hanging="360"/>
      </w:pPr>
      <w:rPr>
        <w:rFonts w:ascii="Symbol" w:hAnsi="Symbol" w:hint="default"/>
      </w:rPr>
    </w:lvl>
    <w:lvl w:ilvl="4" w:tplc="B52E2E78" w:tentative="1">
      <w:start w:val="1"/>
      <w:numFmt w:val="bullet"/>
      <w:lvlText w:val="o"/>
      <w:lvlJc w:val="left"/>
      <w:pPr>
        <w:tabs>
          <w:tab w:val="num" w:pos="3660"/>
        </w:tabs>
        <w:ind w:left="3660" w:hanging="360"/>
      </w:pPr>
      <w:rPr>
        <w:rFonts w:ascii="Courier New" w:hAnsi="Courier New" w:hint="default"/>
      </w:rPr>
    </w:lvl>
    <w:lvl w:ilvl="5" w:tplc="32B808D4" w:tentative="1">
      <w:start w:val="1"/>
      <w:numFmt w:val="bullet"/>
      <w:lvlText w:val=""/>
      <w:lvlJc w:val="left"/>
      <w:pPr>
        <w:tabs>
          <w:tab w:val="num" w:pos="4380"/>
        </w:tabs>
        <w:ind w:left="4380" w:hanging="360"/>
      </w:pPr>
      <w:rPr>
        <w:rFonts w:ascii="Wingdings" w:hAnsi="Wingdings" w:hint="default"/>
      </w:rPr>
    </w:lvl>
    <w:lvl w:ilvl="6" w:tplc="F74006B4" w:tentative="1">
      <w:start w:val="1"/>
      <w:numFmt w:val="bullet"/>
      <w:lvlText w:val=""/>
      <w:lvlJc w:val="left"/>
      <w:pPr>
        <w:tabs>
          <w:tab w:val="num" w:pos="5100"/>
        </w:tabs>
        <w:ind w:left="5100" w:hanging="360"/>
      </w:pPr>
      <w:rPr>
        <w:rFonts w:ascii="Symbol" w:hAnsi="Symbol" w:hint="default"/>
      </w:rPr>
    </w:lvl>
    <w:lvl w:ilvl="7" w:tplc="8446F1D2" w:tentative="1">
      <w:start w:val="1"/>
      <w:numFmt w:val="bullet"/>
      <w:lvlText w:val="o"/>
      <w:lvlJc w:val="left"/>
      <w:pPr>
        <w:tabs>
          <w:tab w:val="num" w:pos="5820"/>
        </w:tabs>
        <w:ind w:left="5820" w:hanging="360"/>
      </w:pPr>
      <w:rPr>
        <w:rFonts w:ascii="Courier New" w:hAnsi="Courier New" w:hint="default"/>
      </w:rPr>
    </w:lvl>
    <w:lvl w:ilvl="8" w:tplc="A3068674"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B97457C"/>
    <w:multiLevelType w:val="singleLevel"/>
    <w:tmpl w:val="CEE49B64"/>
    <w:lvl w:ilvl="0">
      <w:start w:val="1"/>
      <w:numFmt w:val="decimal"/>
      <w:lvlText w:val="(%1)"/>
      <w:lvlJc w:val="left"/>
      <w:pPr>
        <w:tabs>
          <w:tab w:val="num" w:pos="360"/>
        </w:tabs>
        <w:ind w:left="360" w:hanging="360"/>
      </w:pPr>
      <w:rPr>
        <w:rFonts w:hint="default"/>
      </w:rPr>
    </w:lvl>
  </w:abstractNum>
  <w:abstractNum w:abstractNumId="29" w15:restartNumberingAfterBreak="0">
    <w:nsid w:val="6D1D31F7"/>
    <w:multiLevelType w:val="singleLevel"/>
    <w:tmpl w:val="0424000F"/>
    <w:lvl w:ilvl="0">
      <w:start w:val="1"/>
      <w:numFmt w:val="decimal"/>
      <w:lvlText w:val="%1."/>
      <w:lvlJc w:val="left"/>
      <w:pPr>
        <w:tabs>
          <w:tab w:val="num" w:pos="360"/>
        </w:tabs>
        <w:ind w:left="360" w:hanging="360"/>
      </w:pPr>
    </w:lvl>
  </w:abstractNum>
  <w:abstractNum w:abstractNumId="30" w15:restartNumberingAfterBreak="0">
    <w:nsid w:val="6ED11A9D"/>
    <w:multiLevelType w:val="singleLevel"/>
    <w:tmpl w:val="0424000F"/>
    <w:lvl w:ilvl="0">
      <w:start w:val="1"/>
      <w:numFmt w:val="decimal"/>
      <w:lvlText w:val="%1."/>
      <w:lvlJc w:val="left"/>
      <w:pPr>
        <w:tabs>
          <w:tab w:val="num" w:pos="360"/>
        </w:tabs>
        <w:ind w:left="360" w:hanging="360"/>
      </w:pPr>
    </w:lvl>
  </w:abstractNum>
  <w:abstractNum w:abstractNumId="31" w15:restartNumberingAfterBreak="0">
    <w:nsid w:val="71355A55"/>
    <w:multiLevelType w:val="singleLevel"/>
    <w:tmpl w:val="0424000F"/>
    <w:lvl w:ilvl="0">
      <w:start w:val="1"/>
      <w:numFmt w:val="decimal"/>
      <w:lvlText w:val="%1."/>
      <w:lvlJc w:val="left"/>
      <w:pPr>
        <w:tabs>
          <w:tab w:val="num" w:pos="360"/>
        </w:tabs>
        <w:ind w:left="360" w:hanging="360"/>
      </w:pPr>
      <w:rPr>
        <w:rFonts w:hint="default"/>
      </w:rPr>
    </w:lvl>
  </w:abstractNum>
  <w:abstractNum w:abstractNumId="32" w15:restartNumberingAfterBreak="0">
    <w:nsid w:val="74DA143C"/>
    <w:multiLevelType w:val="hybridMultilevel"/>
    <w:tmpl w:val="92BA8E02"/>
    <w:lvl w:ilvl="0" w:tplc="269E05AA">
      <w:start w:val="1"/>
      <w:numFmt w:val="lowerLetter"/>
      <w:lvlText w:val="%1)"/>
      <w:lvlJc w:val="left"/>
      <w:pPr>
        <w:tabs>
          <w:tab w:val="num" w:pos="480"/>
        </w:tabs>
        <w:ind w:left="480" w:hanging="360"/>
      </w:pPr>
      <w:rPr>
        <w:rFonts w:hint="default"/>
      </w:rPr>
    </w:lvl>
    <w:lvl w:ilvl="1" w:tplc="04240019" w:tentative="1">
      <w:start w:val="1"/>
      <w:numFmt w:val="lowerLetter"/>
      <w:lvlText w:val="%2."/>
      <w:lvlJc w:val="left"/>
      <w:pPr>
        <w:tabs>
          <w:tab w:val="num" w:pos="1200"/>
        </w:tabs>
        <w:ind w:left="1200" w:hanging="360"/>
      </w:pPr>
    </w:lvl>
    <w:lvl w:ilvl="2" w:tplc="0424001B" w:tentative="1">
      <w:start w:val="1"/>
      <w:numFmt w:val="lowerRoman"/>
      <w:lvlText w:val="%3."/>
      <w:lvlJc w:val="right"/>
      <w:pPr>
        <w:tabs>
          <w:tab w:val="num" w:pos="1920"/>
        </w:tabs>
        <w:ind w:left="1920" w:hanging="180"/>
      </w:pPr>
    </w:lvl>
    <w:lvl w:ilvl="3" w:tplc="0424000F" w:tentative="1">
      <w:start w:val="1"/>
      <w:numFmt w:val="decimal"/>
      <w:lvlText w:val="%4."/>
      <w:lvlJc w:val="left"/>
      <w:pPr>
        <w:tabs>
          <w:tab w:val="num" w:pos="2640"/>
        </w:tabs>
        <w:ind w:left="2640" w:hanging="360"/>
      </w:pPr>
    </w:lvl>
    <w:lvl w:ilvl="4" w:tplc="04240019" w:tentative="1">
      <w:start w:val="1"/>
      <w:numFmt w:val="lowerLetter"/>
      <w:lvlText w:val="%5."/>
      <w:lvlJc w:val="left"/>
      <w:pPr>
        <w:tabs>
          <w:tab w:val="num" w:pos="3360"/>
        </w:tabs>
        <w:ind w:left="3360" w:hanging="360"/>
      </w:pPr>
    </w:lvl>
    <w:lvl w:ilvl="5" w:tplc="0424001B" w:tentative="1">
      <w:start w:val="1"/>
      <w:numFmt w:val="lowerRoman"/>
      <w:lvlText w:val="%6."/>
      <w:lvlJc w:val="right"/>
      <w:pPr>
        <w:tabs>
          <w:tab w:val="num" w:pos="4080"/>
        </w:tabs>
        <w:ind w:left="4080" w:hanging="180"/>
      </w:pPr>
    </w:lvl>
    <w:lvl w:ilvl="6" w:tplc="0424000F" w:tentative="1">
      <w:start w:val="1"/>
      <w:numFmt w:val="decimal"/>
      <w:lvlText w:val="%7."/>
      <w:lvlJc w:val="left"/>
      <w:pPr>
        <w:tabs>
          <w:tab w:val="num" w:pos="4800"/>
        </w:tabs>
        <w:ind w:left="4800" w:hanging="360"/>
      </w:pPr>
    </w:lvl>
    <w:lvl w:ilvl="7" w:tplc="04240019" w:tentative="1">
      <w:start w:val="1"/>
      <w:numFmt w:val="lowerLetter"/>
      <w:lvlText w:val="%8."/>
      <w:lvlJc w:val="left"/>
      <w:pPr>
        <w:tabs>
          <w:tab w:val="num" w:pos="5520"/>
        </w:tabs>
        <w:ind w:left="5520" w:hanging="360"/>
      </w:pPr>
    </w:lvl>
    <w:lvl w:ilvl="8" w:tplc="0424001B" w:tentative="1">
      <w:start w:val="1"/>
      <w:numFmt w:val="lowerRoman"/>
      <w:lvlText w:val="%9."/>
      <w:lvlJc w:val="right"/>
      <w:pPr>
        <w:tabs>
          <w:tab w:val="num" w:pos="6240"/>
        </w:tabs>
        <w:ind w:left="6240" w:hanging="180"/>
      </w:pPr>
    </w:lvl>
  </w:abstractNum>
  <w:abstractNum w:abstractNumId="33" w15:restartNumberingAfterBreak="0">
    <w:nsid w:val="767B19C9"/>
    <w:multiLevelType w:val="singleLevel"/>
    <w:tmpl w:val="91F60E34"/>
    <w:lvl w:ilvl="0">
      <w:start w:val="7"/>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82572B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825630"/>
    <w:multiLevelType w:val="hybridMultilevel"/>
    <w:tmpl w:val="5606B2F0"/>
    <w:lvl w:ilvl="0" w:tplc="5C32549A">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47BD9"/>
    <w:multiLevelType w:val="hybridMultilevel"/>
    <w:tmpl w:val="25408BC4"/>
    <w:lvl w:ilvl="0" w:tplc="4EBC017A">
      <w:start w:val="7"/>
      <w:numFmt w:val="bullet"/>
      <w:lvlText w:val="-"/>
      <w:lvlJc w:val="left"/>
      <w:pPr>
        <w:tabs>
          <w:tab w:val="num" w:pos="360"/>
        </w:tabs>
        <w:ind w:left="360" w:hanging="360"/>
      </w:pPr>
      <w:rPr>
        <w:rFonts w:ascii="Times New Roman" w:hAnsi="Times New Roman" w:hint="default"/>
      </w:rPr>
    </w:lvl>
    <w:lvl w:ilvl="1" w:tplc="2466EA4C" w:tentative="1">
      <w:start w:val="1"/>
      <w:numFmt w:val="bullet"/>
      <w:lvlText w:val="o"/>
      <w:lvlJc w:val="left"/>
      <w:pPr>
        <w:tabs>
          <w:tab w:val="num" w:pos="1440"/>
        </w:tabs>
        <w:ind w:left="1440" w:hanging="360"/>
      </w:pPr>
      <w:rPr>
        <w:rFonts w:ascii="Courier New" w:hAnsi="Courier New" w:hint="default"/>
      </w:rPr>
    </w:lvl>
    <w:lvl w:ilvl="2" w:tplc="059A39A6" w:tentative="1">
      <w:start w:val="1"/>
      <w:numFmt w:val="bullet"/>
      <w:lvlText w:val=""/>
      <w:lvlJc w:val="left"/>
      <w:pPr>
        <w:tabs>
          <w:tab w:val="num" w:pos="2160"/>
        </w:tabs>
        <w:ind w:left="2160" w:hanging="360"/>
      </w:pPr>
      <w:rPr>
        <w:rFonts w:ascii="Wingdings" w:hAnsi="Wingdings" w:hint="default"/>
      </w:rPr>
    </w:lvl>
    <w:lvl w:ilvl="3" w:tplc="1F8CC064" w:tentative="1">
      <w:start w:val="1"/>
      <w:numFmt w:val="bullet"/>
      <w:lvlText w:val=""/>
      <w:lvlJc w:val="left"/>
      <w:pPr>
        <w:tabs>
          <w:tab w:val="num" w:pos="2880"/>
        </w:tabs>
        <w:ind w:left="2880" w:hanging="360"/>
      </w:pPr>
      <w:rPr>
        <w:rFonts w:ascii="Symbol" w:hAnsi="Symbol" w:hint="default"/>
      </w:rPr>
    </w:lvl>
    <w:lvl w:ilvl="4" w:tplc="7026D140" w:tentative="1">
      <w:start w:val="1"/>
      <w:numFmt w:val="bullet"/>
      <w:lvlText w:val="o"/>
      <w:lvlJc w:val="left"/>
      <w:pPr>
        <w:tabs>
          <w:tab w:val="num" w:pos="3600"/>
        </w:tabs>
        <w:ind w:left="3600" w:hanging="360"/>
      </w:pPr>
      <w:rPr>
        <w:rFonts w:ascii="Courier New" w:hAnsi="Courier New" w:hint="default"/>
      </w:rPr>
    </w:lvl>
    <w:lvl w:ilvl="5" w:tplc="0F360F38" w:tentative="1">
      <w:start w:val="1"/>
      <w:numFmt w:val="bullet"/>
      <w:lvlText w:val=""/>
      <w:lvlJc w:val="left"/>
      <w:pPr>
        <w:tabs>
          <w:tab w:val="num" w:pos="4320"/>
        </w:tabs>
        <w:ind w:left="4320" w:hanging="360"/>
      </w:pPr>
      <w:rPr>
        <w:rFonts w:ascii="Wingdings" w:hAnsi="Wingdings" w:hint="default"/>
      </w:rPr>
    </w:lvl>
    <w:lvl w:ilvl="6" w:tplc="273480F2" w:tentative="1">
      <w:start w:val="1"/>
      <w:numFmt w:val="bullet"/>
      <w:lvlText w:val=""/>
      <w:lvlJc w:val="left"/>
      <w:pPr>
        <w:tabs>
          <w:tab w:val="num" w:pos="5040"/>
        </w:tabs>
        <w:ind w:left="5040" w:hanging="360"/>
      </w:pPr>
      <w:rPr>
        <w:rFonts w:ascii="Symbol" w:hAnsi="Symbol" w:hint="default"/>
      </w:rPr>
    </w:lvl>
    <w:lvl w:ilvl="7" w:tplc="4E08021E" w:tentative="1">
      <w:start w:val="1"/>
      <w:numFmt w:val="bullet"/>
      <w:lvlText w:val="o"/>
      <w:lvlJc w:val="left"/>
      <w:pPr>
        <w:tabs>
          <w:tab w:val="num" w:pos="5760"/>
        </w:tabs>
        <w:ind w:left="5760" w:hanging="360"/>
      </w:pPr>
      <w:rPr>
        <w:rFonts w:ascii="Courier New" w:hAnsi="Courier New" w:hint="default"/>
      </w:rPr>
    </w:lvl>
    <w:lvl w:ilvl="8" w:tplc="9552E04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32BAB"/>
    <w:multiLevelType w:val="hybridMultilevel"/>
    <w:tmpl w:val="1A2C7C20"/>
    <w:lvl w:ilvl="0" w:tplc="57FA8ED0">
      <w:start w:val="7"/>
      <w:numFmt w:val="bullet"/>
      <w:lvlText w:val="-"/>
      <w:lvlJc w:val="left"/>
      <w:pPr>
        <w:tabs>
          <w:tab w:val="num" w:pos="360"/>
        </w:tabs>
        <w:ind w:left="360" w:hanging="360"/>
      </w:pPr>
      <w:rPr>
        <w:rFonts w:ascii="Times New Roman" w:hAnsi="Times New Roman" w:hint="default"/>
      </w:rPr>
    </w:lvl>
    <w:lvl w:ilvl="1" w:tplc="584AA576">
      <w:start w:val="1"/>
      <w:numFmt w:val="bullet"/>
      <w:lvlText w:val="o"/>
      <w:lvlJc w:val="left"/>
      <w:pPr>
        <w:tabs>
          <w:tab w:val="num" w:pos="1440"/>
        </w:tabs>
        <w:ind w:left="1440" w:hanging="360"/>
      </w:pPr>
      <w:rPr>
        <w:rFonts w:ascii="Courier New" w:hAnsi="Courier New" w:hint="default"/>
      </w:rPr>
    </w:lvl>
    <w:lvl w:ilvl="2" w:tplc="45C6422A" w:tentative="1">
      <w:start w:val="1"/>
      <w:numFmt w:val="bullet"/>
      <w:lvlText w:val=""/>
      <w:lvlJc w:val="left"/>
      <w:pPr>
        <w:tabs>
          <w:tab w:val="num" w:pos="2160"/>
        </w:tabs>
        <w:ind w:left="2160" w:hanging="360"/>
      </w:pPr>
      <w:rPr>
        <w:rFonts w:ascii="Wingdings" w:hAnsi="Wingdings" w:hint="default"/>
      </w:rPr>
    </w:lvl>
    <w:lvl w:ilvl="3" w:tplc="C734AFBA" w:tentative="1">
      <w:start w:val="1"/>
      <w:numFmt w:val="bullet"/>
      <w:lvlText w:val=""/>
      <w:lvlJc w:val="left"/>
      <w:pPr>
        <w:tabs>
          <w:tab w:val="num" w:pos="2880"/>
        </w:tabs>
        <w:ind w:left="2880" w:hanging="360"/>
      </w:pPr>
      <w:rPr>
        <w:rFonts w:ascii="Symbol" w:hAnsi="Symbol" w:hint="default"/>
      </w:rPr>
    </w:lvl>
    <w:lvl w:ilvl="4" w:tplc="F7D091C0" w:tentative="1">
      <w:start w:val="1"/>
      <w:numFmt w:val="bullet"/>
      <w:lvlText w:val="o"/>
      <w:lvlJc w:val="left"/>
      <w:pPr>
        <w:tabs>
          <w:tab w:val="num" w:pos="3600"/>
        </w:tabs>
        <w:ind w:left="3600" w:hanging="360"/>
      </w:pPr>
      <w:rPr>
        <w:rFonts w:ascii="Courier New" w:hAnsi="Courier New" w:hint="default"/>
      </w:rPr>
    </w:lvl>
    <w:lvl w:ilvl="5" w:tplc="F732FDDE" w:tentative="1">
      <w:start w:val="1"/>
      <w:numFmt w:val="bullet"/>
      <w:lvlText w:val=""/>
      <w:lvlJc w:val="left"/>
      <w:pPr>
        <w:tabs>
          <w:tab w:val="num" w:pos="4320"/>
        </w:tabs>
        <w:ind w:left="4320" w:hanging="360"/>
      </w:pPr>
      <w:rPr>
        <w:rFonts w:ascii="Wingdings" w:hAnsi="Wingdings" w:hint="default"/>
      </w:rPr>
    </w:lvl>
    <w:lvl w:ilvl="6" w:tplc="B9F6CB62" w:tentative="1">
      <w:start w:val="1"/>
      <w:numFmt w:val="bullet"/>
      <w:lvlText w:val=""/>
      <w:lvlJc w:val="left"/>
      <w:pPr>
        <w:tabs>
          <w:tab w:val="num" w:pos="5040"/>
        </w:tabs>
        <w:ind w:left="5040" w:hanging="360"/>
      </w:pPr>
      <w:rPr>
        <w:rFonts w:ascii="Symbol" w:hAnsi="Symbol" w:hint="default"/>
      </w:rPr>
    </w:lvl>
    <w:lvl w:ilvl="7" w:tplc="E2D24BB8" w:tentative="1">
      <w:start w:val="1"/>
      <w:numFmt w:val="bullet"/>
      <w:lvlText w:val="o"/>
      <w:lvlJc w:val="left"/>
      <w:pPr>
        <w:tabs>
          <w:tab w:val="num" w:pos="5760"/>
        </w:tabs>
        <w:ind w:left="5760" w:hanging="360"/>
      </w:pPr>
      <w:rPr>
        <w:rFonts w:ascii="Courier New" w:hAnsi="Courier New" w:hint="default"/>
      </w:rPr>
    </w:lvl>
    <w:lvl w:ilvl="8" w:tplc="4C968CD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60FC7"/>
    <w:multiLevelType w:val="hybridMultilevel"/>
    <w:tmpl w:val="105E4C6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DE183A"/>
    <w:multiLevelType w:val="hybridMultilevel"/>
    <w:tmpl w:val="61F09852"/>
    <w:lvl w:ilvl="0" w:tplc="FA50739C">
      <w:start w:val="1"/>
      <w:numFmt w:val="decimal"/>
      <w:lvlText w:val="%1."/>
      <w:lvlJc w:val="left"/>
      <w:pPr>
        <w:tabs>
          <w:tab w:val="num" w:pos="780"/>
        </w:tabs>
        <w:ind w:left="780" w:hanging="360"/>
      </w:pPr>
    </w:lvl>
    <w:lvl w:ilvl="1" w:tplc="94144F5C" w:tentative="1">
      <w:start w:val="1"/>
      <w:numFmt w:val="lowerLetter"/>
      <w:lvlText w:val="%2."/>
      <w:lvlJc w:val="left"/>
      <w:pPr>
        <w:tabs>
          <w:tab w:val="num" w:pos="1500"/>
        </w:tabs>
        <w:ind w:left="1500" w:hanging="360"/>
      </w:pPr>
    </w:lvl>
    <w:lvl w:ilvl="2" w:tplc="1518BBC4" w:tentative="1">
      <w:start w:val="1"/>
      <w:numFmt w:val="lowerRoman"/>
      <w:lvlText w:val="%3."/>
      <w:lvlJc w:val="right"/>
      <w:pPr>
        <w:tabs>
          <w:tab w:val="num" w:pos="2220"/>
        </w:tabs>
        <w:ind w:left="2220" w:hanging="180"/>
      </w:pPr>
    </w:lvl>
    <w:lvl w:ilvl="3" w:tplc="BF7C8E80" w:tentative="1">
      <w:start w:val="1"/>
      <w:numFmt w:val="decimal"/>
      <w:lvlText w:val="%4."/>
      <w:lvlJc w:val="left"/>
      <w:pPr>
        <w:tabs>
          <w:tab w:val="num" w:pos="2940"/>
        </w:tabs>
        <w:ind w:left="2940" w:hanging="360"/>
      </w:pPr>
    </w:lvl>
    <w:lvl w:ilvl="4" w:tplc="70088418" w:tentative="1">
      <w:start w:val="1"/>
      <w:numFmt w:val="lowerLetter"/>
      <w:lvlText w:val="%5."/>
      <w:lvlJc w:val="left"/>
      <w:pPr>
        <w:tabs>
          <w:tab w:val="num" w:pos="3660"/>
        </w:tabs>
        <w:ind w:left="3660" w:hanging="360"/>
      </w:pPr>
    </w:lvl>
    <w:lvl w:ilvl="5" w:tplc="10F024A0" w:tentative="1">
      <w:start w:val="1"/>
      <w:numFmt w:val="lowerRoman"/>
      <w:lvlText w:val="%6."/>
      <w:lvlJc w:val="right"/>
      <w:pPr>
        <w:tabs>
          <w:tab w:val="num" w:pos="4380"/>
        </w:tabs>
        <w:ind w:left="4380" w:hanging="180"/>
      </w:pPr>
    </w:lvl>
    <w:lvl w:ilvl="6" w:tplc="6AA4976A" w:tentative="1">
      <w:start w:val="1"/>
      <w:numFmt w:val="decimal"/>
      <w:lvlText w:val="%7."/>
      <w:lvlJc w:val="left"/>
      <w:pPr>
        <w:tabs>
          <w:tab w:val="num" w:pos="5100"/>
        </w:tabs>
        <w:ind w:left="5100" w:hanging="360"/>
      </w:pPr>
    </w:lvl>
    <w:lvl w:ilvl="7" w:tplc="3BBCFCDE" w:tentative="1">
      <w:start w:val="1"/>
      <w:numFmt w:val="lowerLetter"/>
      <w:lvlText w:val="%8."/>
      <w:lvlJc w:val="left"/>
      <w:pPr>
        <w:tabs>
          <w:tab w:val="num" w:pos="5820"/>
        </w:tabs>
        <w:ind w:left="5820" w:hanging="360"/>
      </w:pPr>
    </w:lvl>
    <w:lvl w:ilvl="8" w:tplc="8CB46E30" w:tentative="1">
      <w:start w:val="1"/>
      <w:numFmt w:val="lowerRoman"/>
      <w:lvlText w:val="%9."/>
      <w:lvlJc w:val="right"/>
      <w:pPr>
        <w:tabs>
          <w:tab w:val="num" w:pos="6540"/>
        </w:tabs>
        <w:ind w:left="6540" w:hanging="180"/>
      </w:pPr>
    </w:lvl>
  </w:abstractNum>
  <w:abstractNum w:abstractNumId="40" w15:restartNumberingAfterBreak="0">
    <w:nsid w:val="7F30219C"/>
    <w:multiLevelType w:val="singleLevel"/>
    <w:tmpl w:val="91F60E34"/>
    <w:lvl w:ilvl="0">
      <w:start w:val="7"/>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23"/>
  </w:num>
  <w:num w:numId="3">
    <w:abstractNumId w:val="16"/>
  </w:num>
  <w:num w:numId="4">
    <w:abstractNumId w:val="34"/>
  </w:num>
  <w:num w:numId="5">
    <w:abstractNumId w:val="7"/>
  </w:num>
  <w:num w:numId="6">
    <w:abstractNumId w:val="37"/>
  </w:num>
  <w:num w:numId="7">
    <w:abstractNumId w:val="10"/>
  </w:num>
  <w:num w:numId="8">
    <w:abstractNumId w:val="3"/>
  </w:num>
  <w:num w:numId="9">
    <w:abstractNumId w:val="0"/>
  </w:num>
  <w:num w:numId="10">
    <w:abstractNumId w:val="25"/>
  </w:num>
  <w:num w:numId="11">
    <w:abstractNumId w:val="39"/>
  </w:num>
  <w:num w:numId="12">
    <w:abstractNumId w:val="9"/>
  </w:num>
  <w:num w:numId="13">
    <w:abstractNumId w:val="6"/>
  </w:num>
  <w:num w:numId="14">
    <w:abstractNumId w:val="12"/>
  </w:num>
  <w:num w:numId="15">
    <w:abstractNumId w:val="27"/>
  </w:num>
  <w:num w:numId="16">
    <w:abstractNumId w:val="29"/>
  </w:num>
  <w:num w:numId="17">
    <w:abstractNumId w:val="1"/>
  </w:num>
  <w:num w:numId="18">
    <w:abstractNumId w:val="13"/>
  </w:num>
  <w:num w:numId="19">
    <w:abstractNumId w:val="14"/>
  </w:num>
  <w:num w:numId="20">
    <w:abstractNumId w:val="28"/>
  </w:num>
  <w:num w:numId="21">
    <w:abstractNumId w:val="30"/>
  </w:num>
  <w:num w:numId="22">
    <w:abstractNumId w:val="20"/>
  </w:num>
  <w:num w:numId="23">
    <w:abstractNumId w:val="11"/>
  </w:num>
  <w:num w:numId="24">
    <w:abstractNumId w:val="40"/>
  </w:num>
  <w:num w:numId="25">
    <w:abstractNumId w:val="5"/>
  </w:num>
  <w:num w:numId="26">
    <w:abstractNumId w:val="33"/>
  </w:num>
  <w:num w:numId="27">
    <w:abstractNumId w:val="24"/>
  </w:num>
  <w:num w:numId="28">
    <w:abstractNumId w:val="36"/>
  </w:num>
  <w:num w:numId="29">
    <w:abstractNumId w:val="2"/>
  </w:num>
  <w:num w:numId="30">
    <w:abstractNumId w:val="19"/>
  </w:num>
  <w:num w:numId="31">
    <w:abstractNumId w:val="35"/>
  </w:num>
  <w:num w:numId="32">
    <w:abstractNumId w:val="26"/>
  </w:num>
  <w:num w:numId="33">
    <w:abstractNumId w:val="8"/>
  </w:num>
  <w:num w:numId="34">
    <w:abstractNumId w:val="38"/>
  </w:num>
  <w:num w:numId="35">
    <w:abstractNumId w:val="31"/>
  </w:num>
  <w:num w:numId="36">
    <w:abstractNumId w:val="17"/>
  </w:num>
  <w:num w:numId="37">
    <w:abstractNumId w:val="21"/>
  </w:num>
  <w:num w:numId="38">
    <w:abstractNumId w:val="22"/>
  </w:num>
  <w:num w:numId="39">
    <w:abstractNumId w:val="4"/>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BB"/>
    <w:rsid w:val="00166EC2"/>
    <w:rsid w:val="0022058C"/>
    <w:rsid w:val="00256B68"/>
    <w:rsid w:val="00266FB3"/>
    <w:rsid w:val="002A198A"/>
    <w:rsid w:val="002D4D85"/>
    <w:rsid w:val="002D5412"/>
    <w:rsid w:val="002F7175"/>
    <w:rsid w:val="00377723"/>
    <w:rsid w:val="003C0E87"/>
    <w:rsid w:val="003C3973"/>
    <w:rsid w:val="00405015"/>
    <w:rsid w:val="004375F8"/>
    <w:rsid w:val="00484BC4"/>
    <w:rsid w:val="004B3970"/>
    <w:rsid w:val="00501BB0"/>
    <w:rsid w:val="00585978"/>
    <w:rsid w:val="00591809"/>
    <w:rsid w:val="005921E8"/>
    <w:rsid w:val="005D6A75"/>
    <w:rsid w:val="00690648"/>
    <w:rsid w:val="0069075A"/>
    <w:rsid w:val="006F3C80"/>
    <w:rsid w:val="007F1233"/>
    <w:rsid w:val="00826680"/>
    <w:rsid w:val="00830A31"/>
    <w:rsid w:val="0083275A"/>
    <w:rsid w:val="0083655A"/>
    <w:rsid w:val="00853364"/>
    <w:rsid w:val="008721A8"/>
    <w:rsid w:val="008F2DF9"/>
    <w:rsid w:val="00940055"/>
    <w:rsid w:val="00960F88"/>
    <w:rsid w:val="00960FDC"/>
    <w:rsid w:val="00AF7EE6"/>
    <w:rsid w:val="00BC780D"/>
    <w:rsid w:val="00C27B14"/>
    <w:rsid w:val="00CA76A7"/>
    <w:rsid w:val="00CD08BB"/>
    <w:rsid w:val="00D00115"/>
    <w:rsid w:val="00D27B8A"/>
    <w:rsid w:val="00D346B7"/>
    <w:rsid w:val="00D40DDA"/>
    <w:rsid w:val="00D52973"/>
    <w:rsid w:val="00DA6453"/>
    <w:rsid w:val="00E07573"/>
    <w:rsid w:val="00E927E1"/>
    <w:rsid w:val="00EB2630"/>
    <w:rsid w:val="00F1141E"/>
    <w:rsid w:val="00F2673D"/>
    <w:rsid w:val="00F37A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F698B6-918E-473E-88DB-B66605C9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sz w:val="24"/>
    </w:rPr>
  </w:style>
  <w:style w:type="paragraph" w:styleId="Naslov1">
    <w:name w:val="heading 1"/>
    <w:basedOn w:val="Navaden"/>
    <w:next w:val="Navaden"/>
    <w:qFormat/>
    <w:pPr>
      <w:keepNext/>
      <w:numPr>
        <w:numId w:val="1"/>
      </w:numPr>
      <w:spacing w:before="240" w:after="60"/>
      <w:outlineLvl w:val="0"/>
    </w:pPr>
  </w:style>
  <w:style w:type="paragraph" w:styleId="Naslov2">
    <w:name w:val="heading 2"/>
    <w:basedOn w:val="Navaden"/>
    <w:next w:val="Navaden"/>
    <w:qFormat/>
    <w:pPr>
      <w:keepNext/>
      <w:spacing w:before="240" w:after="60" w:line="360" w:lineRule="auto"/>
      <w:outlineLvl w:val="1"/>
    </w:pPr>
    <w:rPr>
      <w:b/>
      <w:i/>
      <w:lang w:val="en-US"/>
    </w:rPr>
  </w:style>
  <w:style w:type="paragraph" w:styleId="Naslov3">
    <w:name w:val="heading 3"/>
    <w:basedOn w:val="Navaden"/>
    <w:next w:val="Navaden"/>
    <w:qFormat/>
    <w:pPr>
      <w:keepNext/>
      <w:spacing w:before="240" w:after="60"/>
      <w:jc w:val="both"/>
      <w:outlineLvl w:val="2"/>
    </w:pPr>
    <w:rPr>
      <w:b/>
      <w:lang w:val="en-US"/>
    </w:rPr>
  </w:style>
  <w:style w:type="paragraph" w:styleId="Naslov4">
    <w:name w:val="heading 4"/>
    <w:basedOn w:val="Navaden"/>
    <w:next w:val="Navaden"/>
    <w:qFormat/>
    <w:pPr>
      <w:keepNext/>
      <w:jc w:val="center"/>
      <w:outlineLvl w:val="3"/>
    </w:pPr>
    <w:rPr>
      <w:rFonts w:ascii="Arial" w:hAnsi="Arial" w:cs="Arial"/>
      <w:b/>
      <w:bCs/>
      <w:sz w:val="22"/>
    </w:rPr>
  </w:style>
  <w:style w:type="paragraph" w:styleId="Naslov5">
    <w:name w:val="heading 5"/>
    <w:basedOn w:val="Navaden"/>
    <w:next w:val="Navaden"/>
    <w:qFormat/>
    <w:pPr>
      <w:keepNext/>
      <w:jc w:val="center"/>
      <w:outlineLvl w:val="4"/>
    </w:pPr>
    <w:rPr>
      <w:rFonts w:ascii="Arial" w:hAnsi="Arial"/>
      <w:b/>
      <w:color w:val="000000"/>
      <w:sz w:val="22"/>
    </w:rPr>
  </w:style>
  <w:style w:type="paragraph" w:styleId="Naslov6">
    <w:name w:val="heading 6"/>
    <w:basedOn w:val="Navaden"/>
    <w:next w:val="Navaden"/>
    <w:qFormat/>
    <w:pPr>
      <w:keepNext/>
      <w:outlineLvl w:val="5"/>
    </w:pPr>
    <w:rPr>
      <w:rFonts w:ascii="Arial" w:hAnsi="Arial"/>
      <w:b/>
    </w:rPr>
  </w:style>
  <w:style w:type="paragraph" w:styleId="Naslov7">
    <w:name w:val="heading 7"/>
    <w:basedOn w:val="Navaden"/>
    <w:next w:val="Navaden"/>
    <w:qFormat/>
    <w:pPr>
      <w:keepNext/>
      <w:jc w:val="center"/>
      <w:outlineLvl w:val="6"/>
    </w:pPr>
    <w:rPr>
      <w:b/>
      <w:bCs/>
      <w:sz w:val="18"/>
    </w:rPr>
  </w:style>
  <w:style w:type="paragraph" w:styleId="Naslov8">
    <w:name w:val="heading 8"/>
    <w:basedOn w:val="Navaden"/>
    <w:next w:val="Navaden"/>
    <w:qFormat/>
    <w:pPr>
      <w:keepNext/>
      <w:ind w:left="38" w:right="28" w:hanging="38"/>
      <w:jc w:val="center"/>
      <w:outlineLvl w:val="7"/>
    </w:pPr>
    <w:rPr>
      <w:b/>
      <w:sz w:val="20"/>
    </w:rPr>
  </w:style>
  <w:style w:type="paragraph" w:styleId="Naslov9">
    <w:name w:val="heading 9"/>
    <w:basedOn w:val="Navaden"/>
    <w:next w:val="Navaden"/>
    <w:qFormat/>
    <w:pPr>
      <w:keepNext/>
      <w:ind w:left="360"/>
      <w:jc w:val="both"/>
      <w:outlineLvl w:val="8"/>
    </w:pPr>
    <w:rPr>
      <w:rFonts w:ascii="Arial" w:hAnsi="Arial"/>
      <w:b/>
      <w:color w:val="000000"/>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Arial" w:hAnsi="Arial"/>
      <w:sz w:val="22"/>
    </w:rPr>
  </w:style>
  <w:style w:type="paragraph" w:customStyle="1" w:styleId="Natevanje123">
    <w:name w:val="Naštevanje 1. 2. 3."/>
    <w:basedOn w:val="Navaden"/>
    <w:pPr>
      <w:numPr>
        <w:numId w:val="10"/>
      </w:numPr>
      <w:tabs>
        <w:tab w:val="clear" w:pos="360"/>
        <w:tab w:val="left" w:pos="567"/>
      </w:tabs>
      <w:jc w:val="both"/>
    </w:pPr>
    <w:rPr>
      <w:sz w:val="22"/>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styleId="Sprotnaopomba-besedilo">
    <w:name w:val="footnote text"/>
    <w:basedOn w:val="Navaden"/>
    <w:semiHidden/>
    <w:rPr>
      <w:sz w:val="20"/>
    </w:rPr>
  </w:style>
  <w:style w:type="character" w:styleId="Sprotnaopomba-sklic">
    <w:name w:val="footnote reference"/>
    <w:semiHidden/>
    <w:rPr>
      <w:vertAlign w:val="superscript"/>
    </w:rPr>
  </w:style>
  <w:style w:type="paragraph" w:styleId="Telobesedila-zamik">
    <w:name w:val="Body Text Indent"/>
    <w:basedOn w:val="Navaden"/>
    <w:pPr>
      <w:ind w:left="708"/>
    </w:pPr>
    <w:rPr>
      <w:szCs w:val="24"/>
    </w:rPr>
  </w:style>
  <w:style w:type="paragraph" w:styleId="Telobesedila3">
    <w:name w:val="Body Text 3"/>
    <w:basedOn w:val="Navaden"/>
    <w:rPr>
      <w:rFonts w:ascii="Arial" w:hAnsi="Arial"/>
      <w:sz w:val="22"/>
    </w:rPr>
  </w:style>
  <w:style w:type="paragraph" w:styleId="Telobesedila2">
    <w:name w:val="Body Text 2"/>
    <w:basedOn w:val="Navaden"/>
    <w:pPr>
      <w:jc w:val="both"/>
    </w:pPr>
    <w:rPr>
      <w:rFonts w:ascii="Arial" w:hAnsi="Arial"/>
      <w:sz w:val="22"/>
    </w:rPr>
  </w:style>
  <w:style w:type="paragraph" w:styleId="Navadensplet">
    <w:name w:val="Normal (Web)"/>
    <w:basedOn w:val="Navaden"/>
    <w:pPr>
      <w:spacing w:before="100" w:after="100"/>
    </w:pPr>
    <w:rPr>
      <w:color w:val="000000"/>
    </w:rPr>
  </w:style>
  <w:style w:type="character" w:customStyle="1" w:styleId="svetlitekst">
    <w:name w:val="svetlitekst"/>
    <w:basedOn w:val="Privzetapisavaodstavka"/>
  </w:style>
  <w:style w:type="paragraph" w:customStyle="1" w:styleId="temnitekst">
    <w:name w:val="temnitekst"/>
    <w:basedOn w:val="Navaden"/>
    <w:pPr>
      <w:spacing w:before="100" w:after="100"/>
    </w:pPr>
    <w:rPr>
      <w:color w:val="000000"/>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18"/>
    </w:rPr>
  </w:style>
  <w:style w:type="paragraph" w:styleId="Besedilooblaka">
    <w:name w:val="Balloon Text"/>
    <w:basedOn w:val="Navaden"/>
    <w:link w:val="BesedilooblakaZnak"/>
    <w:uiPriority w:val="99"/>
    <w:semiHidden/>
    <w:unhideWhenUsed/>
    <w:rsid w:val="00266FB3"/>
    <w:rPr>
      <w:rFonts w:ascii="Segoe UI" w:hAnsi="Segoe UI" w:cs="Segoe UI"/>
      <w:sz w:val="18"/>
      <w:szCs w:val="18"/>
    </w:rPr>
  </w:style>
  <w:style w:type="character" w:customStyle="1" w:styleId="BesedilooblakaZnak">
    <w:name w:val="Besedilo oblačka Znak"/>
    <w:link w:val="Besedilooblaka"/>
    <w:uiPriority w:val="99"/>
    <w:semiHidden/>
    <w:rsid w:val="00266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6892">
      <w:bodyDiv w:val="1"/>
      <w:marLeft w:val="0"/>
      <w:marRight w:val="0"/>
      <w:marTop w:val="0"/>
      <w:marBottom w:val="0"/>
      <w:divBdr>
        <w:top w:val="none" w:sz="0" w:space="0" w:color="auto"/>
        <w:left w:val="none" w:sz="0" w:space="0" w:color="auto"/>
        <w:bottom w:val="none" w:sz="0" w:space="0" w:color="auto"/>
        <w:right w:val="none" w:sz="0" w:space="0" w:color="auto"/>
      </w:divBdr>
    </w:div>
    <w:div w:id="5656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4</DocSecurity>
  <Lines>39</Lines>
  <Paragraphs>11</Paragraphs>
  <ScaleCrop>false</ScaleCrop>
  <HeadingPairs>
    <vt:vector size="2" baseType="variant">
      <vt:variant>
        <vt:lpstr>Naslov</vt:lpstr>
      </vt:variant>
      <vt:variant>
        <vt:i4>1</vt:i4>
      </vt:variant>
    </vt:vector>
  </HeadingPairs>
  <TitlesOfParts>
    <vt:vector size="1" baseType="lpstr">
      <vt:lpstr>Po priporočilu Davčne uprave Republike Slovenije št</vt:lpstr>
    </vt:vector>
  </TitlesOfParts>
  <Company>MOP</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priporočilu Davčne uprave Republike Slovenije št</dc:title>
  <dc:subject/>
  <dc:creator>Služba za informatiko</dc:creator>
  <cp:keywords/>
  <dc:description/>
  <cp:lastModifiedBy>Dušan Jakop</cp:lastModifiedBy>
  <cp:revision>2</cp:revision>
  <cp:lastPrinted>2018-12-14T10:03:00Z</cp:lastPrinted>
  <dcterms:created xsi:type="dcterms:W3CDTF">2018-12-17T07:31:00Z</dcterms:created>
  <dcterms:modified xsi:type="dcterms:W3CDTF">2018-12-17T07:31:00Z</dcterms:modified>
</cp:coreProperties>
</file>