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B45992">
        <w:rPr>
          <w:rFonts w:ascii="Arial" w:hAnsi="Arial" w:cs="Arial"/>
          <w:sz w:val="20"/>
          <w:szCs w:val="20"/>
        </w:rPr>
        <w:t>478-</w:t>
      </w:r>
      <w:r w:rsidR="00D752BE">
        <w:rPr>
          <w:rFonts w:ascii="Arial" w:hAnsi="Arial" w:cs="Arial"/>
          <w:sz w:val="20"/>
          <w:szCs w:val="20"/>
        </w:rPr>
        <w:t>269/2021</w:t>
      </w: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52BE">
        <w:rPr>
          <w:rFonts w:ascii="Arial" w:hAnsi="Arial" w:cs="Arial"/>
          <w:sz w:val="20"/>
          <w:szCs w:val="20"/>
        </w:rPr>
        <w:t>2. 6</w:t>
      </w:r>
      <w:r w:rsidR="007C4402">
        <w:rPr>
          <w:rFonts w:ascii="Arial" w:hAnsi="Arial" w:cs="Arial"/>
          <w:sz w:val="20"/>
          <w:szCs w:val="20"/>
        </w:rPr>
        <w:t>. 2021</w:t>
      </w:r>
    </w:p>
    <w:p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B45992" w:rsidP="00040B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Predlog za obravnavo </w:t>
            </w:r>
            <w:r w:rsidRPr="00040B7D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040B7D" w:rsidRPr="00040B7D">
              <w:rPr>
                <w:rFonts w:ascii="Arial" w:hAnsi="Arial" w:cs="Arial"/>
                <w:sz w:val="20"/>
                <w:szCs w:val="20"/>
              </w:rPr>
              <w:t>27</w:t>
            </w:r>
            <w:r w:rsidR="007E1279" w:rsidRPr="00040B7D">
              <w:rPr>
                <w:rFonts w:ascii="Arial" w:hAnsi="Arial" w:cs="Arial"/>
                <w:sz w:val="20"/>
                <w:szCs w:val="20"/>
              </w:rPr>
              <w:t>. redni seji</w:t>
            </w:r>
            <w:r w:rsidR="007E1279" w:rsidRPr="007E1279">
              <w:rPr>
                <w:rFonts w:ascii="Arial" w:hAnsi="Arial" w:cs="Arial"/>
                <w:sz w:val="20"/>
                <w:szCs w:val="20"/>
              </w:rPr>
              <w:t xml:space="preserve"> Mestnega sveta Mestne občine Ptuj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D752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279">
              <w:rPr>
                <w:rFonts w:ascii="Arial" w:hAnsi="Arial" w:cs="Arial"/>
                <w:b/>
                <w:sz w:val="20"/>
                <w:szCs w:val="20"/>
              </w:rPr>
              <w:t>Predl</w:t>
            </w:r>
            <w:r w:rsidR="00D752BE">
              <w:rPr>
                <w:rFonts w:ascii="Arial" w:hAnsi="Arial" w:cs="Arial"/>
                <w:b/>
                <w:sz w:val="20"/>
                <w:szCs w:val="20"/>
              </w:rPr>
              <w:t xml:space="preserve">og Sklepa </w:t>
            </w:r>
            <w:bookmarkStart w:id="0" w:name="_Hlk73686183"/>
            <w:r w:rsidR="00D752BE">
              <w:rPr>
                <w:rFonts w:ascii="Arial" w:hAnsi="Arial" w:cs="Arial"/>
                <w:b/>
                <w:sz w:val="20"/>
                <w:szCs w:val="20"/>
              </w:rPr>
              <w:t>o prodaji nepremičnin</w:t>
            </w:r>
            <w:r w:rsidRPr="007E1279">
              <w:rPr>
                <w:rFonts w:ascii="Arial" w:hAnsi="Arial" w:cs="Arial"/>
                <w:b/>
                <w:sz w:val="20"/>
                <w:szCs w:val="20"/>
              </w:rPr>
              <w:t xml:space="preserve"> katastrska občina </w:t>
            </w:r>
            <w:r w:rsidR="00D752BE">
              <w:rPr>
                <w:rFonts w:ascii="Arial" w:hAnsi="Arial" w:cs="Arial"/>
                <w:b/>
                <w:sz w:val="20"/>
                <w:szCs w:val="20"/>
              </w:rPr>
              <w:t>400 Ptuj parcele</w:t>
            </w:r>
            <w:r w:rsidR="00B459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52BE">
              <w:rPr>
                <w:rFonts w:ascii="Arial" w:hAnsi="Arial" w:cs="Arial"/>
                <w:b/>
                <w:sz w:val="20"/>
                <w:szCs w:val="20"/>
              </w:rPr>
              <w:t>3503/2, 3503/3, 3503/5, 3503/6 in 3503/7</w:t>
            </w:r>
            <w:bookmarkEnd w:id="0"/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7E1279" w:rsidRPr="007E1279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 xml:space="preserve">Oddelek </w:t>
            </w:r>
            <w:r w:rsidR="00C05756">
              <w:rPr>
                <w:rFonts w:ascii="Arial" w:hAnsi="Arial" w:cs="Arial"/>
                <w:sz w:val="20"/>
                <w:szCs w:val="20"/>
              </w:rPr>
              <w:t>z</w:t>
            </w:r>
            <w:r w:rsidR="00C05756" w:rsidRPr="00C05756">
              <w:rPr>
                <w:rFonts w:ascii="Arial" w:hAnsi="Arial" w:cs="Arial"/>
                <w:sz w:val="20"/>
                <w:szCs w:val="20"/>
              </w:rPr>
              <w:t>a pravne zadeve in ravnanje s stvarnim premoženjem</w:t>
            </w:r>
          </w:p>
          <w:p w:rsidR="00CA20A5" w:rsidRPr="00803327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Brina Solina, višja svetovalka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</w:t>
            </w:r>
            <w:r w:rsidR="00B45992">
              <w:rPr>
                <w:rFonts w:ascii="Arial" w:hAnsi="Arial" w:cs="Arial"/>
                <w:sz w:val="20"/>
                <w:szCs w:val="20"/>
              </w:rPr>
              <w:t xml:space="preserve"> in 14/20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) in </w:t>
            </w:r>
            <w:r w:rsidR="00B45992">
              <w:rPr>
                <w:rFonts w:ascii="Arial" w:hAnsi="Arial" w:cs="Arial"/>
                <w:sz w:val="20"/>
                <w:szCs w:val="20"/>
              </w:rPr>
              <w:t>79</w:t>
            </w:r>
            <w:r w:rsidR="00B45992" w:rsidRPr="00E2708B">
              <w:rPr>
                <w:rFonts w:ascii="Arial" w:hAnsi="Arial" w:cs="Arial"/>
                <w:sz w:val="20"/>
                <w:szCs w:val="20"/>
              </w:rPr>
              <w:t>. člen Poslovnika Mestnega sveta Mestne občine Ptuj (Uradni vestnik Mestne občine Ptu</w:t>
            </w:r>
            <w:r w:rsidR="00B45992">
              <w:rPr>
                <w:rFonts w:ascii="Arial" w:hAnsi="Arial" w:cs="Arial"/>
                <w:sz w:val="20"/>
                <w:szCs w:val="20"/>
              </w:rPr>
              <w:t>j, št. 13/20</w:t>
            </w:r>
            <w:r w:rsidR="00B45992" w:rsidRPr="00E2708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CA20A5" w:rsidRDefault="00D752BE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Martin Kukovič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>ddelka za pravne zadeve in ravnanje s stvarnim premoženjem</w:t>
            </w:r>
          </w:p>
          <w:p w:rsidR="00040B7D" w:rsidRPr="00803327" w:rsidRDefault="00040B7D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Brina Solina, višja svetovalka na Oddelku za pravne zadeve in ravnanje s stvarnim premoženjem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7B48C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79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Mestni svet Mestne občine Ptuj sprejme predl</w:t>
            </w:r>
            <w:r w:rsidR="00D752BE">
              <w:rPr>
                <w:rFonts w:ascii="Arial" w:hAnsi="Arial" w:cs="Arial"/>
                <w:sz w:val="20"/>
                <w:szCs w:val="20"/>
              </w:rPr>
              <w:t>og Sklepa o prodaji nepremičnin</w:t>
            </w:r>
            <w:r w:rsidRPr="007E1279">
              <w:rPr>
                <w:rFonts w:ascii="Arial" w:hAnsi="Arial" w:cs="Arial"/>
                <w:sz w:val="20"/>
                <w:szCs w:val="20"/>
              </w:rPr>
              <w:t xml:space="preserve"> katastrska občina </w:t>
            </w:r>
            <w:r w:rsidR="00B45992" w:rsidRPr="00B45992">
              <w:rPr>
                <w:rFonts w:ascii="Arial" w:hAnsi="Arial" w:cs="Arial"/>
                <w:sz w:val="20"/>
                <w:szCs w:val="20"/>
              </w:rPr>
              <w:t xml:space="preserve">400 Ptuj </w:t>
            </w:r>
            <w:r w:rsidR="00D752BE" w:rsidRPr="00D752BE">
              <w:rPr>
                <w:rFonts w:ascii="Arial" w:hAnsi="Arial" w:cs="Arial"/>
                <w:sz w:val="20"/>
                <w:szCs w:val="20"/>
              </w:rPr>
              <w:t>parcele 3503/2, 3503/3, 3503/5, 3503/6 in 3503/7</w:t>
            </w:r>
            <w:r w:rsidRPr="007E1279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</w:p>
        </w:tc>
      </w:tr>
    </w:tbl>
    <w:p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B45992" w:rsidRDefault="00B45992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B45992" w:rsidRPr="00803327" w:rsidRDefault="00B45992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:rsidR="001A610A" w:rsidRPr="007E1279" w:rsidRDefault="007E1279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1279">
        <w:rPr>
          <w:rFonts w:ascii="Arial" w:hAnsi="Arial" w:cs="Arial"/>
          <w:sz w:val="20"/>
          <w:szCs w:val="20"/>
        </w:rPr>
        <w:t>predlog sklepa z obrazložitvijo</w:t>
      </w:r>
      <w:r w:rsidR="00C310A9" w:rsidRPr="00803327">
        <w:rPr>
          <w:rFonts w:ascii="Arial" w:hAnsi="Arial" w:cs="Arial"/>
          <w:sz w:val="20"/>
          <w:szCs w:val="20"/>
        </w:rPr>
        <w:t xml:space="preserve"> </w:t>
      </w: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07C68" w:rsidRDefault="00107C68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</w:t>
      </w:r>
      <w:r w:rsidRPr="00C66356">
        <w:tab/>
      </w:r>
      <w:r w:rsidRPr="00C66356">
        <w:tab/>
      </w:r>
      <w:r w:rsidRPr="00C66356">
        <w:tab/>
        <w:t xml:space="preserve">  </w:t>
      </w:r>
      <w:r w:rsidRPr="00453585">
        <w:rPr>
          <w:rFonts w:ascii="Arial" w:hAnsi="Arial" w:cs="Arial"/>
          <w:sz w:val="20"/>
          <w:szCs w:val="20"/>
        </w:rPr>
        <w:t xml:space="preserve">PREDLOG   </w:t>
      </w:r>
    </w:p>
    <w:p w:rsidR="007E1279" w:rsidRPr="00C66356" w:rsidRDefault="007E1279" w:rsidP="00453585">
      <w:pPr>
        <w:spacing w:line="276" w:lineRule="auto"/>
        <w:jc w:val="right"/>
      </w:pP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  <w:t xml:space="preserve">       </w:t>
      </w:r>
      <w:r w:rsidRPr="00453585">
        <w:rPr>
          <w:rFonts w:ascii="Arial" w:hAnsi="Arial" w:cs="Arial"/>
          <w:sz w:val="20"/>
          <w:szCs w:val="20"/>
        </w:rPr>
        <w:tab/>
        <w:t xml:space="preserve">               </w:t>
      </w:r>
      <w:r w:rsidR="00D752BE">
        <w:rPr>
          <w:rFonts w:ascii="Arial" w:hAnsi="Arial" w:cs="Arial"/>
          <w:sz w:val="20"/>
          <w:szCs w:val="20"/>
        </w:rPr>
        <w:t xml:space="preserve">junij </w:t>
      </w:r>
      <w:r w:rsidRPr="00453585">
        <w:rPr>
          <w:rFonts w:ascii="Arial" w:hAnsi="Arial" w:cs="Arial"/>
          <w:sz w:val="20"/>
          <w:szCs w:val="20"/>
        </w:rPr>
        <w:t>202</w:t>
      </w:r>
      <w:r w:rsidR="00B45992">
        <w:rPr>
          <w:rFonts w:ascii="Arial" w:hAnsi="Arial" w:cs="Arial"/>
          <w:sz w:val="20"/>
          <w:szCs w:val="20"/>
        </w:rPr>
        <w:t>1</w:t>
      </w:r>
    </w:p>
    <w:p w:rsidR="007E1279" w:rsidRPr="00C66356" w:rsidRDefault="007E1279" w:rsidP="00453585">
      <w:pPr>
        <w:spacing w:line="276" w:lineRule="auto"/>
        <w:jc w:val="both"/>
      </w:pPr>
    </w:p>
    <w:p w:rsid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Na podlagi 12. člena Statuta Mestne občine Ptuj (Uradni vestnik Mestne občine Ptuj, št. 9/07</w:t>
      </w:r>
      <w:r w:rsidR="001C4571">
        <w:rPr>
          <w:rFonts w:ascii="Arial" w:hAnsi="Arial" w:cs="Arial"/>
          <w:sz w:val="20"/>
          <w:szCs w:val="20"/>
        </w:rPr>
        <w:t xml:space="preserve"> in 14/20</w:t>
      </w:r>
      <w:r w:rsidRPr="00453585">
        <w:rPr>
          <w:rFonts w:ascii="Arial" w:hAnsi="Arial" w:cs="Arial"/>
          <w:sz w:val="20"/>
          <w:szCs w:val="20"/>
        </w:rPr>
        <w:t>)  je Mestni svet Mestne ob</w:t>
      </w:r>
      <w:r w:rsidR="00BF5B92">
        <w:rPr>
          <w:rFonts w:ascii="Arial" w:hAnsi="Arial" w:cs="Arial"/>
          <w:sz w:val="20"/>
          <w:szCs w:val="20"/>
        </w:rPr>
        <w:t>čine Ptuj, na ___ seji, dne _____________</w:t>
      </w:r>
      <w:r w:rsidRPr="00453585">
        <w:rPr>
          <w:rFonts w:ascii="Arial" w:hAnsi="Arial" w:cs="Arial"/>
          <w:sz w:val="20"/>
          <w:szCs w:val="20"/>
        </w:rPr>
        <w:t>, sprejel naslednji</w:t>
      </w:r>
    </w:p>
    <w:p w:rsidR="00453585" w:rsidRDefault="0045358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SKLEP</w:t>
      </w:r>
    </w:p>
    <w:p w:rsidR="00453585" w:rsidRDefault="00C05756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5756">
        <w:rPr>
          <w:rFonts w:ascii="Arial" w:hAnsi="Arial" w:cs="Arial"/>
          <w:b/>
          <w:sz w:val="20"/>
          <w:szCs w:val="20"/>
        </w:rPr>
        <w:t>o prodaji nepremičnin katastrska občina 400 Ptuj parcele 3503/2, 3503/3, 3503/5, 3503/6 in 3503/7</w:t>
      </w:r>
    </w:p>
    <w:p w:rsidR="00C05756" w:rsidRPr="00453585" w:rsidRDefault="00C05756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3585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1.</w:t>
      </w:r>
    </w:p>
    <w:p w:rsidR="00453585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6620A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453585">
        <w:rPr>
          <w:rFonts w:ascii="Arial" w:hAnsi="Arial" w:cs="Arial"/>
        </w:rPr>
        <w:t>Proda</w:t>
      </w:r>
      <w:r w:rsidR="00D752BE">
        <w:rPr>
          <w:rFonts w:ascii="Arial" w:hAnsi="Arial" w:cs="Arial"/>
        </w:rPr>
        <w:t>jo</w:t>
      </w:r>
      <w:r w:rsidR="0096620A">
        <w:rPr>
          <w:rFonts w:ascii="Arial" w:hAnsi="Arial" w:cs="Arial"/>
        </w:rPr>
        <w:t xml:space="preserve"> se </w:t>
      </w:r>
      <w:r w:rsidR="00D752BE">
        <w:rPr>
          <w:rFonts w:ascii="Arial" w:hAnsi="Arial" w:cs="Arial"/>
        </w:rPr>
        <w:t>nepremičnine</w:t>
      </w:r>
      <w:r w:rsidRPr="00453585">
        <w:rPr>
          <w:rFonts w:ascii="Arial" w:hAnsi="Arial" w:cs="Arial"/>
        </w:rPr>
        <w:t xml:space="preserve"> </w:t>
      </w:r>
      <w:r w:rsidRPr="00453585">
        <w:rPr>
          <w:rFonts w:ascii="Arial" w:hAnsi="Arial" w:cs="Arial"/>
          <w:color w:val="000000"/>
        </w:rPr>
        <w:t xml:space="preserve">katastrska občina </w:t>
      </w:r>
      <w:r w:rsidR="00D752BE">
        <w:rPr>
          <w:rFonts w:ascii="Arial" w:hAnsi="Arial" w:cs="Arial"/>
        </w:rPr>
        <w:t>400 Ptuj</w:t>
      </w:r>
      <w:r w:rsidR="0096620A">
        <w:rPr>
          <w:rFonts w:ascii="Arial" w:hAnsi="Arial" w:cs="Arial"/>
        </w:rPr>
        <w:t>:</w:t>
      </w:r>
    </w:p>
    <w:p w:rsidR="0096620A" w:rsidRDefault="0096620A" w:rsidP="0096620A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parcela</w:t>
      </w:r>
      <w:r w:rsidR="001C4571" w:rsidRPr="0093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3503/2 (ID </w:t>
      </w:r>
      <w:r w:rsidRPr="0096620A">
        <w:rPr>
          <w:rFonts w:ascii="Arial" w:hAnsi="Arial" w:cs="Arial"/>
        </w:rPr>
        <w:t>566582</w:t>
      </w:r>
      <w:r>
        <w:rPr>
          <w:rFonts w:ascii="Arial" w:hAnsi="Arial" w:cs="Arial"/>
        </w:rPr>
        <w:t>) površine 670</w:t>
      </w:r>
      <w:r w:rsidR="001C4571">
        <w:rPr>
          <w:rFonts w:ascii="Arial" w:hAnsi="Arial" w:cs="Arial"/>
        </w:rPr>
        <w:t xml:space="preserve"> m²</w:t>
      </w:r>
      <w:r w:rsidR="00C05756">
        <w:rPr>
          <w:rFonts w:ascii="Arial" w:hAnsi="Arial" w:cs="Arial"/>
        </w:rPr>
        <w:t>,</w:t>
      </w:r>
    </w:p>
    <w:p w:rsidR="007E1279" w:rsidRDefault="0096620A" w:rsidP="0096620A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parcela</w:t>
      </w:r>
      <w:r w:rsidRPr="0093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3503/3 (</w:t>
      </w:r>
      <w:r w:rsidRPr="0096620A">
        <w:rPr>
          <w:rFonts w:ascii="Arial" w:hAnsi="Arial" w:cs="Arial"/>
        </w:rPr>
        <w:t>ID 4765715</w:t>
      </w:r>
      <w:r>
        <w:rPr>
          <w:rFonts w:ascii="Arial" w:hAnsi="Arial" w:cs="Arial"/>
        </w:rPr>
        <w:t>) površine 685 m²</w:t>
      </w:r>
      <w:r w:rsidR="00C05756">
        <w:rPr>
          <w:rFonts w:ascii="Arial" w:hAnsi="Arial" w:cs="Arial"/>
        </w:rPr>
        <w:t>,</w:t>
      </w:r>
    </w:p>
    <w:p w:rsidR="0096620A" w:rsidRDefault="0096620A" w:rsidP="0096620A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parcela</w:t>
      </w:r>
      <w:r w:rsidRPr="0093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3503/5 (</w:t>
      </w:r>
      <w:r w:rsidRPr="0096620A">
        <w:rPr>
          <w:rFonts w:ascii="Arial" w:hAnsi="Arial" w:cs="Arial"/>
        </w:rPr>
        <w:t>ID 4095038</w:t>
      </w:r>
      <w:r>
        <w:rPr>
          <w:rFonts w:ascii="Arial" w:hAnsi="Arial" w:cs="Arial"/>
        </w:rPr>
        <w:t>) površine 700 m²</w:t>
      </w:r>
      <w:r w:rsidR="00C05756">
        <w:rPr>
          <w:rFonts w:ascii="Arial" w:hAnsi="Arial" w:cs="Arial"/>
        </w:rPr>
        <w:t>,</w:t>
      </w:r>
    </w:p>
    <w:p w:rsidR="0096620A" w:rsidRDefault="0096620A" w:rsidP="003B6250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parcela</w:t>
      </w:r>
      <w:r w:rsidRPr="0093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3503/6 (</w:t>
      </w:r>
      <w:r w:rsidRPr="0096620A">
        <w:rPr>
          <w:rFonts w:ascii="Arial" w:hAnsi="Arial" w:cs="Arial"/>
        </w:rPr>
        <w:t xml:space="preserve">ID </w:t>
      </w:r>
      <w:r w:rsidR="003B6250" w:rsidRPr="003B6250">
        <w:rPr>
          <w:rFonts w:ascii="Arial" w:hAnsi="Arial" w:cs="Arial"/>
        </w:rPr>
        <w:t>2414565</w:t>
      </w:r>
      <w:r>
        <w:rPr>
          <w:rFonts w:ascii="Arial" w:hAnsi="Arial" w:cs="Arial"/>
        </w:rPr>
        <w:t>) površine 670 m²</w:t>
      </w:r>
      <w:r w:rsidR="00C05756">
        <w:rPr>
          <w:rFonts w:ascii="Arial" w:hAnsi="Arial" w:cs="Arial"/>
        </w:rPr>
        <w:t>,</w:t>
      </w:r>
    </w:p>
    <w:p w:rsidR="0096620A" w:rsidRDefault="0096620A" w:rsidP="003B6250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parcela</w:t>
      </w:r>
      <w:r w:rsidRPr="0093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3503/7 (</w:t>
      </w:r>
      <w:r w:rsidR="003B6250">
        <w:rPr>
          <w:rFonts w:ascii="Arial" w:hAnsi="Arial" w:cs="Arial"/>
        </w:rPr>
        <w:t xml:space="preserve">ID </w:t>
      </w:r>
      <w:r w:rsidR="003B6250" w:rsidRPr="003B6250">
        <w:rPr>
          <w:rFonts w:ascii="Arial" w:hAnsi="Arial" w:cs="Arial"/>
        </w:rPr>
        <w:t>231727</w:t>
      </w:r>
      <w:r>
        <w:rPr>
          <w:rFonts w:ascii="Arial" w:hAnsi="Arial" w:cs="Arial"/>
        </w:rPr>
        <w:t>) površine 700 m²</w:t>
      </w:r>
      <w:r w:rsidR="003B6250">
        <w:rPr>
          <w:rFonts w:ascii="Arial" w:hAnsi="Arial" w:cs="Arial"/>
        </w:rPr>
        <w:t>.</w:t>
      </w:r>
    </w:p>
    <w:p w:rsidR="003B6250" w:rsidRPr="003B6250" w:rsidRDefault="003B6250" w:rsidP="003B6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B6250" w:rsidRPr="003B6250" w:rsidRDefault="003B6250" w:rsidP="003B62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6250">
        <w:rPr>
          <w:rFonts w:ascii="Arial" w:hAnsi="Arial" w:cs="Arial"/>
          <w:sz w:val="20"/>
          <w:szCs w:val="20"/>
        </w:rPr>
        <w:t xml:space="preserve">Nepremičnine se </w:t>
      </w:r>
      <w:r>
        <w:rPr>
          <w:rFonts w:ascii="Arial" w:hAnsi="Arial" w:cs="Arial"/>
          <w:sz w:val="20"/>
          <w:szCs w:val="20"/>
        </w:rPr>
        <w:t xml:space="preserve">prodajo posamično. </w:t>
      </w:r>
    </w:p>
    <w:p w:rsidR="007E1279" w:rsidRPr="003B6250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3B6250" w:rsidRDefault="00453585" w:rsidP="00453585">
      <w:pPr>
        <w:pStyle w:val="Odstavekseznama"/>
        <w:spacing w:line="276" w:lineRule="auto"/>
        <w:ind w:left="4897"/>
        <w:contextualSpacing w:val="0"/>
        <w:rPr>
          <w:rFonts w:ascii="Arial" w:hAnsi="Arial" w:cs="Arial"/>
          <w:b/>
        </w:rPr>
      </w:pPr>
      <w:r w:rsidRPr="003B6250">
        <w:rPr>
          <w:rFonts w:ascii="Arial" w:hAnsi="Arial" w:cs="Arial"/>
          <w:b/>
        </w:rPr>
        <w:t>2.</w:t>
      </w:r>
    </w:p>
    <w:p w:rsidR="007E1279" w:rsidRPr="003B6250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3B6250" w:rsidRDefault="003B6250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C06D1">
        <w:rPr>
          <w:rFonts w:ascii="Arial" w:hAnsi="Arial" w:cs="Arial"/>
          <w:sz w:val="20"/>
          <w:szCs w:val="20"/>
        </w:rPr>
        <w:t>zklicna</w:t>
      </w:r>
      <w:r>
        <w:rPr>
          <w:rFonts w:ascii="Arial" w:hAnsi="Arial" w:cs="Arial"/>
          <w:sz w:val="20"/>
          <w:szCs w:val="20"/>
        </w:rPr>
        <w:t xml:space="preserve"> vrednost nepremičnin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:</w:t>
      </w:r>
    </w:p>
    <w:p w:rsidR="007E1279" w:rsidRDefault="003B6250" w:rsidP="00230C21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parcelo 3503/2</w:t>
      </w:r>
      <w:r w:rsidR="00230C21">
        <w:rPr>
          <w:rFonts w:ascii="Arial" w:hAnsi="Arial" w:cs="Arial"/>
        </w:rPr>
        <w:t xml:space="preserve"> </w:t>
      </w:r>
      <w:r w:rsidR="00C05756">
        <w:rPr>
          <w:rFonts w:ascii="Arial" w:hAnsi="Arial" w:cs="Arial"/>
        </w:rPr>
        <w:t xml:space="preserve">znaša </w:t>
      </w:r>
      <w:r w:rsidR="00230C21" w:rsidRPr="00230C21">
        <w:rPr>
          <w:rFonts w:ascii="Arial" w:hAnsi="Arial" w:cs="Arial"/>
        </w:rPr>
        <w:t>36.750,00</w:t>
      </w:r>
      <w:r w:rsidR="007E1279" w:rsidRPr="003B6250">
        <w:rPr>
          <w:rFonts w:ascii="Arial" w:hAnsi="Arial" w:cs="Arial"/>
        </w:rPr>
        <w:t xml:space="preserve"> </w:t>
      </w:r>
      <w:r w:rsidR="00230C21">
        <w:rPr>
          <w:rFonts w:ascii="Arial" w:hAnsi="Arial" w:cs="Arial"/>
        </w:rPr>
        <w:t>EUR;</w:t>
      </w:r>
    </w:p>
    <w:p w:rsidR="00230C21" w:rsidRDefault="00230C21" w:rsidP="00230C21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parcelo 3503/3 </w:t>
      </w:r>
      <w:r w:rsidR="00C05756">
        <w:rPr>
          <w:rFonts w:ascii="Arial" w:hAnsi="Arial" w:cs="Arial"/>
        </w:rPr>
        <w:t xml:space="preserve">znaša </w:t>
      </w:r>
      <w:r w:rsidRPr="00230C21">
        <w:rPr>
          <w:rFonts w:ascii="Arial" w:hAnsi="Arial" w:cs="Arial"/>
        </w:rPr>
        <w:t>37.600,00</w:t>
      </w:r>
      <w:r w:rsidRPr="003B6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EUR;</w:t>
      </w:r>
    </w:p>
    <w:p w:rsidR="00230C21" w:rsidRDefault="00230C21" w:rsidP="00230C21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parcelo 3503/5 </w:t>
      </w:r>
      <w:r w:rsidR="00C05756">
        <w:rPr>
          <w:rFonts w:ascii="Arial" w:hAnsi="Arial" w:cs="Arial"/>
        </w:rPr>
        <w:t xml:space="preserve">znaša </w:t>
      </w:r>
      <w:r w:rsidRPr="00230C21">
        <w:rPr>
          <w:rFonts w:ascii="Arial" w:hAnsi="Arial" w:cs="Arial"/>
        </w:rPr>
        <w:t>38.400,00</w:t>
      </w:r>
      <w:r w:rsidRPr="003B6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EUR;</w:t>
      </w:r>
    </w:p>
    <w:p w:rsidR="006C06D1" w:rsidRPr="006C06D1" w:rsidRDefault="00230C21" w:rsidP="006C06D1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6C06D1">
        <w:rPr>
          <w:rFonts w:ascii="Arial" w:hAnsi="Arial" w:cs="Arial"/>
        </w:rPr>
        <w:t xml:space="preserve">za parcelo 3503/6 </w:t>
      </w:r>
      <w:r w:rsidR="00C05756">
        <w:rPr>
          <w:rFonts w:ascii="Arial" w:hAnsi="Arial" w:cs="Arial"/>
        </w:rPr>
        <w:t xml:space="preserve">znaša </w:t>
      </w:r>
      <w:r w:rsidR="006C06D1" w:rsidRPr="006C06D1">
        <w:rPr>
          <w:rFonts w:ascii="Arial" w:hAnsi="Arial" w:cs="Arial"/>
        </w:rPr>
        <w:t>36.750,00</w:t>
      </w:r>
      <w:r w:rsidRPr="006C06D1">
        <w:rPr>
          <w:rFonts w:ascii="Arial" w:hAnsi="Arial" w:cs="Arial"/>
        </w:rPr>
        <w:t xml:space="preserve"> EUR;</w:t>
      </w:r>
    </w:p>
    <w:p w:rsidR="006C06D1" w:rsidRPr="006C06D1" w:rsidRDefault="006C06D1" w:rsidP="006C06D1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6C06D1">
        <w:rPr>
          <w:rFonts w:ascii="Arial" w:hAnsi="Arial" w:cs="Arial"/>
        </w:rPr>
        <w:t xml:space="preserve">za parcelo 3503/7 </w:t>
      </w:r>
      <w:r w:rsidR="00C05756">
        <w:rPr>
          <w:rFonts w:ascii="Arial" w:hAnsi="Arial" w:cs="Arial"/>
        </w:rPr>
        <w:t xml:space="preserve">znaša </w:t>
      </w:r>
      <w:r w:rsidRPr="006C06D1">
        <w:rPr>
          <w:rFonts w:ascii="Arial" w:hAnsi="Arial" w:cs="Arial"/>
        </w:rPr>
        <w:t>37.100,00 EUR.</w:t>
      </w:r>
    </w:p>
    <w:p w:rsidR="006C06D1" w:rsidRPr="006C06D1" w:rsidRDefault="006C06D1" w:rsidP="006C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C06D1" w:rsidRPr="006C06D1" w:rsidRDefault="006C06D1" w:rsidP="006C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06D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vrednosti ni zajet davek na dodano vrednost.</w:t>
      </w:r>
    </w:p>
    <w:p w:rsidR="007E1279" w:rsidRPr="006C06D1" w:rsidRDefault="00453585" w:rsidP="0045358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</w:rPr>
      </w:pPr>
      <w:r w:rsidRPr="006C06D1">
        <w:rPr>
          <w:rFonts w:ascii="Arial" w:hAnsi="Arial" w:cs="Arial"/>
          <w:b/>
        </w:rPr>
        <w:t>3.</w:t>
      </w:r>
    </w:p>
    <w:p w:rsidR="006C06D1" w:rsidRDefault="006C06D1" w:rsidP="006C06D1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7E1279" w:rsidRPr="006C06D1" w:rsidRDefault="00040B7D" w:rsidP="006C06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Prodaja navedenih nepremičnin</w:t>
      </w:r>
      <w:r w:rsidR="007E1279" w:rsidRPr="006C06D1">
        <w:rPr>
          <w:rFonts w:ascii="Arial" w:hAnsi="Arial" w:cs="Arial"/>
          <w:sz w:val="20"/>
          <w:szCs w:val="20"/>
        </w:rPr>
        <w:t xml:space="preserve"> se v skladu s </w:t>
      </w:r>
      <w:r w:rsidR="006C06D1" w:rsidRPr="006C06D1">
        <w:rPr>
          <w:rFonts w:ascii="Arial" w:hAnsi="Arial" w:cs="Arial"/>
          <w:sz w:val="20"/>
          <w:szCs w:val="20"/>
        </w:rPr>
        <w:t>50. členom Zakona o stvarnem premoženju države in</w:t>
      </w:r>
      <w:r w:rsidR="006C06D1">
        <w:rPr>
          <w:rFonts w:ascii="Arial" w:hAnsi="Arial" w:cs="Arial"/>
          <w:sz w:val="20"/>
          <w:szCs w:val="20"/>
        </w:rPr>
        <w:t xml:space="preserve"> </w:t>
      </w:r>
      <w:r w:rsidR="006C06D1" w:rsidRPr="006C06D1">
        <w:rPr>
          <w:rFonts w:ascii="Arial" w:hAnsi="Arial" w:cs="Arial"/>
          <w:sz w:val="20"/>
          <w:szCs w:val="20"/>
        </w:rPr>
        <w:t>samoupravnih lokalnih skupnosti opravi po metodi javne dražbe.</w:t>
      </w:r>
      <w:r w:rsidR="007E1279" w:rsidRPr="006C06D1">
        <w:rPr>
          <w:rFonts w:ascii="Arial" w:hAnsi="Arial" w:cs="Arial"/>
          <w:sz w:val="20"/>
          <w:szCs w:val="20"/>
        </w:rPr>
        <w:t xml:space="preserve"> </w:t>
      </w:r>
    </w:p>
    <w:p w:rsidR="007E1279" w:rsidRPr="006C06D1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6C06D1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C06D1">
        <w:rPr>
          <w:rFonts w:ascii="Arial" w:hAnsi="Arial" w:cs="Arial"/>
          <w:b/>
          <w:sz w:val="20"/>
          <w:szCs w:val="20"/>
        </w:rPr>
        <w:t>4.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Ta sklep prične veljati z dnem sprejema na Mestnem svetu Mestne občine Ptuj.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Številka: </w:t>
      </w:r>
      <w:r w:rsidR="001C4571">
        <w:rPr>
          <w:rFonts w:ascii="Arial" w:hAnsi="Arial" w:cs="Arial"/>
          <w:sz w:val="20"/>
          <w:szCs w:val="20"/>
        </w:rPr>
        <w:t>478-</w:t>
      </w:r>
      <w:r w:rsidR="00040B7D">
        <w:rPr>
          <w:rFonts w:ascii="Arial" w:hAnsi="Arial" w:cs="Arial"/>
          <w:sz w:val="20"/>
          <w:szCs w:val="20"/>
        </w:rPr>
        <w:t>269/2021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Datum:</w:t>
      </w:r>
    </w:p>
    <w:p w:rsidR="007E1279" w:rsidRPr="00453585" w:rsidRDefault="007E1279" w:rsidP="0045358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O b r a z l o ž i t e v :</w:t>
      </w:r>
    </w:p>
    <w:p w:rsidR="007E1279" w:rsidRPr="00453585" w:rsidRDefault="007E1279" w:rsidP="00453585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a.) Pravna podlaga:</w:t>
      </w:r>
    </w:p>
    <w:p w:rsidR="007E1279" w:rsidRPr="00453585" w:rsidRDefault="00040B7D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Predlagane prodaje</w:t>
      </w:r>
      <w:r w:rsidR="007E1279" w:rsidRPr="00453585">
        <w:rPr>
          <w:rFonts w:ascii="Arial" w:hAnsi="Arial" w:cs="Arial"/>
          <w:sz w:val="20"/>
          <w:szCs w:val="20"/>
        </w:rPr>
        <w:t xml:space="preserve"> se bo</w:t>
      </w:r>
      <w:r>
        <w:rPr>
          <w:rFonts w:ascii="Arial" w:hAnsi="Arial" w:cs="Arial"/>
          <w:sz w:val="20"/>
          <w:szCs w:val="20"/>
        </w:rPr>
        <w:t>do izvedle</w:t>
      </w:r>
      <w:r w:rsidR="007E1279" w:rsidRPr="00453585">
        <w:rPr>
          <w:rFonts w:ascii="Arial" w:hAnsi="Arial" w:cs="Arial"/>
          <w:sz w:val="20"/>
          <w:szCs w:val="20"/>
        </w:rPr>
        <w:t xml:space="preserve"> v skladu z določili Zakona o stvarnem premoženju države in samoupravnih lokalnih skupnos</w:t>
      </w:r>
      <w:r w:rsidR="00214B4E">
        <w:rPr>
          <w:rFonts w:ascii="Arial" w:hAnsi="Arial" w:cs="Arial"/>
          <w:sz w:val="20"/>
          <w:szCs w:val="20"/>
        </w:rPr>
        <w:t>ti (Uradni list RS, št. 11/18,</w:t>
      </w:r>
      <w:r w:rsidR="007E1279" w:rsidRPr="00453585">
        <w:rPr>
          <w:rFonts w:ascii="Arial" w:hAnsi="Arial" w:cs="Arial"/>
          <w:sz w:val="20"/>
          <w:szCs w:val="20"/>
        </w:rPr>
        <w:t xml:space="preserve"> 79/18</w:t>
      </w:r>
      <w:r w:rsidR="00214B4E">
        <w:rPr>
          <w:rFonts w:ascii="Arial" w:hAnsi="Arial" w:cs="Arial"/>
          <w:sz w:val="20"/>
          <w:szCs w:val="20"/>
        </w:rPr>
        <w:t xml:space="preserve">, </w:t>
      </w:r>
      <w:r w:rsidR="003073CB">
        <w:rPr>
          <w:rFonts w:ascii="Arial" w:hAnsi="Arial" w:cs="Arial"/>
          <w:sz w:val="20"/>
          <w:szCs w:val="20"/>
        </w:rPr>
        <w:t>61/2020 – ZDLGPE in</w:t>
      </w:r>
      <w:r w:rsidR="00214B4E" w:rsidRPr="00214B4E">
        <w:rPr>
          <w:rFonts w:ascii="Arial" w:hAnsi="Arial" w:cs="Arial"/>
          <w:sz w:val="20"/>
          <w:szCs w:val="20"/>
        </w:rPr>
        <w:t xml:space="preserve"> 175/2020</w:t>
      </w:r>
      <w:r w:rsidR="007E1279" w:rsidRPr="00453585">
        <w:rPr>
          <w:rFonts w:ascii="Arial" w:hAnsi="Arial" w:cs="Arial"/>
          <w:sz w:val="20"/>
          <w:szCs w:val="20"/>
        </w:rPr>
        <w:t xml:space="preserve">) in Uredbe o stvarnem premoženju države in samoupravnih lokalnih skupnosti (Uradni list RS, št. 31/18) po metodi </w:t>
      </w:r>
      <w:r>
        <w:rPr>
          <w:rFonts w:ascii="Arial" w:hAnsi="Arial" w:cs="Arial"/>
          <w:sz w:val="20"/>
          <w:szCs w:val="20"/>
        </w:rPr>
        <w:t xml:space="preserve">javne dražbe. </w:t>
      </w:r>
      <w:r>
        <w:rPr>
          <w:rFonts w:ascii="Arial" w:hAnsi="Arial" w:cs="Arial"/>
          <w:sz w:val="20"/>
          <w:szCs w:val="20"/>
        </w:rPr>
        <w:lastRenderedPageBreak/>
        <w:t xml:space="preserve">Navedene nepremičnine </w:t>
      </w:r>
      <w:r w:rsidR="007E1279" w:rsidRPr="00453585">
        <w:rPr>
          <w:rFonts w:ascii="Arial" w:hAnsi="Arial" w:cs="Arial"/>
          <w:sz w:val="20"/>
          <w:szCs w:val="20"/>
        </w:rPr>
        <w:t>se bo</w:t>
      </w:r>
      <w:r>
        <w:rPr>
          <w:rFonts w:ascii="Arial" w:hAnsi="Arial" w:cs="Arial"/>
          <w:sz w:val="20"/>
          <w:szCs w:val="20"/>
        </w:rPr>
        <w:t>do prodale</w:t>
      </w:r>
      <w:r w:rsidR="007E1279" w:rsidRPr="00453585">
        <w:rPr>
          <w:rFonts w:ascii="Arial" w:hAnsi="Arial" w:cs="Arial"/>
          <w:sz w:val="20"/>
          <w:szCs w:val="20"/>
        </w:rPr>
        <w:t xml:space="preserve"> na podlagi Načrta ravnanja z nepremičnim premoženjem Mestne občine Ptuj za leto 202</w:t>
      </w:r>
      <w:r w:rsidR="00214B4E">
        <w:rPr>
          <w:rFonts w:ascii="Arial" w:hAnsi="Arial" w:cs="Arial"/>
          <w:sz w:val="20"/>
          <w:szCs w:val="20"/>
        </w:rPr>
        <w:t>1</w:t>
      </w:r>
      <w:r w:rsidR="007E1279" w:rsidRPr="00453585">
        <w:rPr>
          <w:rFonts w:ascii="Arial" w:hAnsi="Arial" w:cs="Arial"/>
          <w:sz w:val="20"/>
          <w:szCs w:val="20"/>
        </w:rPr>
        <w:t>. Gradivo je predhodno obravnavala Komisija za ravnanje s stvarnim premoženjem Mestne občine Ptuj.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 xml:space="preserve">b.) Predmet in obseg stvarnega premoženja: </w:t>
      </w:r>
    </w:p>
    <w:p w:rsidR="007E1279" w:rsidRPr="00040B7D" w:rsidRDefault="00040B7D" w:rsidP="00040B7D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Nepremičnine</w:t>
      </w:r>
      <w:r w:rsidR="007E1279" w:rsidRPr="00453585">
        <w:rPr>
          <w:rFonts w:ascii="Arial" w:hAnsi="Arial" w:cs="Arial"/>
        </w:rPr>
        <w:t xml:space="preserve"> v katastrski občini </w:t>
      </w:r>
      <w:r w:rsidR="00D609FF">
        <w:rPr>
          <w:rFonts w:ascii="Arial" w:hAnsi="Arial" w:cs="Arial"/>
          <w:color w:val="000000"/>
        </w:rPr>
        <w:t>400 Ptuj parcela</w:t>
      </w:r>
      <w:r w:rsidR="00214B4E" w:rsidRPr="00214B4E">
        <w:rPr>
          <w:rFonts w:ascii="Arial" w:hAnsi="Arial" w:cs="Arial"/>
          <w:color w:val="000000"/>
        </w:rPr>
        <w:t xml:space="preserve"> </w:t>
      </w:r>
      <w:r w:rsidRPr="00040B7D">
        <w:rPr>
          <w:rFonts w:ascii="Arial" w:hAnsi="Arial" w:cs="Arial"/>
          <w:color w:val="000000"/>
        </w:rPr>
        <w:t>3503/2 površine 670 m²</w:t>
      </w:r>
      <w:r>
        <w:rPr>
          <w:rFonts w:ascii="Arial" w:hAnsi="Arial" w:cs="Arial"/>
          <w:color w:val="000000"/>
        </w:rPr>
        <w:t xml:space="preserve">, </w:t>
      </w:r>
      <w:r w:rsidR="00214B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parcela</w:t>
      </w:r>
      <w:r w:rsidRPr="0093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3503/3 površine 685 m², </w:t>
      </w:r>
      <w:r w:rsidRPr="00040B7D">
        <w:rPr>
          <w:rFonts w:ascii="Arial" w:hAnsi="Arial" w:cs="Arial"/>
        </w:rPr>
        <w:t>parcela 3503/5 površine 700 m²</w:t>
      </w:r>
      <w:r>
        <w:rPr>
          <w:rFonts w:ascii="Arial" w:hAnsi="Arial" w:cs="Arial"/>
        </w:rPr>
        <w:t xml:space="preserve">, </w:t>
      </w:r>
      <w:r w:rsidRPr="00040B7D">
        <w:rPr>
          <w:rFonts w:ascii="Arial" w:hAnsi="Arial" w:cs="Arial"/>
        </w:rPr>
        <w:t>parcela 3503/6 površine 670 m²</w:t>
      </w:r>
      <w:r>
        <w:rPr>
          <w:rFonts w:ascii="Arial" w:hAnsi="Arial" w:cs="Arial"/>
        </w:rPr>
        <w:t xml:space="preserve"> in </w:t>
      </w:r>
      <w:r w:rsidRPr="00040B7D">
        <w:rPr>
          <w:rFonts w:ascii="Arial" w:hAnsi="Arial" w:cs="Arial"/>
        </w:rPr>
        <w:t>parcela 3503/7 površine 700 m².</w:t>
      </w:r>
      <w:r>
        <w:rPr>
          <w:rFonts w:ascii="Arial" w:hAnsi="Arial" w:cs="Arial"/>
        </w:rPr>
        <w:t xml:space="preserve"> </w:t>
      </w:r>
      <w:r w:rsidR="00214B4E" w:rsidRPr="00040B7D">
        <w:rPr>
          <w:rFonts w:ascii="Arial" w:hAnsi="Arial" w:cs="Arial"/>
        </w:rPr>
        <w:t>(</w:t>
      </w:r>
      <w:hyperlink r:id="rId14" w:history="1">
        <w:r w:rsidRPr="00903672">
          <w:rPr>
            <w:rStyle w:val="Hiperpovezava"/>
            <w:rFonts w:ascii="Arial" w:hAnsi="Arial" w:cs="Arial"/>
          </w:rPr>
          <w:t>https://www.google.com/maps/@46.3963285,15.8557028,18z</w:t>
        </w:r>
      </w:hyperlink>
      <w:r w:rsidR="00214B4E" w:rsidRPr="00040B7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7E1279" w:rsidRPr="00453585" w:rsidRDefault="007E1279" w:rsidP="00453585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Nepremičnin</w:t>
      </w:r>
      <w:r w:rsidR="00D7758A">
        <w:rPr>
          <w:rFonts w:ascii="Arial" w:hAnsi="Arial" w:cs="Arial"/>
          <w:sz w:val="20"/>
          <w:szCs w:val="20"/>
        </w:rPr>
        <w:t>e</w:t>
      </w:r>
      <w:r w:rsidRPr="00453585">
        <w:rPr>
          <w:rFonts w:ascii="Arial" w:hAnsi="Arial" w:cs="Arial"/>
          <w:sz w:val="20"/>
          <w:szCs w:val="20"/>
        </w:rPr>
        <w:t xml:space="preserve"> se nahaja</w:t>
      </w:r>
      <w:r w:rsidR="00D7758A">
        <w:rPr>
          <w:rFonts w:ascii="Arial" w:hAnsi="Arial" w:cs="Arial"/>
          <w:sz w:val="20"/>
          <w:szCs w:val="20"/>
        </w:rPr>
        <w:t xml:space="preserve">jo v območju stavbnih zemljišč in sicer v območju stanovanjskih površin; </w:t>
      </w:r>
      <w:r w:rsidR="008B4666">
        <w:rPr>
          <w:rFonts w:ascii="Arial" w:hAnsi="Arial" w:cs="Arial"/>
          <w:sz w:val="20"/>
          <w:szCs w:val="20"/>
        </w:rPr>
        <w:t>enota urejanja prostora: BT23</w:t>
      </w:r>
    </w:p>
    <w:p w:rsidR="007E1279" w:rsidRDefault="007E1279" w:rsidP="008B4666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Prostorski izvedbeni akt: </w:t>
      </w:r>
      <w:r w:rsidR="008B4666">
        <w:rPr>
          <w:rFonts w:ascii="Arial" w:hAnsi="Arial" w:cs="Arial"/>
          <w:sz w:val="20"/>
          <w:szCs w:val="20"/>
        </w:rPr>
        <w:t>sprejet Odlok o občinskem podrobnem prostorskem načrtu za enoto urejanja prostora BT23 Ptuj – Turnišče 2 (Uradni vestnik Mestne občine P</w:t>
      </w:r>
      <w:r w:rsidR="008B4666" w:rsidRPr="008B4666">
        <w:rPr>
          <w:rFonts w:ascii="Arial" w:hAnsi="Arial" w:cs="Arial"/>
          <w:sz w:val="20"/>
          <w:szCs w:val="20"/>
        </w:rPr>
        <w:t>tuj, št. 12/17)</w:t>
      </w:r>
      <w:r w:rsidR="00BF5B92">
        <w:rPr>
          <w:rFonts w:ascii="Arial" w:hAnsi="Arial" w:cs="Arial"/>
          <w:sz w:val="20"/>
          <w:szCs w:val="20"/>
        </w:rPr>
        <w:t>.</w:t>
      </w:r>
      <w:r w:rsidR="008B4666" w:rsidRPr="008B4666">
        <w:rPr>
          <w:rFonts w:ascii="Arial" w:hAnsi="Arial" w:cs="Arial"/>
          <w:sz w:val="20"/>
          <w:szCs w:val="20"/>
        </w:rPr>
        <w:t xml:space="preserve"> (</w:t>
      </w:r>
      <w:hyperlink r:id="rId15" w:history="1">
        <w:r w:rsidR="008B4666" w:rsidRPr="008B4666">
          <w:rPr>
            <w:rStyle w:val="Hiperpovezava"/>
            <w:rFonts w:ascii="Arial" w:hAnsi="Arial" w:cs="Arial"/>
            <w:sz w:val="20"/>
            <w:szCs w:val="20"/>
          </w:rPr>
          <w:t>https://www.ptuj.si/objava/345086</w:t>
        </w:r>
      </w:hyperlink>
      <w:r w:rsidR="00B70287">
        <w:rPr>
          <w:rFonts w:ascii="Arial" w:hAnsi="Arial" w:cs="Arial"/>
          <w:sz w:val="20"/>
          <w:szCs w:val="20"/>
        </w:rPr>
        <w:t>)</w:t>
      </w:r>
    </w:p>
    <w:p w:rsidR="00B70287" w:rsidRPr="008B4666" w:rsidRDefault="00B70287" w:rsidP="008B4666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Nepremičnine so delno komunalno opremljene (možnost priključitve na kanalizacijo, vodovod, elektriko)</w:t>
      </w:r>
      <w:r w:rsidR="00C05756">
        <w:rPr>
          <w:rFonts w:ascii="Arial" w:hAnsi="Arial" w:cs="Arial"/>
          <w:sz w:val="20"/>
          <w:szCs w:val="20"/>
        </w:rPr>
        <w:t>.</w:t>
      </w:r>
    </w:p>
    <w:p w:rsidR="007E1279" w:rsidRPr="00453585" w:rsidRDefault="007E1279" w:rsidP="00453585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Nepremičnin</w:t>
      </w:r>
      <w:r w:rsidR="008B4666">
        <w:rPr>
          <w:rFonts w:ascii="Arial" w:hAnsi="Arial" w:cs="Arial"/>
          <w:sz w:val="20"/>
          <w:szCs w:val="20"/>
        </w:rPr>
        <w:t>e</w:t>
      </w:r>
      <w:r w:rsidRPr="00453585">
        <w:rPr>
          <w:rFonts w:ascii="Arial" w:hAnsi="Arial" w:cs="Arial"/>
          <w:sz w:val="20"/>
          <w:szCs w:val="20"/>
        </w:rPr>
        <w:t xml:space="preserve"> bo</w:t>
      </w:r>
      <w:r w:rsidR="008B4666">
        <w:rPr>
          <w:rFonts w:ascii="Arial" w:hAnsi="Arial" w:cs="Arial"/>
          <w:sz w:val="20"/>
          <w:szCs w:val="20"/>
        </w:rPr>
        <w:t>do prodane</w:t>
      </w:r>
      <w:r w:rsidRPr="00453585">
        <w:rPr>
          <w:rFonts w:ascii="Arial" w:hAnsi="Arial" w:cs="Arial"/>
          <w:sz w:val="20"/>
          <w:szCs w:val="20"/>
        </w:rPr>
        <w:t xml:space="preserve"> po načelu videno kupljeno. Kupec bo s sklenitvijo pogodbe izrecno potrdil, da je seznanjen z dejanskim in pravnim stanjem predmetnih nepremičnin, zato iz tega naslova zoper prodajalko ne bo mogel uveljavljati nobenih zahtevkov.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D609FF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96025" cy="4829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79" w:rsidRPr="00453585" w:rsidRDefault="007E1279" w:rsidP="004535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 xml:space="preserve">c.) Pravni pregled stanja stvarnega premoženja: </w:t>
      </w:r>
    </w:p>
    <w:p w:rsidR="007E1279" w:rsidRPr="00453585" w:rsidRDefault="00D609FF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vpogleda v zemljiško knjigo na dan 31. 5. 2021 je razvidno, da je pri nepremičninah </w:t>
      </w:r>
      <w:r w:rsidRPr="00D609FF">
        <w:rPr>
          <w:rFonts w:ascii="Arial" w:hAnsi="Arial" w:cs="Arial"/>
          <w:sz w:val="20"/>
          <w:szCs w:val="20"/>
        </w:rPr>
        <w:t>400 Ptuj parcele 3503/2</w:t>
      </w:r>
      <w:r>
        <w:rPr>
          <w:rFonts w:ascii="Arial" w:hAnsi="Arial" w:cs="Arial"/>
          <w:sz w:val="20"/>
          <w:szCs w:val="20"/>
        </w:rPr>
        <w:t xml:space="preserve">, </w:t>
      </w:r>
      <w:r w:rsidRPr="00D609FF">
        <w:rPr>
          <w:rFonts w:ascii="Arial" w:hAnsi="Arial" w:cs="Arial"/>
          <w:sz w:val="20"/>
          <w:szCs w:val="20"/>
        </w:rPr>
        <w:t>3503/3</w:t>
      </w:r>
      <w:r>
        <w:rPr>
          <w:rFonts w:ascii="Arial" w:hAnsi="Arial" w:cs="Arial"/>
          <w:sz w:val="20"/>
          <w:szCs w:val="20"/>
        </w:rPr>
        <w:t xml:space="preserve">, 3503/5, </w:t>
      </w:r>
      <w:r w:rsidRPr="00D609FF">
        <w:rPr>
          <w:rFonts w:ascii="Arial" w:hAnsi="Arial" w:cs="Arial"/>
          <w:sz w:val="20"/>
          <w:szCs w:val="20"/>
        </w:rPr>
        <w:t xml:space="preserve">3503/6 in 3503/7 </w:t>
      </w:r>
      <w:r w:rsidR="007E1279" w:rsidRPr="00453585">
        <w:rPr>
          <w:rFonts w:ascii="Arial" w:hAnsi="Arial" w:cs="Arial"/>
          <w:sz w:val="20"/>
          <w:szCs w:val="20"/>
        </w:rPr>
        <w:t xml:space="preserve">kot lastnica vknjižena Mestna občina Ptuj, Mestni trg 1, Ptuj. </w:t>
      </w:r>
      <w:r w:rsidR="00AE41F2">
        <w:rPr>
          <w:rFonts w:ascii="Arial" w:hAnsi="Arial" w:cs="Arial"/>
          <w:sz w:val="20"/>
          <w:szCs w:val="20"/>
        </w:rPr>
        <w:t xml:space="preserve">Pri nobeni izmed </w:t>
      </w:r>
      <w:r w:rsidR="00AE41F2">
        <w:rPr>
          <w:rFonts w:ascii="Arial" w:hAnsi="Arial" w:cs="Arial"/>
          <w:sz w:val="20"/>
          <w:szCs w:val="20"/>
        </w:rPr>
        <w:lastRenderedPageBreak/>
        <w:t>predmetnih nepremičnin ni vknjižena nobena pravica ali pravno dejstvo, ki bi omejevalo lastninsko pravico na nepremičninah.</w:t>
      </w:r>
    </w:p>
    <w:p w:rsidR="00CE23C9" w:rsidRPr="00453585" w:rsidRDefault="00CE23C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č.) Ocenitev stvarnega premoženja:</w:t>
      </w:r>
      <w:r w:rsidRPr="00453585">
        <w:rPr>
          <w:rFonts w:ascii="Arial" w:hAnsi="Arial" w:cs="Arial"/>
          <w:sz w:val="20"/>
          <w:szCs w:val="20"/>
        </w:rPr>
        <w:t xml:space="preserve"> </w:t>
      </w:r>
    </w:p>
    <w:p w:rsidR="00AE41F2" w:rsidRDefault="00AE41F2" w:rsidP="00AE41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41F2">
        <w:rPr>
          <w:rFonts w:ascii="Arial" w:hAnsi="Arial" w:cs="Arial"/>
          <w:sz w:val="20"/>
          <w:szCs w:val="20"/>
        </w:rPr>
        <w:t xml:space="preserve">Iz cenilnega poročila, ki ga je izdelala družba GIM OV </w:t>
      </w:r>
      <w:proofErr w:type="spellStart"/>
      <w:r w:rsidRPr="00AE41F2">
        <w:rPr>
          <w:rFonts w:ascii="Arial" w:hAnsi="Arial" w:cs="Arial"/>
          <w:sz w:val="20"/>
          <w:szCs w:val="20"/>
        </w:rPr>
        <w:t>d.o.o</w:t>
      </w:r>
      <w:proofErr w:type="spellEnd"/>
      <w:r w:rsidRPr="00AE41F2">
        <w:rPr>
          <w:rFonts w:ascii="Arial" w:hAnsi="Arial" w:cs="Arial"/>
          <w:sz w:val="20"/>
          <w:szCs w:val="20"/>
        </w:rPr>
        <w:t>., Gregorčičeva ulica 11, 2000 Maribor, izhaja, da znaša vrednost</w:t>
      </w:r>
      <w:r>
        <w:rPr>
          <w:rFonts w:ascii="Arial" w:hAnsi="Arial" w:cs="Arial"/>
          <w:sz w:val="20"/>
          <w:szCs w:val="20"/>
        </w:rPr>
        <w:t xml:space="preserve"> nepremičnin 55,00 </w:t>
      </w:r>
      <w:r w:rsidRPr="00AE41F2">
        <w:rPr>
          <w:rFonts w:ascii="Arial" w:hAnsi="Arial" w:cs="Arial"/>
          <w:sz w:val="20"/>
          <w:szCs w:val="20"/>
        </w:rPr>
        <w:t>EUR/m²</w:t>
      </w:r>
      <w:r>
        <w:rPr>
          <w:rFonts w:ascii="Arial" w:hAnsi="Arial" w:cs="Arial"/>
          <w:sz w:val="20"/>
          <w:szCs w:val="20"/>
        </w:rPr>
        <w:t>, kar znese za posamezne nepremičnine:</w:t>
      </w:r>
    </w:p>
    <w:p w:rsidR="00AE41F2" w:rsidRDefault="00AE41F2" w:rsidP="00AE41F2">
      <w:pPr>
        <w:pStyle w:val="Odstavekseznam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parcelo 3503/2 </w:t>
      </w:r>
      <w:r w:rsidR="00C05756">
        <w:rPr>
          <w:rFonts w:ascii="Arial" w:hAnsi="Arial" w:cs="Arial"/>
        </w:rPr>
        <w:t xml:space="preserve">znaša </w:t>
      </w:r>
      <w:r w:rsidRPr="00230C21">
        <w:rPr>
          <w:rFonts w:ascii="Arial" w:hAnsi="Arial" w:cs="Arial"/>
        </w:rPr>
        <w:t>36.750,00</w:t>
      </w:r>
      <w:r w:rsidRPr="003B6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EUR;</w:t>
      </w:r>
    </w:p>
    <w:p w:rsidR="00AE41F2" w:rsidRDefault="00AE41F2" w:rsidP="00AE41F2">
      <w:pPr>
        <w:pStyle w:val="Odstavekseznam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parcelo 3503/3 </w:t>
      </w:r>
      <w:r w:rsidR="00C05756">
        <w:rPr>
          <w:rFonts w:ascii="Arial" w:hAnsi="Arial" w:cs="Arial"/>
        </w:rPr>
        <w:t xml:space="preserve">znaša </w:t>
      </w:r>
      <w:r w:rsidRPr="00230C21">
        <w:rPr>
          <w:rFonts w:ascii="Arial" w:hAnsi="Arial" w:cs="Arial"/>
        </w:rPr>
        <w:t>37.600,00</w:t>
      </w:r>
      <w:r w:rsidRPr="003B6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EUR;</w:t>
      </w:r>
    </w:p>
    <w:p w:rsidR="00AE41F2" w:rsidRDefault="00AE41F2" w:rsidP="00AE41F2">
      <w:pPr>
        <w:pStyle w:val="Odstavekseznam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parcelo 3503/5 </w:t>
      </w:r>
      <w:r w:rsidR="00C05756">
        <w:rPr>
          <w:rFonts w:ascii="Arial" w:hAnsi="Arial" w:cs="Arial"/>
        </w:rPr>
        <w:t xml:space="preserve">znaša </w:t>
      </w:r>
      <w:r w:rsidRPr="00230C21">
        <w:rPr>
          <w:rFonts w:ascii="Arial" w:hAnsi="Arial" w:cs="Arial"/>
        </w:rPr>
        <w:t>38.400,00</w:t>
      </w:r>
      <w:r w:rsidRPr="003B6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EUR;</w:t>
      </w:r>
    </w:p>
    <w:p w:rsidR="00AE41F2" w:rsidRPr="006C06D1" w:rsidRDefault="00AE41F2" w:rsidP="00AE41F2">
      <w:pPr>
        <w:pStyle w:val="Odstavekseznam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6C06D1">
        <w:rPr>
          <w:rFonts w:ascii="Arial" w:hAnsi="Arial" w:cs="Arial"/>
        </w:rPr>
        <w:t xml:space="preserve">za parcelo 3503/6 </w:t>
      </w:r>
      <w:r w:rsidR="00C05756">
        <w:rPr>
          <w:rFonts w:ascii="Arial" w:hAnsi="Arial" w:cs="Arial"/>
        </w:rPr>
        <w:t xml:space="preserve">znaša </w:t>
      </w:r>
      <w:r w:rsidRPr="006C06D1">
        <w:rPr>
          <w:rFonts w:ascii="Arial" w:hAnsi="Arial" w:cs="Arial"/>
        </w:rPr>
        <w:t>36.750,00 EUR;</w:t>
      </w:r>
    </w:p>
    <w:p w:rsidR="00AE41F2" w:rsidRPr="00AE41F2" w:rsidRDefault="00AE41F2" w:rsidP="00453585">
      <w:pPr>
        <w:pStyle w:val="Odstavekseznama"/>
        <w:numPr>
          <w:ilvl w:val="0"/>
          <w:numId w:val="43"/>
        </w:numPr>
        <w:spacing w:line="276" w:lineRule="auto"/>
        <w:jc w:val="both"/>
        <w:rPr>
          <w:rFonts w:ascii="Arial" w:hAnsi="Arial" w:cs="Arial"/>
        </w:rPr>
      </w:pPr>
      <w:r w:rsidRPr="006C06D1">
        <w:rPr>
          <w:rFonts w:ascii="Arial" w:hAnsi="Arial" w:cs="Arial"/>
        </w:rPr>
        <w:t xml:space="preserve">za parcelo 3503/7 </w:t>
      </w:r>
      <w:r w:rsidR="00C05756">
        <w:rPr>
          <w:rFonts w:ascii="Arial" w:hAnsi="Arial" w:cs="Arial"/>
        </w:rPr>
        <w:t xml:space="preserve">znaša </w:t>
      </w:r>
      <w:r w:rsidRPr="006C06D1">
        <w:rPr>
          <w:rFonts w:ascii="Arial" w:hAnsi="Arial" w:cs="Arial"/>
        </w:rPr>
        <w:t>37.100,00 EUR.</w:t>
      </w:r>
      <w:r w:rsidRPr="00AE41F2">
        <w:rPr>
          <w:rFonts w:ascii="Arial" w:hAnsi="Arial" w:cs="Arial"/>
        </w:rPr>
        <w:t xml:space="preserve"> </w:t>
      </w:r>
    </w:p>
    <w:p w:rsidR="00AE41F2" w:rsidRDefault="00AE41F2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d.) Stroški pravnega posla: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Kupec prevzame stroške davka na dodano vrednost, stroške notarskih storitev ter stroške vknjižbe lastninske pravice na svoje ime in v svojo korist v zemljiški knjigi.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Na podlagi navedenega mestnemu svetu predlagam obravnavo in sprejem sklepa v predloženem besedilu.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Pripravila: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="00BF5B92"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7E1279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Brina Solina 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  <w:t xml:space="preserve">               </w:t>
      </w:r>
      <w:r w:rsidR="00BF5B92">
        <w:rPr>
          <w:rFonts w:ascii="Arial" w:hAnsi="Arial" w:cs="Arial"/>
          <w:sz w:val="20"/>
          <w:szCs w:val="20"/>
        </w:rPr>
        <w:t xml:space="preserve">                </w:t>
      </w:r>
      <w:r w:rsidRPr="00453585">
        <w:rPr>
          <w:rFonts w:ascii="Arial" w:hAnsi="Arial" w:cs="Arial"/>
          <w:sz w:val="20"/>
          <w:szCs w:val="20"/>
        </w:rPr>
        <w:t xml:space="preserve">županja </w:t>
      </w: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1279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B1" w:rsidRDefault="00334FB1">
      <w:r>
        <w:separator/>
      </w:r>
    </w:p>
  </w:endnote>
  <w:endnote w:type="continuationSeparator" w:id="0">
    <w:p w:rsidR="00334FB1" w:rsidRDefault="003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B70287">
      <w:rPr>
        <w:bCs/>
        <w:noProof/>
        <w:sz w:val="18"/>
        <w:szCs w:val="18"/>
      </w:rPr>
      <w:t>4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B70287">
      <w:rPr>
        <w:bCs/>
        <w:noProof/>
        <w:sz w:val="18"/>
        <w:szCs w:val="18"/>
      </w:rPr>
      <w:t>4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AE41F2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AE41F2">
      <w:rPr>
        <w:bCs/>
        <w:noProof/>
        <w:sz w:val="18"/>
        <w:szCs w:val="18"/>
      </w:rPr>
      <w:t>4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B1" w:rsidRDefault="00334FB1">
      <w:r>
        <w:separator/>
      </w:r>
    </w:p>
  </w:footnote>
  <w:footnote w:type="continuationSeparator" w:id="0">
    <w:p w:rsidR="00334FB1" w:rsidRDefault="0033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0A0D"/>
    <w:multiLevelType w:val="hybridMultilevel"/>
    <w:tmpl w:val="F8849312"/>
    <w:lvl w:ilvl="0" w:tplc="DFC668C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2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2267F"/>
    <w:multiLevelType w:val="hybridMultilevel"/>
    <w:tmpl w:val="D2D6E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0C10"/>
    <w:multiLevelType w:val="hybridMultilevel"/>
    <w:tmpl w:val="D1AA0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9"/>
  </w:num>
  <w:num w:numId="4">
    <w:abstractNumId w:val="37"/>
  </w:num>
  <w:num w:numId="5">
    <w:abstractNumId w:val="12"/>
  </w:num>
  <w:num w:numId="6">
    <w:abstractNumId w:val="16"/>
  </w:num>
  <w:num w:numId="7">
    <w:abstractNumId w:val="26"/>
  </w:num>
  <w:num w:numId="8">
    <w:abstractNumId w:val="36"/>
  </w:num>
  <w:num w:numId="9">
    <w:abstractNumId w:val="35"/>
  </w:num>
  <w:num w:numId="10">
    <w:abstractNumId w:val="24"/>
  </w:num>
  <w:num w:numId="11">
    <w:abstractNumId w:val="22"/>
  </w:num>
  <w:num w:numId="12">
    <w:abstractNumId w:val="0"/>
  </w:num>
  <w:num w:numId="13">
    <w:abstractNumId w:val="27"/>
  </w:num>
  <w:num w:numId="14">
    <w:abstractNumId w:val="2"/>
  </w:num>
  <w:num w:numId="15">
    <w:abstractNumId w:val="23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8"/>
  </w:num>
  <w:num w:numId="22">
    <w:abstractNumId w:val="15"/>
  </w:num>
  <w:num w:numId="23">
    <w:abstractNumId w:val="1"/>
  </w:num>
  <w:num w:numId="24">
    <w:abstractNumId w:val="32"/>
  </w:num>
  <w:num w:numId="25">
    <w:abstractNumId w:val="39"/>
  </w:num>
  <w:num w:numId="26">
    <w:abstractNumId w:val="25"/>
  </w:num>
  <w:num w:numId="27">
    <w:abstractNumId w:val="5"/>
  </w:num>
  <w:num w:numId="28">
    <w:abstractNumId w:val="9"/>
  </w:num>
  <w:num w:numId="29">
    <w:abstractNumId w:val="30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2"/>
  </w:num>
  <w:num w:numId="35">
    <w:abstractNumId w:val="38"/>
  </w:num>
  <w:num w:numId="36">
    <w:abstractNumId w:val="21"/>
  </w:num>
  <w:num w:numId="37">
    <w:abstractNumId w:val="6"/>
  </w:num>
  <w:num w:numId="38">
    <w:abstractNumId w:val="14"/>
  </w:num>
  <w:num w:numId="39">
    <w:abstractNumId w:val="4"/>
  </w:num>
  <w:num w:numId="40">
    <w:abstractNumId w:val="31"/>
  </w:num>
  <w:num w:numId="41">
    <w:abstractNumId w:val="41"/>
  </w:num>
  <w:num w:numId="42">
    <w:abstractNumId w:val="2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0B7D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2DA8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748D9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C4571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14B4E"/>
    <w:rsid w:val="00225A7E"/>
    <w:rsid w:val="00230C21"/>
    <w:rsid w:val="00231EA2"/>
    <w:rsid w:val="00235730"/>
    <w:rsid w:val="002377D0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06D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073CB"/>
    <w:rsid w:val="00313538"/>
    <w:rsid w:val="00324A82"/>
    <w:rsid w:val="003264F6"/>
    <w:rsid w:val="00327948"/>
    <w:rsid w:val="00334FB1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B6250"/>
    <w:rsid w:val="003C6285"/>
    <w:rsid w:val="003D4421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3585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06D1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3108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4402"/>
    <w:rsid w:val="007C7C21"/>
    <w:rsid w:val="007D15BE"/>
    <w:rsid w:val="007D517B"/>
    <w:rsid w:val="007E1279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4666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5D57"/>
    <w:rsid w:val="00950077"/>
    <w:rsid w:val="009523C0"/>
    <w:rsid w:val="00956B45"/>
    <w:rsid w:val="0096375F"/>
    <w:rsid w:val="00964291"/>
    <w:rsid w:val="00964BC5"/>
    <w:rsid w:val="0096620A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E6951"/>
    <w:rsid w:val="009F0452"/>
    <w:rsid w:val="00A0003C"/>
    <w:rsid w:val="00A16E82"/>
    <w:rsid w:val="00A17CB2"/>
    <w:rsid w:val="00A218C8"/>
    <w:rsid w:val="00A23209"/>
    <w:rsid w:val="00A25E01"/>
    <w:rsid w:val="00A30610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41F2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45992"/>
    <w:rsid w:val="00B52578"/>
    <w:rsid w:val="00B61A0B"/>
    <w:rsid w:val="00B63E1F"/>
    <w:rsid w:val="00B65EA9"/>
    <w:rsid w:val="00B70287"/>
    <w:rsid w:val="00B86A49"/>
    <w:rsid w:val="00B9342F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4E23"/>
    <w:rsid w:val="00BF5B92"/>
    <w:rsid w:val="00BF6312"/>
    <w:rsid w:val="00C0275B"/>
    <w:rsid w:val="00C05756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77F95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23C9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78C9"/>
    <w:rsid w:val="00D609FF"/>
    <w:rsid w:val="00D61A7A"/>
    <w:rsid w:val="00D752BE"/>
    <w:rsid w:val="00D75E64"/>
    <w:rsid w:val="00D7624C"/>
    <w:rsid w:val="00D769BD"/>
    <w:rsid w:val="00D7758A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0F4F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3ACD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8F689F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ptuj.si/objava/34508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m/maps/@46.3963285,15.8557028,18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178D5-1868-4B3A-85D0-F8EA65A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738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Matej Gajser</cp:lastModifiedBy>
  <cp:revision>4</cp:revision>
  <cp:lastPrinted>2021-06-04T06:05:00Z</cp:lastPrinted>
  <dcterms:created xsi:type="dcterms:W3CDTF">2021-06-02T09:40:00Z</dcterms:created>
  <dcterms:modified xsi:type="dcterms:W3CDTF">2021-06-04T07:52:00Z</dcterms:modified>
</cp:coreProperties>
</file>