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969" w:rsidRPr="00001F67" w:rsidRDefault="00C83969" w:rsidP="00001F67">
      <w:pPr>
        <w:pStyle w:val="Brezrazmikov"/>
        <w:spacing w:line="276" w:lineRule="auto"/>
        <w:jc w:val="both"/>
        <w:rPr>
          <w:rFonts w:ascii="Arial" w:hAnsi="Arial" w:cs="Arial"/>
        </w:rPr>
      </w:pPr>
    </w:p>
    <w:p w:rsidR="007F0952" w:rsidRDefault="007F0952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F0952" w:rsidRDefault="007F0952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F0952" w:rsidRPr="00A10585" w:rsidRDefault="007F0952" w:rsidP="007F0952">
      <w:pPr>
        <w:jc w:val="both"/>
        <w:rPr>
          <w:rFonts w:ascii="Arial" w:hAnsi="Arial" w:cs="Arial"/>
          <w:sz w:val="20"/>
        </w:rPr>
      </w:pPr>
      <w:r w:rsidRPr="00A10585">
        <w:rPr>
          <w:rFonts w:ascii="Arial" w:hAnsi="Arial" w:cs="Arial"/>
          <w:sz w:val="20"/>
        </w:rPr>
        <w:t>Št. zadeve: 3521-001</w:t>
      </w:r>
      <w:r w:rsidR="00717DF3">
        <w:rPr>
          <w:rFonts w:ascii="Arial" w:hAnsi="Arial" w:cs="Arial"/>
          <w:sz w:val="20"/>
        </w:rPr>
        <w:t>9</w:t>
      </w:r>
      <w:r w:rsidRPr="00A10585">
        <w:rPr>
          <w:rFonts w:ascii="Arial" w:hAnsi="Arial" w:cs="Arial"/>
          <w:sz w:val="20"/>
        </w:rPr>
        <w:t>/202</w:t>
      </w:r>
      <w:r w:rsidR="00717DF3">
        <w:rPr>
          <w:rFonts w:ascii="Arial" w:hAnsi="Arial" w:cs="Arial"/>
          <w:sz w:val="20"/>
        </w:rPr>
        <w:t>2</w:t>
      </w:r>
      <w:r w:rsidRPr="00A10585">
        <w:rPr>
          <w:rFonts w:ascii="Arial" w:hAnsi="Arial" w:cs="Arial"/>
          <w:sz w:val="20"/>
        </w:rPr>
        <w:t xml:space="preserve"> </w:t>
      </w:r>
    </w:p>
    <w:p w:rsidR="007F0952" w:rsidRPr="00A10585" w:rsidRDefault="007F0952" w:rsidP="007F0952">
      <w:pPr>
        <w:jc w:val="both"/>
        <w:rPr>
          <w:rFonts w:ascii="Arial" w:hAnsi="Arial" w:cs="Arial"/>
          <w:sz w:val="20"/>
        </w:rPr>
      </w:pPr>
      <w:r w:rsidRPr="00A10585">
        <w:rPr>
          <w:rFonts w:ascii="Arial" w:hAnsi="Arial" w:cs="Arial"/>
          <w:sz w:val="20"/>
        </w:rPr>
        <w:t xml:space="preserve">Datum: </w:t>
      </w:r>
      <w:r w:rsidR="00717DF3">
        <w:rPr>
          <w:rFonts w:ascii="Arial" w:hAnsi="Arial" w:cs="Arial"/>
          <w:sz w:val="20"/>
        </w:rPr>
        <w:t>4</w:t>
      </w:r>
      <w:r w:rsidRPr="00A10585">
        <w:rPr>
          <w:rFonts w:ascii="Arial" w:hAnsi="Arial" w:cs="Arial"/>
          <w:sz w:val="20"/>
        </w:rPr>
        <w:t xml:space="preserve">. </w:t>
      </w:r>
      <w:r w:rsidR="00717DF3">
        <w:rPr>
          <w:rFonts w:ascii="Arial" w:hAnsi="Arial" w:cs="Arial"/>
          <w:sz w:val="20"/>
        </w:rPr>
        <w:t>10</w:t>
      </w:r>
      <w:r w:rsidRPr="00A10585">
        <w:rPr>
          <w:rFonts w:ascii="Arial" w:hAnsi="Arial" w:cs="Arial"/>
          <w:sz w:val="20"/>
        </w:rPr>
        <w:t>. 202</w:t>
      </w:r>
      <w:r w:rsidR="00717DF3">
        <w:rPr>
          <w:rFonts w:ascii="Arial" w:hAnsi="Arial" w:cs="Arial"/>
          <w:sz w:val="20"/>
        </w:rPr>
        <w:t>2</w:t>
      </w:r>
      <w:r w:rsidRPr="00A10585">
        <w:rPr>
          <w:rFonts w:ascii="Arial" w:hAnsi="Arial" w:cs="Arial"/>
          <w:sz w:val="20"/>
        </w:rPr>
        <w:t xml:space="preserve"> </w:t>
      </w:r>
    </w:p>
    <w:p w:rsidR="007F0952" w:rsidRPr="00A10585" w:rsidRDefault="007F0952" w:rsidP="007F0952">
      <w:pPr>
        <w:jc w:val="both"/>
        <w:rPr>
          <w:rFonts w:ascii="Arial" w:hAnsi="Arial" w:cs="Arial"/>
          <w:sz w:val="20"/>
        </w:rPr>
      </w:pPr>
    </w:p>
    <w:p w:rsidR="007F0952" w:rsidRPr="00A10585" w:rsidRDefault="007F0952" w:rsidP="007F0952">
      <w:pPr>
        <w:jc w:val="both"/>
        <w:rPr>
          <w:rFonts w:ascii="Arial" w:hAnsi="Arial" w:cs="Arial"/>
          <w:sz w:val="20"/>
        </w:rPr>
      </w:pPr>
    </w:p>
    <w:p w:rsidR="007F0952" w:rsidRPr="00A10585" w:rsidRDefault="007F0952" w:rsidP="007F0952">
      <w:pPr>
        <w:jc w:val="both"/>
        <w:rPr>
          <w:rFonts w:ascii="Arial" w:hAnsi="Arial" w:cs="Arial"/>
          <w:sz w:val="20"/>
        </w:rPr>
      </w:pPr>
    </w:p>
    <w:p w:rsidR="007F0952" w:rsidRPr="00A10585" w:rsidRDefault="007F0952" w:rsidP="007F0952">
      <w:pPr>
        <w:jc w:val="both"/>
        <w:rPr>
          <w:rFonts w:ascii="Arial" w:hAnsi="Arial" w:cs="Arial"/>
          <w:b/>
          <w:sz w:val="20"/>
        </w:rPr>
      </w:pPr>
      <w:r w:rsidRPr="00A10585">
        <w:rPr>
          <w:rFonts w:ascii="Arial" w:hAnsi="Arial" w:cs="Arial"/>
          <w:b/>
          <w:sz w:val="20"/>
        </w:rPr>
        <w:t xml:space="preserve">OBČINSKEMU SVETU </w:t>
      </w:r>
    </w:p>
    <w:p w:rsidR="007F0952" w:rsidRPr="00A10585" w:rsidRDefault="007F0952" w:rsidP="007F0952">
      <w:pPr>
        <w:jc w:val="both"/>
        <w:rPr>
          <w:rFonts w:ascii="Arial" w:hAnsi="Arial" w:cs="Arial"/>
          <w:sz w:val="20"/>
        </w:rPr>
      </w:pPr>
      <w:r w:rsidRPr="00A10585">
        <w:rPr>
          <w:rFonts w:ascii="Arial" w:hAnsi="Arial" w:cs="Arial"/>
          <w:b/>
          <w:sz w:val="20"/>
        </w:rPr>
        <w:t>OBČINE TRŽIČ</w:t>
      </w:r>
      <w:r w:rsidRPr="00A10585">
        <w:rPr>
          <w:rFonts w:ascii="Arial" w:hAnsi="Arial" w:cs="Arial"/>
          <w:sz w:val="20"/>
        </w:rPr>
        <w:t xml:space="preserve"> </w:t>
      </w:r>
    </w:p>
    <w:p w:rsidR="00C83969" w:rsidRPr="00346FC9" w:rsidRDefault="00C83969" w:rsidP="00001F67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C83969" w:rsidRPr="00346FC9" w:rsidRDefault="00C83969" w:rsidP="00001F67">
      <w:pPr>
        <w:pStyle w:val="Brezrazmikov"/>
        <w:spacing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7F0952" w:rsidRDefault="007F0952" w:rsidP="007F0952">
      <w:pPr>
        <w:jc w:val="both"/>
        <w:rPr>
          <w:rFonts w:ascii="Arial" w:hAnsi="Arial" w:cs="Arial"/>
          <w:b/>
          <w:sz w:val="20"/>
        </w:rPr>
      </w:pPr>
      <w:r w:rsidRPr="00A10585">
        <w:rPr>
          <w:rFonts w:ascii="Arial" w:hAnsi="Arial" w:cs="Arial"/>
          <w:b/>
          <w:sz w:val="20"/>
        </w:rPr>
        <w:t xml:space="preserve">ZADEVA: INFORMACIJA O IZJEMNI DODELITVI NEPROFITNEGA STANOVANJA NA </w:t>
      </w:r>
      <w:r>
        <w:rPr>
          <w:rFonts w:ascii="Arial" w:hAnsi="Arial" w:cs="Arial"/>
          <w:b/>
          <w:sz w:val="20"/>
        </w:rPr>
        <w:t xml:space="preserve"> </w:t>
      </w:r>
    </w:p>
    <w:p w:rsidR="007F0952" w:rsidRPr="00A10585" w:rsidRDefault="007F0952" w:rsidP="007F095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               </w:t>
      </w:r>
      <w:r w:rsidRPr="00A10585">
        <w:rPr>
          <w:rFonts w:ascii="Arial" w:hAnsi="Arial" w:cs="Arial"/>
          <w:b/>
          <w:sz w:val="20"/>
        </w:rPr>
        <w:t xml:space="preserve">NASLOVU  </w:t>
      </w:r>
      <w:r>
        <w:rPr>
          <w:rFonts w:ascii="Arial" w:hAnsi="Arial" w:cs="Arial"/>
          <w:b/>
          <w:sz w:val="20"/>
        </w:rPr>
        <w:t>KOVORSKA CESTA 19</w:t>
      </w:r>
      <w:r w:rsidRPr="00A10585">
        <w:rPr>
          <w:rFonts w:ascii="Arial" w:hAnsi="Arial" w:cs="Arial"/>
          <w:b/>
          <w:sz w:val="20"/>
        </w:rPr>
        <w:t xml:space="preserve"> V NAJEM</w:t>
      </w:r>
    </w:p>
    <w:p w:rsidR="007F0952" w:rsidRPr="00A10585" w:rsidRDefault="007F0952" w:rsidP="007F0952">
      <w:pPr>
        <w:jc w:val="both"/>
        <w:rPr>
          <w:rFonts w:ascii="Arial" w:hAnsi="Arial" w:cs="Arial"/>
          <w:sz w:val="20"/>
        </w:rPr>
      </w:pPr>
    </w:p>
    <w:p w:rsidR="007F0952" w:rsidRPr="007F0952" w:rsidRDefault="007F0952" w:rsidP="007F0952">
      <w:pPr>
        <w:jc w:val="both"/>
        <w:rPr>
          <w:rFonts w:ascii="Arial" w:hAnsi="Arial" w:cs="Arial"/>
          <w:bCs/>
          <w:sz w:val="20"/>
          <w:shd w:val="clear" w:color="auto" w:fill="FFFFFF"/>
        </w:rPr>
      </w:pPr>
      <w:r w:rsidRPr="007F0952">
        <w:rPr>
          <w:rFonts w:ascii="Arial" w:hAnsi="Arial" w:cs="Arial"/>
          <w:sz w:val="20"/>
        </w:rPr>
        <w:t xml:space="preserve">Na podlagi 29. člena Zakona o lokalni samoupravi </w:t>
      </w:r>
      <w:r w:rsidRPr="007F0952">
        <w:rPr>
          <w:rFonts w:ascii="Arial" w:hAnsi="Arial" w:cs="Arial"/>
          <w:bCs/>
          <w:sz w:val="20"/>
          <w:shd w:val="clear" w:color="auto" w:fill="FFFFFF"/>
        </w:rPr>
        <w:t xml:space="preserve"> (Uradni list RS, št. </w:t>
      </w:r>
      <w:hyperlink r:id="rId8" w:tgtFrame="_blank" w:tooltip="Zakon o lokalni samoupravi (uradno prečiščeno besedilo)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94/07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 – uradno prečiščeno besedilo, </w:t>
      </w:r>
      <w:hyperlink r:id="rId9" w:tgtFrame="_blank" w:tooltip="Zakon o dopolnitvi Zakona o lokalni samoupravi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76/08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, </w:t>
      </w:r>
      <w:hyperlink r:id="rId10" w:tgtFrame="_blank" w:tooltip="Zakon o spremembah in dopolnitvah Zakona o lokalni samoupravi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79/09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, </w:t>
      </w:r>
      <w:hyperlink r:id="rId11" w:tgtFrame="_blank" w:tooltip="Zakon o spremembah in dopolnitvah Zakona o lokalni samoupravi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51/10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, </w:t>
      </w:r>
      <w:hyperlink r:id="rId12" w:tgtFrame="_blank" w:tooltip="Zakon za uravnoteženje javnih financ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40/12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 – ZUJF, </w:t>
      </w:r>
      <w:hyperlink r:id="rId13" w:tgtFrame="_blank" w:tooltip="Zakon o ukrepih za uravnoteženje javnih financ občin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14/15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 – ZUUJFO, </w:t>
      </w:r>
      <w:hyperlink r:id="rId14" w:tgtFrame="_blank" w:tooltip="Zakon o stvarnem premoženju države in samoupravnih lokalnih skupnosti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11/18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 – ZSPDSLS-1, </w:t>
      </w:r>
      <w:hyperlink r:id="rId15" w:tgtFrame="_blank" w:tooltip="Zakon o spremembah in dopolnitvah Zakona o lokalni samoupravi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30/18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, </w:t>
      </w:r>
      <w:hyperlink r:id="rId16" w:tgtFrame="_blank" w:tooltip="Zakon o spremembah in dopolnitvah Zakona o interventnih ukrepih za zajezitev epidemije COVID-19 in omilitev njenih posledic za državljane in gospodarstvo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61/20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 – ZIUZEOP-A in </w:t>
      </w:r>
      <w:hyperlink r:id="rId17" w:tgtFrame="_blank" w:tooltip="Zakon o interventnih ukrepih za omilitev in odpravo posledic epidemije COVID-19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80/20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 xml:space="preserve"> – ZIUOOPE), 18. člena </w:t>
      </w:r>
      <w:r w:rsidRPr="007F0952">
        <w:rPr>
          <w:rFonts w:ascii="Arial" w:hAnsi="Arial" w:cs="Arial"/>
          <w:sz w:val="20"/>
        </w:rPr>
        <w:t xml:space="preserve">Statuta Občine Tržič (Uradni list RS, št. 19/2013 in 74/2015), 87. člena </w:t>
      </w:r>
      <w:r w:rsidRPr="007F0952">
        <w:rPr>
          <w:rFonts w:ascii="Arial" w:hAnsi="Arial" w:cs="Arial"/>
          <w:bCs/>
          <w:sz w:val="20"/>
          <w:shd w:val="clear" w:color="auto" w:fill="FFFFFF"/>
        </w:rPr>
        <w:t>Stanovanjskega zakona (Uradni list RS, št. </w:t>
      </w:r>
      <w:hyperlink r:id="rId18" w:tgtFrame="_blank" w:tooltip="Stanovanjski zakon (SZ-1)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69/03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, </w:t>
      </w:r>
      <w:hyperlink r:id="rId19" w:tgtFrame="_blank" w:tooltip="Zakon o varstvu kupcev stanovanj in enostanovanjskih stavb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18/04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 – ZVKSES, </w:t>
      </w:r>
      <w:hyperlink r:id="rId20" w:tgtFrame="_blank" w:tooltip="Zakon o evidentiranju nepremičnin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47/06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 – ZEN, </w:t>
      </w:r>
      <w:hyperlink r:id="rId21" w:tgtFrame="_blank" w:tooltip="Zakon o vzpostavitvi etažne lastnine na predlog pridobitelja posameznega dela stavbe in o določanju pripadajočega zemljišča k stavbi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45/08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 xml:space="preserve"> – </w:t>
      </w:r>
      <w:proofErr w:type="spellStart"/>
      <w:r w:rsidRPr="007F0952">
        <w:rPr>
          <w:rFonts w:ascii="Arial" w:hAnsi="Arial" w:cs="Arial"/>
          <w:bCs/>
          <w:sz w:val="20"/>
          <w:shd w:val="clear" w:color="auto" w:fill="FFFFFF"/>
        </w:rPr>
        <w:t>ZVEtL</w:t>
      </w:r>
      <w:proofErr w:type="spellEnd"/>
      <w:r w:rsidRPr="007F0952">
        <w:rPr>
          <w:rFonts w:ascii="Arial" w:hAnsi="Arial" w:cs="Arial"/>
          <w:bCs/>
          <w:sz w:val="20"/>
          <w:shd w:val="clear" w:color="auto" w:fill="FFFFFF"/>
        </w:rPr>
        <w:t>, </w:t>
      </w:r>
      <w:hyperlink r:id="rId22" w:tgtFrame="_blank" w:tooltip="Zakon o spremembah in dopolnitvah Stanovanjskega zakona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57/08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, </w:t>
      </w:r>
      <w:hyperlink r:id="rId23" w:tgtFrame="_blank" w:tooltip="Zakon o uveljavljanju pravic iz javnih sredstev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62/10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 – ZUPJS, </w:t>
      </w:r>
      <w:hyperlink r:id="rId24" w:tgtFrame="_blank" w:tooltip="Odločba o razveljavitvi 127. člena Stanovanjskega zakona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56/11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 xml:space="preserve"> – </w:t>
      </w:r>
      <w:proofErr w:type="spellStart"/>
      <w:r w:rsidRPr="007F0952">
        <w:rPr>
          <w:rFonts w:ascii="Arial" w:hAnsi="Arial" w:cs="Arial"/>
          <w:bCs/>
          <w:sz w:val="20"/>
          <w:shd w:val="clear" w:color="auto" w:fill="FFFFFF"/>
        </w:rPr>
        <w:t>odl</w:t>
      </w:r>
      <w:proofErr w:type="spellEnd"/>
      <w:r w:rsidRPr="007F0952">
        <w:rPr>
          <w:rFonts w:ascii="Arial" w:hAnsi="Arial" w:cs="Arial"/>
          <w:bCs/>
          <w:sz w:val="20"/>
          <w:shd w:val="clear" w:color="auto" w:fill="FFFFFF"/>
        </w:rPr>
        <w:t>. US, </w:t>
      </w:r>
      <w:hyperlink r:id="rId25" w:tgtFrame="_blank" w:tooltip="Zakon o spremembi in dopolnitvi Stanovanjskega zakona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87/11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, </w:t>
      </w:r>
      <w:hyperlink r:id="rId26" w:tgtFrame="_blank" w:tooltip="Zakon za uravnoteženje javnih financ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40/12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 – ZUJF, </w:t>
      </w:r>
      <w:hyperlink r:id="rId27" w:tgtFrame="_blank" w:tooltip="Odločba o razveljavitvi prvega odstavka 195. člena Stanovanjskega zakona, kolikor se nanaša na najemne pogodbe za neprofitna stanovanja v občinah, oddana na javnem razpisu.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14/17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 xml:space="preserve"> – </w:t>
      </w:r>
      <w:proofErr w:type="spellStart"/>
      <w:r w:rsidRPr="007F0952">
        <w:rPr>
          <w:rFonts w:ascii="Arial" w:hAnsi="Arial" w:cs="Arial"/>
          <w:bCs/>
          <w:sz w:val="20"/>
          <w:shd w:val="clear" w:color="auto" w:fill="FFFFFF"/>
        </w:rPr>
        <w:t>odl</w:t>
      </w:r>
      <w:proofErr w:type="spellEnd"/>
      <w:r w:rsidRPr="007F0952">
        <w:rPr>
          <w:rFonts w:ascii="Arial" w:hAnsi="Arial" w:cs="Arial"/>
          <w:bCs/>
          <w:sz w:val="20"/>
          <w:shd w:val="clear" w:color="auto" w:fill="FFFFFF"/>
        </w:rPr>
        <w:t>. US, </w:t>
      </w:r>
      <w:hyperlink r:id="rId28" w:tgtFrame="_blank" w:tooltip="Zakon o spremembah in dopolnitvah Stanovanjskega zakona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27/17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, </w:t>
      </w:r>
      <w:hyperlink r:id="rId29" w:tgtFrame="_blank" w:tooltip="Zakon o spremembah in dopolnitvah Stanovanjskega zakona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59/19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, </w:t>
      </w:r>
      <w:hyperlink r:id="rId30" w:tgtFrame="_blank" w:tooltip="Zakon o finančni razbremenitvi občin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189/20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 – ZFRO in </w:t>
      </w:r>
      <w:hyperlink r:id="rId31" w:tgtFrame="_blank" w:tooltip="Zakon o spremembah in dopolnitvah Stanovanjskega zakona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90/21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), 29. člena Pravilnika o dodeljevanju neprofitnih stanovanj v najem (Uradni list RS, št. </w:t>
      </w:r>
      <w:hyperlink r:id="rId32" w:tgtFrame="_blank" w:tooltip="Pravilnik o dodeljevanju neprofitnih stanovanj v najem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14/04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, </w:t>
      </w:r>
      <w:hyperlink r:id="rId33" w:tgtFrame="_blank" w:tooltip="Pravilnik o spremembah in dopolnitvah pravilnika o dodeljevanju neprofitnih stanovanj v najem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34/04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, </w:t>
      </w:r>
      <w:hyperlink r:id="rId34" w:tgtFrame="_blank" w:tooltip="Pravilnik o spremembah in dopolnitvah Pravilnika o dodeljevanju neprofitnih stanovanj v najem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62/06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, </w:t>
      </w:r>
      <w:hyperlink r:id="rId35" w:tgtFrame="_blank" w:tooltip="Pravilnik o spremembah in dopolnitvah Pravilnika o dodeljevanju neprofitnih stanovanj v najem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11/09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, </w:t>
      </w:r>
      <w:hyperlink r:id="rId36" w:tgtFrame="_blank" w:tooltip="Pravilnik o spremembah in dopolnitvah Pravilnika o dodeljevanju neprofitnih stanovanj v najem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81/11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, </w:t>
      </w:r>
      <w:hyperlink r:id="rId37" w:tgtFrame="_blank" w:tooltip="Pravilnik o dopolnitvah Pravilnika o dodeljevanju neprofitnih stanovanj v najem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47/14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 in </w:t>
      </w:r>
      <w:hyperlink r:id="rId38" w:tgtFrame="_blank" w:tooltip="Uredba o metodologiji za oblikovanje neprofitne najemnine in določitvi višine subvencij najemnin" w:history="1">
        <w:r w:rsidRPr="007F0952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153/21</w:t>
        </w:r>
      </w:hyperlink>
      <w:r w:rsidRPr="007F0952">
        <w:rPr>
          <w:rFonts w:ascii="Arial" w:hAnsi="Arial" w:cs="Arial"/>
          <w:bCs/>
          <w:sz w:val="20"/>
          <w:shd w:val="clear" w:color="auto" w:fill="FFFFFF"/>
        </w:rPr>
        <w:t>)</w:t>
      </w:r>
      <w:r w:rsidR="00717DF3">
        <w:rPr>
          <w:rFonts w:ascii="Arial" w:hAnsi="Arial" w:cs="Arial"/>
          <w:bCs/>
          <w:sz w:val="20"/>
          <w:shd w:val="clear" w:color="auto" w:fill="FFFFFF"/>
        </w:rPr>
        <w:t xml:space="preserve"> vam pošiljam v obravnavo in sprejem točko</w:t>
      </w:r>
    </w:p>
    <w:p w:rsidR="0048185D" w:rsidRPr="00346FC9" w:rsidRDefault="0048185D" w:rsidP="0048185D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17DF3" w:rsidRPr="00A10585" w:rsidRDefault="00717DF3" w:rsidP="0071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717DF3" w:rsidRPr="00A10585" w:rsidRDefault="00717DF3" w:rsidP="0071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</w:rPr>
      </w:pPr>
      <w:bookmarkStart w:id="0" w:name="_Hlk70929177"/>
      <w:r w:rsidRPr="00A10585">
        <w:rPr>
          <w:rFonts w:ascii="Arial" w:hAnsi="Arial" w:cs="Arial"/>
          <w:b/>
          <w:sz w:val="20"/>
        </w:rPr>
        <w:t xml:space="preserve">INFORMACIJA O IZJEMNI DODELITVI NEPROFITNEGA STANOVANJA NA NASLOVU </w:t>
      </w:r>
      <w:r>
        <w:rPr>
          <w:rFonts w:ascii="Arial" w:hAnsi="Arial" w:cs="Arial"/>
          <w:b/>
          <w:sz w:val="20"/>
        </w:rPr>
        <w:t>KOVORSKA CESTA 19</w:t>
      </w:r>
      <w:r w:rsidRPr="00A10585">
        <w:rPr>
          <w:rFonts w:ascii="Arial" w:hAnsi="Arial" w:cs="Arial"/>
          <w:b/>
          <w:sz w:val="20"/>
        </w:rPr>
        <w:t xml:space="preserve"> V NAJEM</w:t>
      </w:r>
      <w:bookmarkEnd w:id="0"/>
    </w:p>
    <w:p w:rsidR="00717DF3" w:rsidRPr="00A10585" w:rsidRDefault="00717DF3" w:rsidP="00717D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0"/>
        </w:rPr>
      </w:pPr>
    </w:p>
    <w:p w:rsidR="0048185D" w:rsidRPr="00346FC9" w:rsidRDefault="0048185D" w:rsidP="0048185D">
      <w:pPr>
        <w:pStyle w:val="Brezrazmikov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717DF3" w:rsidRPr="00A10585" w:rsidRDefault="00717DF3" w:rsidP="003253A4">
      <w:pPr>
        <w:jc w:val="both"/>
        <w:rPr>
          <w:rFonts w:ascii="Arial" w:hAnsi="Arial" w:cs="Arial"/>
          <w:sz w:val="20"/>
        </w:rPr>
      </w:pPr>
      <w:r w:rsidRPr="00A10585">
        <w:rPr>
          <w:rFonts w:ascii="Arial" w:hAnsi="Arial" w:cs="Arial"/>
          <w:sz w:val="20"/>
        </w:rPr>
        <w:t xml:space="preserve">Na podlagi 21. člena Statuta Občine Tržič (Uradni list RS, št. 19/13 in 74/15) in 55. člena Poslovnika Občinskega sveta Občine Tržič (Uradni list RS, št. 15/17) bosta kot poročevalca na seji Občinskega sveta sodelovala:  </w:t>
      </w:r>
    </w:p>
    <w:p w:rsidR="00717DF3" w:rsidRPr="00A10585" w:rsidRDefault="00717DF3" w:rsidP="003253A4">
      <w:pPr>
        <w:jc w:val="both"/>
        <w:rPr>
          <w:rFonts w:ascii="Arial" w:hAnsi="Arial" w:cs="Arial"/>
          <w:sz w:val="20"/>
        </w:rPr>
      </w:pPr>
    </w:p>
    <w:p w:rsidR="00717DF3" w:rsidRPr="00717DF3" w:rsidRDefault="00717DF3" w:rsidP="00717DF3">
      <w:pPr>
        <w:pStyle w:val="Odstavekseznama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17DF3">
        <w:rPr>
          <w:rFonts w:ascii="Arial" w:hAnsi="Arial" w:cs="Arial"/>
          <w:sz w:val="20"/>
          <w:szCs w:val="20"/>
        </w:rPr>
        <w:t xml:space="preserve">Klemen Srna, direktor občinske uprave Občine Tržič in </w:t>
      </w:r>
    </w:p>
    <w:p w:rsidR="00717DF3" w:rsidRPr="00717DF3" w:rsidRDefault="00717DF3" w:rsidP="00717DF3">
      <w:pPr>
        <w:pStyle w:val="Odstavekseznama"/>
        <w:numPr>
          <w:ilvl w:val="0"/>
          <w:numId w:val="10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717DF3">
        <w:rPr>
          <w:rFonts w:ascii="Arial" w:hAnsi="Arial" w:cs="Arial"/>
          <w:sz w:val="20"/>
          <w:szCs w:val="20"/>
        </w:rPr>
        <w:t>Dušan Bodlaj, podžupan v začasnem opravljanju funkcije župana.</w:t>
      </w:r>
    </w:p>
    <w:p w:rsidR="00717DF3" w:rsidRPr="00A10585" w:rsidRDefault="00717DF3" w:rsidP="003253A4">
      <w:pPr>
        <w:jc w:val="both"/>
        <w:rPr>
          <w:rFonts w:ascii="Arial" w:hAnsi="Arial" w:cs="Arial"/>
          <w:sz w:val="20"/>
        </w:rPr>
      </w:pPr>
    </w:p>
    <w:p w:rsidR="00717DF3" w:rsidRPr="00A10585" w:rsidRDefault="00717DF3" w:rsidP="003253A4">
      <w:pPr>
        <w:jc w:val="both"/>
        <w:rPr>
          <w:rFonts w:ascii="Arial" w:hAnsi="Arial" w:cs="Arial"/>
          <w:sz w:val="20"/>
        </w:rPr>
      </w:pPr>
    </w:p>
    <w:p w:rsidR="00717DF3" w:rsidRPr="00A10585" w:rsidRDefault="00717DF3" w:rsidP="003253A4">
      <w:pPr>
        <w:jc w:val="both"/>
        <w:rPr>
          <w:rFonts w:ascii="Arial" w:hAnsi="Arial" w:cs="Arial"/>
          <w:sz w:val="20"/>
        </w:rPr>
      </w:pPr>
    </w:p>
    <w:p w:rsidR="00717DF3" w:rsidRPr="00717DF3" w:rsidRDefault="00717DF3" w:rsidP="003253A4">
      <w:pPr>
        <w:jc w:val="both"/>
        <w:rPr>
          <w:rFonts w:ascii="Arial" w:hAnsi="Arial" w:cs="Arial"/>
          <w:b/>
          <w:sz w:val="20"/>
        </w:rPr>
      </w:pPr>
      <w:r w:rsidRPr="00717DF3">
        <w:rPr>
          <w:rFonts w:ascii="Arial" w:hAnsi="Arial" w:cs="Arial"/>
          <w:b/>
          <w:sz w:val="20"/>
        </w:rPr>
        <w:t xml:space="preserve">PREDLOG SKLEPA: </w:t>
      </w:r>
    </w:p>
    <w:p w:rsidR="00717DF3" w:rsidRPr="00717DF3" w:rsidRDefault="00717DF3" w:rsidP="003253A4">
      <w:pPr>
        <w:jc w:val="both"/>
        <w:rPr>
          <w:rFonts w:ascii="Arial" w:hAnsi="Arial" w:cs="Arial"/>
          <w:b/>
          <w:sz w:val="20"/>
        </w:rPr>
      </w:pPr>
    </w:p>
    <w:p w:rsidR="00717DF3" w:rsidRPr="00717DF3" w:rsidRDefault="00717DF3" w:rsidP="00717DF3">
      <w:pPr>
        <w:pStyle w:val="Odstavekseznama"/>
        <w:numPr>
          <w:ilvl w:val="0"/>
          <w:numId w:val="11"/>
        </w:num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717DF3">
        <w:rPr>
          <w:rFonts w:ascii="Arial" w:hAnsi="Arial" w:cs="Arial"/>
          <w:b/>
          <w:sz w:val="20"/>
          <w:szCs w:val="20"/>
        </w:rPr>
        <w:t xml:space="preserve">Sprejme se informacija o izjemni dodelitvi neprofitnega stanovanja v II. nadstropju večstanovanjskega objekta na naslovu Kovorska cesta 19 v izmeri 58,28 m </w:t>
      </w:r>
      <w:r w:rsidRPr="00717DF3">
        <w:rPr>
          <w:rFonts w:ascii="Arial" w:hAnsi="Arial" w:cs="Arial"/>
          <w:b/>
          <w:sz w:val="20"/>
          <w:szCs w:val="20"/>
          <w:vertAlign w:val="superscript"/>
        </w:rPr>
        <w:t xml:space="preserve">2  </w:t>
      </w:r>
      <w:r w:rsidRPr="00717DF3">
        <w:rPr>
          <w:rFonts w:ascii="Arial" w:hAnsi="Arial" w:cs="Arial"/>
          <w:b/>
          <w:sz w:val="20"/>
          <w:szCs w:val="20"/>
        </w:rPr>
        <w:t xml:space="preserve">v najem za obdobje 1 leta. </w:t>
      </w:r>
    </w:p>
    <w:p w:rsidR="00717DF3" w:rsidRPr="00A10585" w:rsidRDefault="00717DF3" w:rsidP="003253A4">
      <w:pPr>
        <w:jc w:val="both"/>
        <w:rPr>
          <w:rFonts w:ascii="Arial" w:hAnsi="Arial" w:cs="Arial"/>
          <w:sz w:val="20"/>
        </w:rPr>
      </w:pPr>
    </w:p>
    <w:p w:rsidR="00717DF3" w:rsidRPr="00A10585" w:rsidRDefault="00717DF3" w:rsidP="003253A4">
      <w:pPr>
        <w:jc w:val="both"/>
        <w:rPr>
          <w:rFonts w:ascii="Arial" w:hAnsi="Arial" w:cs="Arial"/>
          <w:sz w:val="20"/>
        </w:rPr>
      </w:pPr>
    </w:p>
    <w:p w:rsidR="00717DF3" w:rsidRPr="00A10585" w:rsidRDefault="00717DF3" w:rsidP="003253A4">
      <w:pPr>
        <w:ind w:left="538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Dušan Bodlaj</w:t>
      </w:r>
      <w:r w:rsidRPr="00A10585">
        <w:rPr>
          <w:rFonts w:ascii="Arial" w:hAnsi="Arial" w:cs="Arial"/>
          <w:sz w:val="20"/>
        </w:rPr>
        <w:t xml:space="preserve"> </w:t>
      </w:r>
    </w:p>
    <w:p w:rsidR="00717DF3" w:rsidRDefault="00717DF3" w:rsidP="003253A4">
      <w:pPr>
        <w:ind w:left="4820"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PODŽUPAN</w:t>
      </w:r>
    </w:p>
    <w:p w:rsidR="00717DF3" w:rsidRDefault="00717DF3" w:rsidP="003253A4">
      <w:pPr>
        <w:ind w:left="538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 začasnem opravljanju funkcije  </w:t>
      </w:r>
    </w:p>
    <w:p w:rsidR="00717DF3" w:rsidRPr="00A10585" w:rsidRDefault="00717DF3" w:rsidP="003253A4">
      <w:pPr>
        <w:ind w:left="538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župana</w:t>
      </w:r>
    </w:p>
    <w:p w:rsidR="00717DF3" w:rsidRPr="00A10585" w:rsidRDefault="00717DF3" w:rsidP="00717DF3">
      <w:pPr>
        <w:rPr>
          <w:rFonts w:ascii="Arial" w:hAnsi="Arial" w:cs="Arial"/>
          <w:sz w:val="20"/>
        </w:rPr>
      </w:pPr>
      <w:r w:rsidRPr="00A10585">
        <w:rPr>
          <w:rFonts w:ascii="Arial" w:hAnsi="Arial" w:cs="Arial"/>
          <w:sz w:val="20"/>
        </w:rPr>
        <w:br w:type="page"/>
      </w:r>
    </w:p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87"/>
        <w:gridCol w:w="993"/>
        <w:gridCol w:w="2009"/>
      </w:tblGrid>
      <w:tr w:rsidR="0048185D" w:rsidRPr="00346FC9" w:rsidTr="009B54C9">
        <w:trPr>
          <w:trHeight w:val="290"/>
        </w:trPr>
        <w:tc>
          <w:tcPr>
            <w:tcW w:w="5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85D" w:rsidRPr="00346FC9" w:rsidRDefault="0048185D" w:rsidP="002D280A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85D" w:rsidRPr="00346FC9" w:rsidRDefault="0048185D" w:rsidP="002D28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185D" w:rsidRPr="00346FC9" w:rsidRDefault="0048185D" w:rsidP="002D280A">
            <w:pPr>
              <w:rPr>
                <w:rFonts w:ascii="Arial" w:hAnsi="Arial" w:cs="Arial"/>
                <w:sz w:val="20"/>
              </w:rPr>
            </w:pPr>
          </w:p>
        </w:tc>
      </w:tr>
    </w:tbl>
    <w:p w:rsidR="00717DF3" w:rsidRPr="00A10585" w:rsidRDefault="00717DF3" w:rsidP="00717DF3">
      <w:pPr>
        <w:jc w:val="center"/>
        <w:rPr>
          <w:rFonts w:ascii="Arial" w:hAnsi="Arial" w:cs="Arial"/>
          <w:b/>
          <w:sz w:val="20"/>
        </w:rPr>
      </w:pPr>
      <w:r w:rsidRPr="00A10585">
        <w:rPr>
          <w:rFonts w:ascii="Arial" w:hAnsi="Arial" w:cs="Arial"/>
          <w:b/>
          <w:sz w:val="20"/>
        </w:rPr>
        <w:t>O b r a z l o ž i t e v:</w:t>
      </w:r>
    </w:p>
    <w:p w:rsidR="00717DF3" w:rsidRPr="00A10585" w:rsidRDefault="00717DF3" w:rsidP="00717DF3">
      <w:pPr>
        <w:rPr>
          <w:rFonts w:ascii="Arial" w:hAnsi="Arial" w:cs="Arial"/>
          <w:b/>
          <w:sz w:val="20"/>
        </w:rPr>
      </w:pPr>
    </w:p>
    <w:p w:rsidR="00717DF3" w:rsidRPr="00A10585" w:rsidRDefault="00717DF3" w:rsidP="00717DF3">
      <w:pPr>
        <w:spacing w:line="276" w:lineRule="auto"/>
        <w:jc w:val="both"/>
        <w:rPr>
          <w:rFonts w:ascii="Arial" w:hAnsi="Arial" w:cs="Arial"/>
          <w:bCs/>
          <w:sz w:val="20"/>
          <w:shd w:val="clear" w:color="auto" w:fill="FFFFFF"/>
        </w:rPr>
      </w:pPr>
    </w:p>
    <w:p w:rsidR="00717DF3" w:rsidRPr="00A10585" w:rsidRDefault="00717DF3" w:rsidP="00717DF3">
      <w:pPr>
        <w:jc w:val="both"/>
        <w:rPr>
          <w:rFonts w:ascii="Arial" w:hAnsi="Arial" w:cs="Arial"/>
          <w:bCs/>
          <w:sz w:val="20"/>
          <w:shd w:val="clear" w:color="auto" w:fill="FFFFFF"/>
        </w:rPr>
      </w:pPr>
      <w:r w:rsidRPr="00A10585">
        <w:rPr>
          <w:rFonts w:ascii="Arial" w:hAnsi="Arial" w:cs="Arial"/>
          <w:bCs/>
          <w:sz w:val="20"/>
          <w:shd w:val="clear" w:color="auto" w:fill="FFFFFF"/>
        </w:rPr>
        <w:t xml:space="preserve">Pravilnik o dodeljevanju neprofitnih stanovanj v najem (Uradni list RS, </w:t>
      </w:r>
      <w:r w:rsidRPr="00717DF3">
        <w:rPr>
          <w:rFonts w:ascii="Arial" w:hAnsi="Arial" w:cs="Arial"/>
          <w:bCs/>
          <w:sz w:val="20"/>
          <w:shd w:val="clear" w:color="auto" w:fill="FFFFFF"/>
        </w:rPr>
        <w:t>št. </w:t>
      </w:r>
      <w:hyperlink r:id="rId39" w:tgtFrame="_blank" w:tooltip="Pravilnik o dodeljevanju neprofitnih stanovanj v najem" w:history="1">
        <w:r w:rsidRPr="00717DF3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14/04</w:t>
        </w:r>
      </w:hyperlink>
      <w:r w:rsidRPr="00717DF3">
        <w:rPr>
          <w:rFonts w:ascii="Arial" w:hAnsi="Arial" w:cs="Arial"/>
          <w:bCs/>
          <w:sz w:val="20"/>
          <w:shd w:val="clear" w:color="auto" w:fill="FFFFFF"/>
        </w:rPr>
        <w:t>, </w:t>
      </w:r>
      <w:hyperlink r:id="rId40" w:tgtFrame="_blank" w:tooltip="Pravilnik o spremembah in dopolnitvah pravilnika o dodeljevanju neprofitnih stanovanj v najem" w:history="1">
        <w:r w:rsidRPr="00717DF3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34/04</w:t>
        </w:r>
      </w:hyperlink>
      <w:r w:rsidRPr="00717DF3">
        <w:rPr>
          <w:rFonts w:ascii="Arial" w:hAnsi="Arial" w:cs="Arial"/>
          <w:bCs/>
          <w:sz w:val="20"/>
          <w:shd w:val="clear" w:color="auto" w:fill="FFFFFF"/>
        </w:rPr>
        <w:t>, </w:t>
      </w:r>
      <w:hyperlink r:id="rId41" w:tgtFrame="_blank" w:tooltip="Pravilnik o spremembah in dopolnitvah Pravilnika o dodeljevanju neprofitnih stanovanj v najem" w:history="1">
        <w:r w:rsidRPr="00717DF3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62/06</w:t>
        </w:r>
      </w:hyperlink>
      <w:r w:rsidRPr="00717DF3">
        <w:rPr>
          <w:rFonts w:ascii="Arial" w:hAnsi="Arial" w:cs="Arial"/>
          <w:bCs/>
          <w:sz w:val="20"/>
          <w:shd w:val="clear" w:color="auto" w:fill="FFFFFF"/>
        </w:rPr>
        <w:t>, </w:t>
      </w:r>
      <w:hyperlink r:id="rId42" w:tgtFrame="_blank" w:tooltip="Pravilnik o spremembah in dopolnitvah Pravilnika o dodeljevanju neprofitnih stanovanj v najem" w:history="1">
        <w:r w:rsidRPr="00717DF3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11/09</w:t>
        </w:r>
      </w:hyperlink>
      <w:r w:rsidRPr="00717DF3">
        <w:rPr>
          <w:rFonts w:ascii="Arial" w:hAnsi="Arial" w:cs="Arial"/>
          <w:bCs/>
          <w:sz w:val="20"/>
          <w:shd w:val="clear" w:color="auto" w:fill="FFFFFF"/>
        </w:rPr>
        <w:t>, </w:t>
      </w:r>
      <w:hyperlink r:id="rId43" w:tgtFrame="_blank" w:tooltip="Pravilnik o spremembah in dopolnitvah Pravilnika o dodeljevanju neprofitnih stanovanj v najem" w:history="1">
        <w:r w:rsidRPr="00717DF3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81/11</w:t>
        </w:r>
      </w:hyperlink>
      <w:r w:rsidRPr="00717DF3">
        <w:rPr>
          <w:rFonts w:ascii="Arial" w:hAnsi="Arial" w:cs="Arial"/>
          <w:bCs/>
          <w:sz w:val="20"/>
          <w:shd w:val="clear" w:color="auto" w:fill="FFFFFF"/>
        </w:rPr>
        <w:t>, </w:t>
      </w:r>
      <w:hyperlink r:id="rId44" w:tgtFrame="_blank" w:tooltip="Pravilnik o dopolnitvah Pravilnika o dodeljevanju neprofitnih stanovanj v najem" w:history="1">
        <w:r w:rsidRPr="00717DF3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47/14</w:t>
        </w:r>
      </w:hyperlink>
      <w:r w:rsidRPr="00717DF3">
        <w:rPr>
          <w:rFonts w:ascii="Arial" w:hAnsi="Arial" w:cs="Arial"/>
          <w:bCs/>
          <w:sz w:val="20"/>
          <w:shd w:val="clear" w:color="auto" w:fill="FFFFFF"/>
        </w:rPr>
        <w:t> in </w:t>
      </w:r>
      <w:hyperlink r:id="rId45" w:tgtFrame="_blank" w:tooltip="Uredba o metodologiji za oblikovanje neprofitne najemnine in določitvi višine subvencij najemnin" w:history="1">
        <w:r w:rsidRPr="00717DF3">
          <w:rPr>
            <w:rStyle w:val="Hiperpovezava"/>
            <w:rFonts w:ascii="Arial" w:hAnsi="Arial" w:cs="Arial"/>
            <w:bCs/>
            <w:color w:val="auto"/>
            <w:sz w:val="20"/>
            <w:u w:val="none"/>
            <w:shd w:val="clear" w:color="auto" w:fill="FFFFFF"/>
          </w:rPr>
          <w:t>153/21</w:t>
        </w:r>
      </w:hyperlink>
      <w:r w:rsidRPr="00717DF3">
        <w:rPr>
          <w:rFonts w:ascii="Arial" w:hAnsi="Arial" w:cs="Arial"/>
          <w:bCs/>
          <w:sz w:val="20"/>
          <w:shd w:val="clear" w:color="auto" w:fill="FFFFFF"/>
        </w:rPr>
        <w:t xml:space="preserve">) v svojem 29. členu določa, da se na </w:t>
      </w:r>
      <w:r w:rsidRPr="00A10585">
        <w:rPr>
          <w:rFonts w:ascii="Arial" w:hAnsi="Arial" w:cs="Arial"/>
          <w:bCs/>
          <w:sz w:val="20"/>
          <w:shd w:val="clear" w:color="auto" w:fill="FFFFFF"/>
        </w:rPr>
        <w:t>podlagi odločitve župana, po poprejšnjem mnenju Centra za socialno delo</w:t>
      </w:r>
      <w:r>
        <w:rPr>
          <w:rFonts w:ascii="Arial" w:hAnsi="Arial" w:cs="Arial"/>
          <w:bCs/>
          <w:sz w:val="20"/>
          <w:shd w:val="clear" w:color="auto" w:fill="FFFFFF"/>
        </w:rPr>
        <w:t>,</w:t>
      </w:r>
      <w:bookmarkStart w:id="1" w:name="_GoBack"/>
      <w:bookmarkEnd w:id="1"/>
      <w:r w:rsidRPr="00A10585">
        <w:rPr>
          <w:rFonts w:ascii="Arial" w:hAnsi="Arial" w:cs="Arial"/>
          <w:bCs/>
          <w:sz w:val="20"/>
          <w:shd w:val="clear" w:color="auto" w:fill="FFFFFF"/>
        </w:rPr>
        <w:t xml:space="preserve"> dodeli neprofitno stanovanje za določen čas tudi družini, kjer je začasna preselitev nujno potrebna zaradi varstva interesa otrok, nadalje določa, da se o odločitvi o izjemni dodelitvi neprofitnega stanovanja obvesti občinski svet.</w:t>
      </w:r>
    </w:p>
    <w:p w:rsidR="00717DF3" w:rsidRDefault="00717DF3" w:rsidP="00717DF3">
      <w:pPr>
        <w:jc w:val="both"/>
        <w:rPr>
          <w:rFonts w:ascii="Arial" w:hAnsi="Arial" w:cs="Arial"/>
          <w:bCs/>
          <w:sz w:val="20"/>
          <w:shd w:val="clear" w:color="auto" w:fill="FFFFFF"/>
        </w:rPr>
      </w:pPr>
    </w:p>
    <w:p w:rsidR="00717DF3" w:rsidRPr="00A10585" w:rsidRDefault="00717DF3" w:rsidP="00717DF3">
      <w:pPr>
        <w:jc w:val="both"/>
        <w:rPr>
          <w:rFonts w:ascii="Arial" w:hAnsi="Arial" w:cs="Arial"/>
          <w:bCs/>
          <w:sz w:val="20"/>
          <w:shd w:val="clear" w:color="auto" w:fill="FFFFFF"/>
        </w:rPr>
      </w:pPr>
      <w:r w:rsidRPr="00A10585">
        <w:rPr>
          <w:rFonts w:ascii="Arial" w:hAnsi="Arial" w:cs="Arial"/>
          <w:bCs/>
          <w:sz w:val="20"/>
          <w:shd w:val="clear" w:color="auto" w:fill="FFFFFF"/>
        </w:rPr>
        <w:t xml:space="preserve">Dne </w:t>
      </w:r>
      <w:r>
        <w:rPr>
          <w:rFonts w:ascii="Arial" w:hAnsi="Arial" w:cs="Arial"/>
          <w:bCs/>
          <w:sz w:val="20"/>
          <w:shd w:val="clear" w:color="auto" w:fill="FFFFFF"/>
        </w:rPr>
        <w:t>11</w:t>
      </w:r>
      <w:r w:rsidRPr="00A10585">
        <w:rPr>
          <w:rFonts w:ascii="Arial" w:hAnsi="Arial" w:cs="Arial"/>
          <w:bCs/>
          <w:sz w:val="20"/>
          <w:shd w:val="clear" w:color="auto" w:fill="FFFFFF"/>
        </w:rPr>
        <w:t>.</w:t>
      </w:r>
      <w:r>
        <w:rPr>
          <w:rFonts w:ascii="Arial" w:hAnsi="Arial" w:cs="Arial"/>
          <w:bCs/>
          <w:sz w:val="20"/>
          <w:shd w:val="clear" w:color="auto" w:fill="FFFFFF"/>
        </w:rPr>
        <w:t xml:space="preserve"> </w:t>
      </w:r>
      <w:r>
        <w:rPr>
          <w:rFonts w:ascii="Arial" w:hAnsi="Arial" w:cs="Arial"/>
          <w:bCs/>
          <w:sz w:val="20"/>
          <w:shd w:val="clear" w:color="auto" w:fill="FFFFFF"/>
        </w:rPr>
        <w:t>8</w:t>
      </w:r>
      <w:r w:rsidRPr="00A10585">
        <w:rPr>
          <w:rFonts w:ascii="Arial" w:hAnsi="Arial" w:cs="Arial"/>
          <w:bCs/>
          <w:sz w:val="20"/>
          <w:shd w:val="clear" w:color="auto" w:fill="FFFFFF"/>
        </w:rPr>
        <w:t>.</w:t>
      </w:r>
      <w:r>
        <w:rPr>
          <w:rFonts w:ascii="Arial" w:hAnsi="Arial" w:cs="Arial"/>
          <w:bCs/>
          <w:sz w:val="20"/>
          <w:shd w:val="clear" w:color="auto" w:fill="FFFFFF"/>
        </w:rPr>
        <w:t xml:space="preserve"> </w:t>
      </w:r>
      <w:r w:rsidRPr="00A10585">
        <w:rPr>
          <w:rFonts w:ascii="Arial" w:hAnsi="Arial" w:cs="Arial"/>
          <w:bCs/>
          <w:sz w:val="20"/>
          <w:shd w:val="clear" w:color="auto" w:fill="FFFFFF"/>
        </w:rPr>
        <w:t>202</w:t>
      </w:r>
      <w:r>
        <w:rPr>
          <w:rFonts w:ascii="Arial" w:hAnsi="Arial" w:cs="Arial"/>
          <w:bCs/>
          <w:sz w:val="20"/>
          <w:shd w:val="clear" w:color="auto" w:fill="FFFFFF"/>
        </w:rPr>
        <w:t>2</w:t>
      </w:r>
      <w:r w:rsidRPr="00A10585">
        <w:rPr>
          <w:rFonts w:ascii="Arial" w:hAnsi="Arial" w:cs="Arial"/>
          <w:bCs/>
          <w:sz w:val="20"/>
          <w:shd w:val="clear" w:color="auto" w:fill="FFFFFF"/>
        </w:rPr>
        <w:t xml:space="preserve"> je v imenu stranke CSD enota Tržič podal vlogo</w:t>
      </w:r>
      <w:r>
        <w:rPr>
          <w:rFonts w:ascii="Arial" w:hAnsi="Arial" w:cs="Arial"/>
          <w:bCs/>
          <w:sz w:val="20"/>
          <w:shd w:val="clear" w:color="auto" w:fill="FFFFFF"/>
        </w:rPr>
        <w:t>,</w:t>
      </w:r>
      <w:r w:rsidRPr="00A10585">
        <w:rPr>
          <w:rFonts w:ascii="Arial" w:hAnsi="Arial" w:cs="Arial"/>
          <w:bCs/>
          <w:sz w:val="20"/>
          <w:shd w:val="clear" w:color="auto" w:fill="FFFFFF"/>
        </w:rPr>
        <w:t xml:space="preserve"> skupaj s priporočilom</w:t>
      </w:r>
      <w:r>
        <w:rPr>
          <w:rFonts w:ascii="Arial" w:hAnsi="Arial" w:cs="Arial"/>
          <w:bCs/>
          <w:sz w:val="20"/>
          <w:shd w:val="clear" w:color="auto" w:fill="FFFFFF"/>
        </w:rPr>
        <w:t>,</w:t>
      </w:r>
      <w:r w:rsidRPr="00A10585">
        <w:rPr>
          <w:rFonts w:ascii="Arial" w:hAnsi="Arial" w:cs="Arial"/>
          <w:bCs/>
          <w:sz w:val="20"/>
          <w:shd w:val="clear" w:color="auto" w:fill="FFFFFF"/>
        </w:rPr>
        <w:t xml:space="preserve"> za izjemno dodelitev neprofitnega stanovanja Občine Tržič. V priporočilu je navedeno, da gre za reševanje družine </w:t>
      </w:r>
      <w:r>
        <w:rPr>
          <w:rFonts w:ascii="Arial" w:hAnsi="Arial" w:cs="Arial"/>
          <w:bCs/>
          <w:sz w:val="20"/>
          <w:shd w:val="clear" w:color="auto" w:fill="FFFFFF"/>
        </w:rPr>
        <w:t>s tremi mladoletnimi otroki</w:t>
      </w:r>
      <w:r w:rsidRPr="00A10585">
        <w:rPr>
          <w:rFonts w:ascii="Arial" w:hAnsi="Arial" w:cs="Arial"/>
          <w:bCs/>
          <w:sz w:val="20"/>
          <w:shd w:val="clear" w:color="auto" w:fill="FFFFFF"/>
        </w:rPr>
        <w:t xml:space="preserve">. Ločitev družine bi  imela izrazito negativen vpliv na </w:t>
      </w:r>
      <w:r>
        <w:rPr>
          <w:rFonts w:ascii="Arial" w:hAnsi="Arial" w:cs="Arial"/>
          <w:bCs/>
          <w:sz w:val="20"/>
          <w:shd w:val="clear" w:color="auto" w:fill="FFFFFF"/>
        </w:rPr>
        <w:t xml:space="preserve">mladoletne </w:t>
      </w:r>
      <w:r w:rsidRPr="00A10585">
        <w:rPr>
          <w:rFonts w:ascii="Arial" w:hAnsi="Arial" w:cs="Arial"/>
          <w:bCs/>
          <w:sz w:val="20"/>
          <w:shd w:val="clear" w:color="auto" w:fill="FFFFFF"/>
        </w:rPr>
        <w:t>otrok</w:t>
      </w:r>
      <w:r>
        <w:rPr>
          <w:rFonts w:ascii="Arial" w:hAnsi="Arial" w:cs="Arial"/>
          <w:bCs/>
          <w:sz w:val="20"/>
          <w:shd w:val="clear" w:color="auto" w:fill="FFFFFF"/>
        </w:rPr>
        <w:t>e</w:t>
      </w:r>
      <w:r w:rsidRPr="00A10585">
        <w:rPr>
          <w:rFonts w:ascii="Arial" w:hAnsi="Arial" w:cs="Arial"/>
          <w:bCs/>
          <w:sz w:val="20"/>
          <w:shd w:val="clear" w:color="auto" w:fill="FFFFFF"/>
        </w:rPr>
        <w:t>.</w:t>
      </w:r>
    </w:p>
    <w:p w:rsidR="00717DF3" w:rsidRDefault="00717DF3" w:rsidP="00717DF3">
      <w:pPr>
        <w:jc w:val="both"/>
        <w:rPr>
          <w:rFonts w:ascii="Arial" w:hAnsi="Arial" w:cs="Arial"/>
          <w:bCs/>
          <w:sz w:val="20"/>
          <w:shd w:val="clear" w:color="auto" w:fill="FFFFFF"/>
        </w:rPr>
      </w:pPr>
    </w:p>
    <w:p w:rsidR="00717DF3" w:rsidRPr="00A10585" w:rsidRDefault="00717DF3" w:rsidP="00717DF3">
      <w:pPr>
        <w:jc w:val="both"/>
        <w:rPr>
          <w:rFonts w:ascii="Arial" w:hAnsi="Arial" w:cs="Arial"/>
          <w:bCs/>
          <w:sz w:val="20"/>
          <w:shd w:val="clear" w:color="auto" w:fill="FFFFFF"/>
        </w:rPr>
      </w:pPr>
      <w:r w:rsidRPr="00A10585">
        <w:rPr>
          <w:rFonts w:ascii="Arial" w:hAnsi="Arial" w:cs="Arial"/>
          <w:bCs/>
          <w:sz w:val="20"/>
          <w:shd w:val="clear" w:color="auto" w:fill="FFFFFF"/>
        </w:rPr>
        <w:t>Občina Tržič je v tem času razpolagala s prostim stanovanjem v I</w:t>
      </w:r>
      <w:r>
        <w:rPr>
          <w:rFonts w:ascii="Arial" w:hAnsi="Arial" w:cs="Arial"/>
          <w:bCs/>
          <w:sz w:val="20"/>
          <w:shd w:val="clear" w:color="auto" w:fill="FFFFFF"/>
        </w:rPr>
        <w:t>I</w:t>
      </w:r>
      <w:r>
        <w:rPr>
          <w:rFonts w:ascii="Arial" w:hAnsi="Arial" w:cs="Arial"/>
          <w:bCs/>
          <w:sz w:val="20"/>
          <w:shd w:val="clear" w:color="auto" w:fill="FFFFFF"/>
        </w:rPr>
        <w:t>.</w:t>
      </w:r>
      <w:r w:rsidRPr="00A10585">
        <w:rPr>
          <w:rFonts w:ascii="Arial" w:hAnsi="Arial" w:cs="Arial"/>
          <w:bCs/>
          <w:sz w:val="20"/>
          <w:shd w:val="clear" w:color="auto" w:fill="FFFFFF"/>
        </w:rPr>
        <w:t xml:space="preserve"> nadstropju večstanovanjskega objekta na naslovu </w:t>
      </w:r>
      <w:r>
        <w:rPr>
          <w:rFonts w:ascii="Arial" w:hAnsi="Arial" w:cs="Arial"/>
          <w:bCs/>
          <w:sz w:val="20"/>
          <w:shd w:val="clear" w:color="auto" w:fill="FFFFFF"/>
        </w:rPr>
        <w:t>Kovorska cesta 19</w:t>
      </w:r>
      <w:r w:rsidRPr="00A10585">
        <w:rPr>
          <w:rFonts w:ascii="Arial" w:hAnsi="Arial" w:cs="Arial"/>
          <w:bCs/>
          <w:sz w:val="20"/>
          <w:shd w:val="clear" w:color="auto" w:fill="FFFFFF"/>
        </w:rPr>
        <w:t xml:space="preserve"> v Tržiču v izmeri </w:t>
      </w:r>
      <w:r>
        <w:rPr>
          <w:rFonts w:ascii="Arial" w:hAnsi="Arial" w:cs="Arial"/>
          <w:bCs/>
          <w:sz w:val="20"/>
          <w:shd w:val="clear" w:color="auto" w:fill="FFFFFF"/>
        </w:rPr>
        <w:t>58,28</w:t>
      </w:r>
      <w:r w:rsidRPr="00A10585">
        <w:rPr>
          <w:rFonts w:ascii="Arial" w:hAnsi="Arial" w:cs="Arial"/>
          <w:bCs/>
          <w:sz w:val="20"/>
          <w:shd w:val="clear" w:color="auto" w:fill="FFFFFF"/>
        </w:rPr>
        <w:t xml:space="preserve"> m</w:t>
      </w:r>
      <w:r w:rsidRPr="00A10585">
        <w:rPr>
          <w:rFonts w:ascii="Arial" w:hAnsi="Arial" w:cs="Arial"/>
          <w:bCs/>
          <w:sz w:val="20"/>
          <w:shd w:val="clear" w:color="auto" w:fill="FFFFFF"/>
          <w:vertAlign w:val="superscript"/>
        </w:rPr>
        <w:t>2</w:t>
      </w:r>
      <w:r w:rsidRPr="00A10585">
        <w:rPr>
          <w:rFonts w:ascii="Arial" w:hAnsi="Arial" w:cs="Arial"/>
          <w:bCs/>
          <w:sz w:val="20"/>
          <w:shd w:val="clear" w:color="auto" w:fill="FFFFFF"/>
        </w:rPr>
        <w:t>. Stanovanje je bilo stranki dodeljeno na podlagi Odločbe številka 3521-001</w:t>
      </w:r>
      <w:r>
        <w:rPr>
          <w:rFonts w:ascii="Arial" w:hAnsi="Arial" w:cs="Arial"/>
          <w:bCs/>
          <w:sz w:val="20"/>
          <w:shd w:val="clear" w:color="auto" w:fill="FFFFFF"/>
        </w:rPr>
        <w:t>9</w:t>
      </w:r>
      <w:r w:rsidRPr="00A10585">
        <w:rPr>
          <w:rFonts w:ascii="Arial" w:hAnsi="Arial" w:cs="Arial"/>
          <w:bCs/>
          <w:sz w:val="20"/>
          <w:shd w:val="clear" w:color="auto" w:fill="FFFFFF"/>
        </w:rPr>
        <w:t>/202</w:t>
      </w:r>
      <w:r>
        <w:rPr>
          <w:rFonts w:ascii="Arial" w:hAnsi="Arial" w:cs="Arial"/>
          <w:bCs/>
          <w:sz w:val="20"/>
          <w:shd w:val="clear" w:color="auto" w:fill="FFFFFF"/>
        </w:rPr>
        <w:t>2</w:t>
      </w:r>
      <w:r>
        <w:rPr>
          <w:rFonts w:ascii="Arial" w:hAnsi="Arial" w:cs="Arial"/>
          <w:bCs/>
          <w:sz w:val="20"/>
          <w:shd w:val="clear" w:color="auto" w:fill="FFFFFF"/>
        </w:rPr>
        <w:t>,</w:t>
      </w:r>
      <w:r w:rsidRPr="00A10585">
        <w:rPr>
          <w:rFonts w:ascii="Arial" w:hAnsi="Arial" w:cs="Arial"/>
          <w:bCs/>
          <w:sz w:val="20"/>
          <w:shd w:val="clear" w:color="auto" w:fill="FFFFFF"/>
        </w:rPr>
        <w:t xml:space="preserve"> z dne </w:t>
      </w:r>
      <w:r>
        <w:rPr>
          <w:rFonts w:ascii="Arial" w:hAnsi="Arial" w:cs="Arial"/>
          <w:bCs/>
          <w:sz w:val="20"/>
          <w:shd w:val="clear" w:color="auto" w:fill="FFFFFF"/>
        </w:rPr>
        <w:t>21</w:t>
      </w:r>
      <w:r w:rsidRPr="00A10585">
        <w:rPr>
          <w:rFonts w:ascii="Arial" w:hAnsi="Arial" w:cs="Arial"/>
          <w:bCs/>
          <w:sz w:val="20"/>
          <w:shd w:val="clear" w:color="auto" w:fill="FFFFFF"/>
        </w:rPr>
        <w:t>.</w:t>
      </w:r>
      <w:r>
        <w:rPr>
          <w:rFonts w:ascii="Arial" w:hAnsi="Arial" w:cs="Arial"/>
          <w:bCs/>
          <w:sz w:val="20"/>
          <w:shd w:val="clear" w:color="auto" w:fill="FFFFFF"/>
        </w:rPr>
        <w:t xml:space="preserve"> </w:t>
      </w:r>
      <w:r>
        <w:rPr>
          <w:rFonts w:ascii="Arial" w:hAnsi="Arial" w:cs="Arial"/>
          <w:bCs/>
          <w:sz w:val="20"/>
          <w:shd w:val="clear" w:color="auto" w:fill="FFFFFF"/>
        </w:rPr>
        <w:t>9</w:t>
      </w:r>
      <w:r w:rsidRPr="00A10585">
        <w:rPr>
          <w:rFonts w:ascii="Arial" w:hAnsi="Arial" w:cs="Arial"/>
          <w:bCs/>
          <w:sz w:val="20"/>
          <w:shd w:val="clear" w:color="auto" w:fill="FFFFFF"/>
        </w:rPr>
        <w:t>.</w:t>
      </w:r>
      <w:r>
        <w:rPr>
          <w:rFonts w:ascii="Arial" w:hAnsi="Arial" w:cs="Arial"/>
          <w:bCs/>
          <w:sz w:val="20"/>
          <w:shd w:val="clear" w:color="auto" w:fill="FFFFFF"/>
        </w:rPr>
        <w:t xml:space="preserve"> </w:t>
      </w:r>
      <w:r w:rsidRPr="00A10585">
        <w:rPr>
          <w:rFonts w:ascii="Arial" w:hAnsi="Arial" w:cs="Arial"/>
          <w:bCs/>
          <w:sz w:val="20"/>
          <w:shd w:val="clear" w:color="auto" w:fill="FFFFFF"/>
        </w:rPr>
        <w:t>202</w:t>
      </w:r>
      <w:r>
        <w:rPr>
          <w:rFonts w:ascii="Arial" w:hAnsi="Arial" w:cs="Arial"/>
          <w:bCs/>
          <w:sz w:val="20"/>
          <w:shd w:val="clear" w:color="auto" w:fill="FFFFFF"/>
        </w:rPr>
        <w:t>2</w:t>
      </w:r>
      <w:r w:rsidRPr="00A10585">
        <w:rPr>
          <w:rFonts w:ascii="Arial" w:hAnsi="Arial" w:cs="Arial"/>
          <w:bCs/>
          <w:sz w:val="20"/>
          <w:shd w:val="clear" w:color="auto" w:fill="FFFFFF"/>
        </w:rPr>
        <w:t>, za določen čas, in sicer za obdobje 1 leta.</w:t>
      </w:r>
    </w:p>
    <w:p w:rsidR="00717DF3" w:rsidRPr="00A10585" w:rsidRDefault="00717DF3" w:rsidP="00717DF3">
      <w:pPr>
        <w:spacing w:line="276" w:lineRule="auto"/>
        <w:jc w:val="both"/>
        <w:rPr>
          <w:rFonts w:ascii="Arial" w:hAnsi="Arial" w:cs="Arial"/>
          <w:bCs/>
          <w:sz w:val="20"/>
          <w:shd w:val="clear" w:color="auto" w:fill="FFFFFF"/>
        </w:rPr>
      </w:pPr>
    </w:p>
    <w:p w:rsidR="00717DF3" w:rsidRPr="00A10585" w:rsidRDefault="00717DF3" w:rsidP="00717DF3">
      <w:pPr>
        <w:spacing w:line="276" w:lineRule="auto"/>
        <w:jc w:val="both"/>
        <w:rPr>
          <w:rFonts w:ascii="Arial" w:hAnsi="Arial" w:cs="Arial"/>
          <w:bCs/>
          <w:sz w:val="20"/>
          <w:shd w:val="clear" w:color="auto" w:fill="FFFFFF"/>
        </w:rPr>
      </w:pPr>
    </w:p>
    <w:p w:rsidR="00717DF3" w:rsidRPr="00A10585" w:rsidRDefault="00717DF3" w:rsidP="00717DF3">
      <w:pPr>
        <w:spacing w:line="276" w:lineRule="auto"/>
        <w:jc w:val="both"/>
        <w:rPr>
          <w:rFonts w:ascii="Arial" w:hAnsi="Arial" w:cs="Arial"/>
          <w:bCs/>
          <w:sz w:val="20"/>
          <w:shd w:val="clear" w:color="auto" w:fill="FFFFFF"/>
        </w:rPr>
      </w:pPr>
    </w:p>
    <w:p w:rsidR="00717DF3" w:rsidRPr="00A10585" w:rsidRDefault="00717DF3" w:rsidP="00717DF3">
      <w:pPr>
        <w:spacing w:line="276" w:lineRule="auto"/>
        <w:jc w:val="both"/>
        <w:rPr>
          <w:rFonts w:ascii="Arial" w:hAnsi="Arial" w:cs="Arial"/>
          <w:bCs/>
          <w:sz w:val="20"/>
          <w:shd w:val="clear" w:color="auto" w:fill="FFFFFF"/>
        </w:rPr>
      </w:pPr>
    </w:p>
    <w:p w:rsidR="00717DF3" w:rsidRPr="00A10585" w:rsidRDefault="00717DF3" w:rsidP="00717DF3">
      <w:pPr>
        <w:spacing w:line="276" w:lineRule="auto"/>
        <w:jc w:val="both"/>
        <w:rPr>
          <w:rFonts w:ascii="Arial" w:hAnsi="Arial" w:cs="Arial"/>
          <w:sz w:val="20"/>
        </w:rPr>
      </w:pPr>
    </w:p>
    <w:p w:rsidR="00717DF3" w:rsidRPr="00A10585" w:rsidRDefault="00717DF3" w:rsidP="00717DF3">
      <w:pPr>
        <w:spacing w:line="276" w:lineRule="auto"/>
        <w:jc w:val="both"/>
        <w:rPr>
          <w:rFonts w:ascii="Arial" w:hAnsi="Arial" w:cs="Arial"/>
          <w:sz w:val="20"/>
        </w:rPr>
      </w:pPr>
    </w:p>
    <w:p w:rsidR="00717DF3" w:rsidRPr="00A10585" w:rsidRDefault="00717DF3" w:rsidP="00717DF3">
      <w:pPr>
        <w:spacing w:line="276" w:lineRule="auto"/>
        <w:jc w:val="both"/>
        <w:rPr>
          <w:rFonts w:ascii="Arial" w:hAnsi="Arial" w:cs="Arial"/>
          <w:sz w:val="20"/>
        </w:rPr>
      </w:pPr>
      <w:r w:rsidRPr="00A10585">
        <w:rPr>
          <w:rFonts w:ascii="Arial" w:hAnsi="Arial" w:cs="Arial"/>
          <w:sz w:val="20"/>
        </w:rPr>
        <w:tab/>
      </w:r>
      <w:r w:rsidRPr="00A10585">
        <w:rPr>
          <w:rFonts w:ascii="Arial" w:hAnsi="Arial" w:cs="Arial"/>
          <w:sz w:val="20"/>
        </w:rPr>
        <w:tab/>
      </w:r>
      <w:r w:rsidRPr="00A10585">
        <w:rPr>
          <w:rFonts w:ascii="Arial" w:hAnsi="Arial" w:cs="Arial"/>
          <w:sz w:val="20"/>
        </w:rPr>
        <w:tab/>
      </w:r>
      <w:r w:rsidRPr="00A10585">
        <w:rPr>
          <w:rFonts w:ascii="Arial" w:hAnsi="Arial" w:cs="Arial"/>
          <w:sz w:val="20"/>
        </w:rPr>
        <w:tab/>
      </w:r>
      <w:r w:rsidRPr="00A10585">
        <w:rPr>
          <w:rFonts w:ascii="Arial" w:hAnsi="Arial" w:cs="Arial"/>
          <w:sz w:val="20"/>
        </w:rPr>
        <w:tab/>
      </w:r>
      <w:r w:rsidRPr="00A10585">
        <w:rPr>
          <w:rFonts w:ascii="Arial" w:hAnsi="Arial" w:cs="Arial"/>
          <w:sz w:val="20"/>
        </w:rPr>
        <w:tab/>
      </w:r>
      <w:r w:rsidRPr="00A10585">
        <w:rPr>
          <w:rFonts w:ascii="Arial" w:hAnsi="Arial" w:cs="Arial"/>
          <w:sz w:val="20"/>
        </w:rPr>
        <w:tab/>
        <w:t>Klemen Srna,</w:t>
      </w:r>
    </w:p>
    <w:p w:rsidR="00717DF3" w:rsidRPr="00A10585" w:rsidRDefault="00717DF3" w:rsidP="00717DF3">
      <w:pPr>
        <w:spacing w:line="276" w:lineRule="auto"/>
        <w:jc w:val="both"/>
        <w:rPr>
          <w:rFonts w:ascii="Arial" w:hAnsi="Arial" w:cs="Arial"/>
          <w:sz w:val="20"/>
        </w:rPr>
      </w:pPr>
      <w:r w:rsidRPr="00A10585">
        <w:rPr>
          <w:rFonts w:ascii="Arial" w:hAnsi="Arial" w:cs="Arial"/>
          <w:sz w:val="20"/>
        </w:rPr>
        <w:tab/>
      </w:r>
      <w:r w:rsidRPr="00A10585">
        <w:rPr>
          <w:rFonts w:ascii="Arial" w:hAnsi="Arial" w:cs="Arial"/>
          <w:sz w:val="20"/>
        </w:rPr>
        <w:tab/>
      </w:r>
      <w:r w:rsidRPr="00A10585">
        <w:rPr>
          <w:rFonts w:ascii="Arial" w:hAnsi="Arial" w:cs="Arial"/>
          <w:sz w:val="20"/>
        </w:rPr>
        <w:tab/>
      </w:r>
      <w:r w:rsidRPr="00A10585">
        <w:rPr>
          <w:rFonts w:ascii="Arial" w:hAnsi="Arial" w:cs="Arial"/>
          <w:sz w:val="20"/>
        </w:rPr>
        <w:tab/>
      </w:r>
      <w:r w:rsidRPr="00A10585">
        <w:rPr>
          <w:rFonts w:ascii="Arial" w:hAnsi="Arial" w:cs="Arial"/>
          <w:sz w:val="20"/>
        </w:rPr>
        <w:tab/>
      </w:r>
      <w:r w:rsidRPr="00A10585">
        <w:rPr>
          <w:rFonts w:ascii="Arial" w:hAnsi="Arial" w:cs="Arial"/>
          <w:sz w:val="20"/>
        </w:rPr>
        <w:tab/>
      </w:r>
      <w:r w:rsidRPr="00A10585">
        <w:rPr>
          <w:rFonts w:ascii="Arial" w:hAnsi="Arial" w:cs="Arial"/>
          <w:sz w:val="20"/>
        </w:rPr>
        <w:tab/>
        <w:t>direktor občinske uprave</w:t>
      </w:r>
    </w:p>
    <w:p w:rsidR="00717DF3" w:rsidRPr="00A10585" w:rsidRDefault="00717DF3" w:rsidP="00717DF3">
      <w:pPr>
        <w:spacing w:line="276" w:lineRule="auto"/>
        <w:jc w:val="both"/>
        <w:rPr>
          <w:rFonts w:ascii="Arial" w:hAnsi="Arial" w:cs="Arial"/>
          <w:sz w:val="20"/>
        </w:rPr>
      </w:pPr>
    </w:p>
    <w:p w:rsidR="00C3465B" w:rsidRPr="00346FC9" w:rsidRDefault="00C3465B" w:rsidP="00666040">
      <w:pPr>
        <w:pStyle w:val="Brezrazmikov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</w:p>
    <w:sectPr w:rsidR="00C3465B" w:rsidRPr="00346FC9" w:rsidSect="003778D8">
      <w:headerReference w:type="default" r:id="rId46"/>
      <w:footerReference w:type="default" r:id="rId47"/>
      <w:headerReference w:type="first" r:id="rId48"/>
      <w:footerReference w:type="first" r:id="rId49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9F2A44" w16cex:dateUtc="2021-01-05T17:11:00Z"/>
  <w16cex:commentExtensible w16cex:durableId="239F2FF8" w16cex:dateUtc="2021-01-05T17:35:00Z"/>
  <w16cex:commentExtensible w16cex:durableId="239FEB8C" w16cex:dateUtc="2021-01-06T06:55:00Z"/>
  <w16cex:commentExtensible w16cex:durableId="239FEBA1" w16cex:dateUtc="2021-01-06T06:56:00Z"/>
  <w16cex:commentExtensible w16cex:durableId="239FEBD4" w16cex:dateUtc="2021-01-06T06:57:00Z"/>
  <w16cex:commentExtensible w16cex:durableId="239FEBF1" w16cex:dateUtc="2021-01-06T06:57:00Z"/>
  <w16cex:commentExtensible w16cex:durableId="239F3309" w16cex:dateUtc="2021-01-05T17:48:00Z"/>
  <w16cex:commentExtensible w16cex:durableId="239F336E" w16cex:dateUtc="2021-01-05T17:50:00Z"/>
  <w16cex:commentExtensible w16cex:durableId="239F35E9" w16cex:dateUtc="2021-01-05T18:00:00Z"/>
  <w16cex:commentExtensible w16cex:durableId="239F3627" w16cex:dateUtc="2021-01-05T18:01:00Z"/>
  <w16cex:commentExtensible w16cex:durableId="239F375C" w16cex:dateUtc="2021-01-05T18:07:00Z"/>
  <w16cex:commentExtensible w16cex:durableId="239F385F" w16cex:dateUtc="2021-01-05T18:11:00Z"/>
  <w16cex:commentExtensible w16cex:durableId="239FED35" w16cex:dateUtc="2021-01-06T07:03:00Z"/>
  <w16cex:commentExtensible w16cex:durableId="239F38CE" w16cex:dateUtc="2021-01-05T18:13:00Z"/>
  <w16cex:commentExtensible w16cex:durableId="239F38FD" w16cex:dateUtc="2021-01-05T18:14:00Z"/>
  <w16cex:commentExtensible w16cex:durableId="239F3970" w16cex:dateUtc="2021-01-05T18:1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AC1" w:rsidRDefault="00A94AC1">
      <w:r>
        <w:separator/>
      </w:r>
    </w:p>
  </w:endnote>
  <w:endnote w:type="continuationSeparator" w:id="0">
    <w:p w:rsidR="00A94AC1" w:rsidRDefault="00A94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FC" w:rsidRPr="006E32D6" w:rsidRDefault="00F76AFC" w:rsidP="003778D8">
    <w:pPr>
      <w:pStyle w:val="Noga"/>
      <w:jc w:val="right"/>
      <w:rPr>
        <w:rFonts w:ascii="Arial" w:hAnsi="Arial" w:cs="Arial"/>
        <w:sz w:val="20"/>
      </w:rPr>
    </w:pPr>
    <w:r w:rsidRPr="006E32D6">
      <w:rPr>
        <w:rFonts w:ascii="Arial" w:hAnsi="Arial" w:cs="Arial"/>
        <w:sz w:val="20"/>
      </w:rPr>
      <w:fldChar w:fldCharType="begin"/>
    </w:r>
    <w:r w:rsidRPr="006E32D6">
      <w:rPr>
        <w:rFonts w:ascii="Arial" w:hAnsi="Arial" w:cs="Arial"/>
        <w:sz w:val="20"/>
      </w:rPr>
      <w:instrText xml:space="preserve"> PAGE   \* MERGEFORMAT </w:instrText>
    </w:r>
    <w:r w:rsidRPr="006E32D6">
      <w:rPr>
        <w:rFonts w:ascii="Arial" w:hAnsi="Arial" w:cs="Arial"/>
        <w:sz w:val="20"/>
      </w:rPr>
      <w:fldChar w:fldCharType="separate"/>
    </w:r>
    <w:r>
      <w:rPr>
        <w:rFonts w:ascii="Arial" w:hAnsi="Arial" w:cs="Arial"/>
        <w:noProof/>
        <w:sz w:val="20"/>
      </w:rPr>
      <w:t>9</w:t>
    </w:r>
    <w:r w:rsidRPr="006E32D6">
      <w:rPr>
        <w:rFonts w:ascii="Arial" w:hAnsi="Arial" w:cs="Arial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AFC" w:rsidRPr="009071ED" w:rsidRDefault="00F76AFC" w:rsidP="003778D8">
    <w:pPr>
      <w:pStyle w:val="Noga"/>
      <w:jc w:val="center"/>
      <w:rPr>
        <w:rFonts w:ascii="Arial" w:hAnsi="Arial" w:cs="Arial"/>
        <w:sz w:val="16"/>
        <w:szCs w:val="16"/>
        <w:lang w:val="en-US"/>
      </w:rPr>
    </w:pPr>
    <w:r w:rsidRPr="009071ED">
      <w:rPr>
        <w:rFonts w:ascii="Arial" w:hAnsi="Arial" w:cs="Arial"/>
        <w:sz w:val="16"/>
        <w:szCs w:val="16"/>
        <w:lang w:val="en-US"/>
      </w:rPr>
      <w:t>Ob</w:t>
    </w:r>
    <w:r w:rsidRPr="009071ED">
      <w:rPr>
        <w:rFonts w:ascii="Arial" w:hAnsi="Arial" w:cs="Arial"/>
        <w:sz w:val="16"/>
        <w:szCs w:val="16"/>
      </w:rPr>
      <w:t>č</w:t>
    </w:r>
    <w:proofErr w:type="spellStart"/>
    <w:r w:rsidRPr="009071ED">
      <w:rPr>
        <w:rFonts w:ascii="Arial" w:hAnsi="Arial" w:cs="Arial"/>
        <w:sz w:val="16"/>
        <w:szCs w:val="16"/>
        <w:lang w:val="en-US"/>
      </w:rPr>
      <w:t>ina</w:t>
    </w:r>
    <w:proofErr w:type="spellEnd"/>
    <w:r w:rsidRPr="009071ED">
      <w:rPr>
        <w:rFonts w:ascii="Arial" w:hAnsi="Arial" w:cs="Arial"/>
        <w:sz w:val="16"/>
        <w:szCs w:val="16"/>
        <w:lang w:val="en-US"/>
      </w:rPr>
      <w:t xml:space="preserve"> Tržič · </w:t>
    </w:r>
    <w:proofErr w:type="spellStart"/>
    <w:r w:rsidRPr="009071ED">
      <w:rPr>
        <w:rFonts w:ascii="Arial" w:hAnsi="Arial" w:cs="Arial"/>
        <w:sz w:val="16"/>
        <w:szCs w:val="16"/>
        <w:lang w:val="en-US"/>
      </w:rPr>
      <w:t>Trg</w:t>
    </w:r>
    <w:proofErr w:type="spellEnd"/>
    <w:r w:rsidRPr="009071ED">
      <w:rPr>
        <w:rFonts w:ascii="Arial" w:hAnsi="Arial" w:cs="Arial"/>
        <w:sz w:val="16"/>
        <w:szCs w:val="16"/>
        <w:lang w:val="en-US"/>
      </w:rPr>
      <w:t xml:space="preserve"> </w:t>
    </w:r>
    <w:proofErr w:type="spellStart"/>
    <w:r w:rsidRPr="009071ED">
      <w:rPr>
        <w:rFonts w:ascii="Arial" w:hAnsi="Arial" w:cs="Arial"/>
        <w:sz w:val="16"/>
        <w:szCs w:val="16"/>
        <w:lang w:val="en-US"/>
      </w:rPr>
      <w:t>svobode</w:t>
    </w:r>
    <w:proofErr w:type="spellEnd"/>
    <w:r w:rsidRPr="009071ED">
      <w:rPr>
        <w:rFonts w:ascii="Arial" w:hAnsi="Arial" w:cs="Arial"/>
        <w:sz w:val="16"/>
        <w:szCs w:val="16"/>
        <w:lang w:val="en-US"/>
      </w:rPr>
      <w:t xml:space="preserve"> 18, 4290 Tržič · tel.: 04 597 15 10 · fax: 04 597 15 13</w:t>
    </w:r>
  </w:p>
  <w:p w:rsidR="00F76AFC" w:rsidRPr="009071ED" w:rsidRDefault="00F76AFC" w:rsidP="003778D8">
    <w:pPr>
      <w:pStyle w:val="Noga"/>
      <w:jc w:val="center"/>
      <w:rPr>
        <w:rFonts w:ascii="Arial" w:hAnsi="Arial" w:cs="Arial"/>
        <w:sz w:val="16"/>
        <w:szCs w:val="16"/>
      </w:rPr>
    </w:pPr>
    <w:r w:rsidRPr="00A91753">
      <w:rPr>
        <w:rFonts w:ascii="Arial" w:hAnsi="Arial" w:cs="Arial"/>
        <w:sz w:val="16"/>
        <w:szCs w:val="16"/>
        <w:lang w:val="it-IT"/>
      </w:rPr>
      <w:t>e-</w:t>
    </w:r>
    <w:proofErr w:type="spellStart"/>
    <w:r w:rsidRPr="00A91753">
      <w:rPr>
        <w:rFonts w:ascii="Arial" w:hAnsi="Arial" w:cs="Arial"/>
        <w:sz w:val="16"/>
        <w:szCs w:val="16"/>
        <w:lang w:val="it-IT"/>
      </w:rPr>
      <w:t>pošta</w:t>
    </w:r>
    <w:proofErr w:type="spellEnd"/>
    <w:r w:rsidRPr="00A91753">
      <w:rPr>
        <w:rFonts w:ascii="Arial" w:hAnsi="Arial" w:cs="Arial"/>
        <w:sz w:val="16"/>
        <w:szCs w:val="16"/>
        <w:lang w:val="it-IT"/>
      </w:rPr>
      <w:t xml:space="preserve">: obcina.trzic@trzic.si · </w:t>
    </w:r>
    <w:proofErr w:type="spellStart"/>
    <w:r w:rsidRPr="00A91753">
      <w:rPr>
        <w:rFonts w:ascii="Arial" w:hAnsi="Arial" w:cs="Arial"/>
        <w:sz w:val="16"/>
        <w:szCs w:val="16"/>
        <w:lang w:val="it-IT"/>
      </w:rPr>
      <w:t>varni</w:t>
    </w:r>
    <w:proofErr w:type="spellEnd"/>
    <w:r w:rsidRPr="00A91753">
      <w:rPr>
        <w:rFonts w:ascii="Arial" w:hAnsi="Arial" w:cs="Arial"/>
        <w:sz w:val="16"/>
        <w:szCs w:val="16"/>
        <w:lang w:val="it-IT"/>
      </w:rPr>
      <w:t xml:space="preserve"> e-</w:t>
    </w:r>
    <w:proofErr w:type="spellStart"/>
    <w:r w:rsidRPr="00A91753">
      <w:rPr>
        <w:rFonts w:ascii="Arial" w:hAnsi="Arial" w:cs="Arial"/>
        <w:sz w:val="16"/>
        <w:szCs w:val="16"/>
        <w:lang w:val="it-IT"/>
      </w:rPr>
      <w:t>predal</w:t>
    </w:r>
    <w:proofErr w:type="spellEnd"/>
    <w:r w:rsidRPr="00A91753">
      <w:rPr>
        <w:rFonts w:ascii="Arial" w:hAnsi="Arial" w:cs="Arial"/>
        <w:sz w:val="16"/>
        <w:szCs w:val="16"/>
        <w:lang w:val="it-IT"/>
      </w:rPr>
      <w:t xml:space="preserve">: obcina.trzic@vep.si · internet: </w:t>
    </w:r>
    <w:hyperlink r:id="rId1" w:history="1">
      <w:r w:rsidRPr="00A91753">
        <w:rPr>
          <w:rStyle w:val="Hiperpovezava"/>
          <w:rFonts w:ascii="Arial" w:hAnsi="Arial" w:cs="Arial"/>
          <w:sz w:val="16"/>
          <w:szCs w:val="16"/>
          <w:lang w:val="it-IT"/>
        </w:rPr>
        <w:t>www.trzic.si</w:t>
      </w:r>
    </w:hyperlink>
  </w:p>
  <w:p w:rsidR="00F76AFC" w:rsidRPr="00A91753" w:rsidRDefault="00F76AFC" w:rsidP="003778D8">
    <w:pPr>
      <w:pStyle w:val="Noga"/>
      <w:jc w:val="center"/>
      <w:rPr>
        <w:rFonts w:ascii="Arial" w:hAnsi="Arial" w:cs="Arial"/>
        <w:sz w:val="16"/>
        <w:szCs w:val="16"/>
        <w:lang w:val="it-IT"/>
      </w:rPr>
    </w:pPr>
  </w:p>
  <w:p w:rsidR="00F76AFC" w:rsidRPr="009071ED" w:rsidRDefault="00F76AFC" w:rsidP="003778D8">
    <w:pPr>
      <w:pStyle w:val="Nog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AC1" w:rsidRDefault="00A94AC1">
      <w:r>
        <w:separator/>
      </w:r>
    </w:p>
  </w:footnote>
  <w:footnote w:type="continuationSeparator" w:id="0">
    <w:p w:rsidR="00A94AC1" w:rsidRDefault="00A94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F76AFC">
      <w:tc>
        <w:tcPr>
          <w:tcW w:w="8641" w:type="dxa"/>
        </w:tcPr>
        <w:p w:rsidR="00F76AFC" w:rsidRPr="00462B22" w:rsidRDefault="00F76AFC" w:rsidP="003778D8">
          <w:pPr>
            <w:pStyle w:val="Glava"/>
            <w:jc w:val="center"/>
            <w:rPr>
              <w:lang w:val="sl-SI" w:eastAsia="sl-SI"/>
            </w:rPr>
          </w:pPr>
          <w:r w:rsidRPr="00462B22">
            <w:rPr>
              <w:noProof/>
              <w:lang w:val="sl-SI" w:eastAsia="sl-SI"/>
            </w:rPr>
            <w:drawing>
              <wp:inline distT="0" distB="0" distL="0" distR="0" wp14:anchorId="1920F370" wp14:editId="2027D48D">
                <wp:extent cx="609600" cy="1047750"/>
                <wp:effectExtent l="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AFC" w:rsidRDefault="00F76AFC" w:rsidP="003778D8">
    <w:pPr>
      <w:pStyle w:val="Glava"/>
    </w:pPr>
  </w:p>
  <w:p w:rsidR="00F76AFC" w:rsidRDefault="00F76AFC" w:rsidP="003778D8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OBČINSKA UPRAVA</w:t>
    </w:r>
  </w:p>
  <w:p w:rsidR="00F76AFC" w:rsidRPr="007554AB" w:rsidRDefault="00F76AFC" w:rsidP="003778D8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  <w:p w:rsidR="00F76AFC" w:rsidRDefault="00F76AFC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501"/>
    </w:tblGrid>
    <w:tr w:rsidR="00F76AFC">
      <w:tc>
        <w:tcPr>
          <w:tcW w:w="8641" w:type="dxa"/>
        </w:tcPr>
        <w:p w:rsidR="00F76AFC" w:rsidRPr="00462B22" w:rsidRDefault="00F76AFC" w:rsidP="003778D8">
          <w:pPr>
            <w:pStyle w:val="Glava"/>
            <w:jc w:val="center"/>
            <w:rPr>
              <w:lang w:val="sl-SI" w:eastAsia="sl-SI"/>
            </w:rPr>
          </w:pPr>
          <w:r w:rsidRPr="00462B22">
            <w:rPr>
              <w:noProof/>
              <w:lang w:val="sl-SI" w:eastAsia="sl-SI"/>
            </w:rPr>
            <w:drawing>
              <wp:inline distT="0" distB="0" distL="0" distR="0" wp14:anchorId="3311D5ED" wp14:editId="4E48C17C">
                <wp:extent cx="609600" cy="1047750"/>
                <wp:effectExtent l="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AFC" w:rsidRDefault="00F76AFC">
    <w:pPr>
      <w:pStyle w:val="Glava"/>
    </w:pPr>
  </w:p>
  <w:p w:rsidR="00F76AFC" w:rsidRDefault="00F76AFC" w:rsidP="003778D8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Ž U P A N </w:t>
    </w:r>
  </w:p>
  <w:p w:rsidR="00F76AFC" w:rsidRPr="007554AB" w:rsidRDefault="00F76AFC" w:rsidP="003778D8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2230"/>
    <w:multiLevelType w:val="hybridMultilevel"/>
    <w:tmpl w:val="ED30ECB2"/>
    <w:lvl w:ilvl="0" w:tplc="ED1047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A1C7E"/>
    <w:multiLevelType w:val="hybridMultilevel"/>
    <w:tmpl w:val="A6520784"/>
    <w:lvl w:ilvl="0" w:tplc="042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2E4305"/>
    <w:multiLevelType w:val="hybridMultilevel"/>
    <w:tmpl w:val="716A4FA4"/>
    <w:lvl w:ilvl="0" w:tplc="B10A7B16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759E5"/>
    <w:multiLevelType w:val="hybridMultilevel"/>
    <w:tmpl w:val="E918C8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9049B"/>
    <w:multiLevelType w:val="hybridMultilevel"/>
    <w:tmpl w:val="F40630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C5199E"/>
    <w:multiLevelType w:val="hybridMultilevel"/>
    <w:tmpl w:val="54B401BC"/>
    <w:lvl w:ilvl="0" w:tplc="33D86E9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84571"/>
    <w:multiLevelType w:val="hybridMultilevel"/>
    <w:tmpl w:val="88F6CC9E"/>
    <w:lvl w:ilvl="0" w:tplc="B93A9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A11F7"/>
    <w:multiLevelType w:val="hybridMultilevel"/>
    <w:tmpl w:val="D6DC4792"/>
    <w:lvl w:ilvl="0" w:tplc="EA0ED90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7125C"/>
    <w:multiLevelType w:val="hybridMultilevel"/>
    <w:tmpl w:val="FC40E416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FE2053"/>
    <w:multiLevelType w:val="multilevel"/>
    <w:tmpl w:val="45369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7BC93375"/>
    <w:multiLevelType w:val="hybridMultilevel"/>
    <w:tmpl w:val="BCB28566"/>
    <w:lvl w:ilvl="0" w:tplc="F96C2BC0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5FD"/>
    <w:rsid w:val="000016CC"/>
    <w:rsid w:val="00001F67"/>
    <w:rsid w:val="00023513"/>
    <w:rsid w:val="00026531"/>
    <w:rsid w:val="0003053A"/>
    <w:rsid w:val="00036E55"/>
    <w:rsid w:val="00040734"/>
    <w:rsid w:val="00042097"/>
    <w:rsid w:val="00044C27"/>
    <w:rsid w:val="000511B8"/>
    <w:rsid w:val="00055D9F"/>
    <w:rsid w:val="00057ACC"/>
    <w:rsid w:val="000613BE"/>
    <w:rsid w:val="00066C06"/>
    <w:rsid w:val="00071FBB"/>
    <w:rsid w:val="00073563"/>
    <w:rsid w:val="000759B5"/>
    <w:rsid w:val="00076C6C"/>
    <w:rsid w:val="00080A68"/>
    <w:rsid w:val="00092B68"/>
    <w:rsid w:val="00093981"/>
    <w:rsid w:val="000A3CC1"/>
    <w:rsid w:val="000B3638"/>
    <w:rsid w:val="000B6CEC"/>
    <w:rsid w:val="000C0223"/>
    <w:rsid w:val="000C3192"/>
    <w:rsid w:val="000C3DE3"/>
    <w:rsid w:val="000C5137"/>
    <w:rsid w:val="000C759F"/>
    <w:rsid w:val="000D11C4"/>
    <w:rsid w:val="000D205E"/>
    <w:rsid w:val="000E00FB"/>
    <w:rsid w:val="000E254C"/>
    <w:rsid w:val="000E36EE"/>
    <w:rsid w:val="000E727A"/>
    <w:rsid w:val="000E7E91"/>
    <w:rsid w:val="000F3CE4"/>
    <w:rsid w:val="001027A9"/>
    <w:rsid w:val="00106AFC"/>
    <w:rsid w:val="00107420"/>
    <w:rsid w:val="00121C7C"/>
    <w:rsid w:val="00125628"/>
    <w:rsid w:val="0013346F"/>
    <w:rsid w:val="00134031"/>
    <w:rsid w:val="00134453"/>
    <w:rsid w:val="00146F7B"/>
    <w:rsid w:val="00147433"/>
    <w:rsid w:val="00164C19"/>
    <w:rsid w:val="00171367"/>
    <w:rsid w:val="001743A4"/>
    <w:rsid w:val="00181118"/>
    <w:rsid w:val="00181ECC"/>
    <w:rsid w:val="00186924"/>
    <w:rsid w:val="00193F1C"/>
    <w:rsid w:val="00197486"/>
    <w:rsid w:val="001A12CA"/>
    <w:rsid w:val="001A17D3"/>
    <w:rsid w:val="001A330B"/>
    <w:rsid w:val="001A34C3"/>
    <w:rsid w:val="001A3DF0"/>
    <w:rsid w:val="001B6BD1"/>
    <w:rsid w:val="001B7344"/>
    <w:rsid w:val="001C15E9"/>
    <w:rsid w:val="001C7AB0"/>
    <w:rsid w:val="001E2939"/>
    <w:rsid w:val="001E3813"/>
    <w:rsid w:val="001E6623"/>
    <w:rsid w:val="001F1D87"/>
    <w:rsid w:val="001F67D2"/>
    <w:rsid w:val="001F69E6"/>
    <w:rsid w:val="001F6D9E"/>
    <w:rsid w:val="001F7167"/>
    <w:rsid w:val="00203CA5"/>
    <w:rsid w:val="00204641"/>
    <w:rsid w:val="002107AE"/>
    <w:rsid w:val="00216351"/>
    <w:rsid w:val="00217AA1"/>
    <w:rsid w:val="002213C1"/>
    <w:rsid w:val="00222CA0"/>
    <w:rsid w:val="002343C8"/>
    <w:rsid w:val="002378B5"/>
    <w:rsid w:val="00245D2F"/>
    <w:rsid w:val="002539D8"/>
    <w:rsid w:val="002543C3"/>
    <w:rsid w:val="002600E5"/>
    <w:rsid w:val="00263C6A"/>
    <w:rsid w:val="00265277"/>
    <w:rsid w:val="0027496D"/>
    <w:rsid w:val="00281926"/>
    <w:rsid w:val="002852EE"/>
    <w:rsid w:val="00286080"/>
    <w:rsid w:val="00290A73"/>
    <w:rsid w:val="00293449"/>
    <w:rsid w:val="00294E29"/>
    <w:rsid w:val="002A2BC9"/>
    <w:rsid w:val="002B193B"/>
    <w:rsid w:val="002B4CD5"/>
    <w:rsid w:val="002D280A"/>
    <w:rsid w:val="002D557D"/>
    <w:rsid w:val="002D700C"/>
    <w:rsid w:val="002D7411"/>
    <w:rsid w:val="002E005C"/>
    <w:rsid w:val="002E00E8"/>
    <w:rsid w:val="002E547C"/>
    <w:rsid w:val="002F1079"/>
    <w:rsid w:val="002F4C99"/>
    <w:rsid w:val="002F59C0"/>
    <w:rsid w:val="00302866"/>
    <w:rsid w:val="003135F6"/>
    <w:rsid w:val="00315164"/>
    <w:rsid w:val="00316F56"/>
    <w:rsid w:val="00324640"/>
    <w:rsid w:val="0034265B"/>
    <w:rsid w:val="003438FF"/>
    <w:rsid w:val="00345076"/>
    <w:rsid w:val="00346FC9"/>
    <w:rsid w:val="00350BEB"/>
    <w:rsid w:val="00351F58"/>
    <w:rsid w:val="0035221B"/>
    <w:rsid w:val="00357334"/>
    <w:rsid w:val="0036095B"/>
    <w:rsid w:val="003618F8"/>
    <w:rsid w:val="0036230D"/>
    <w:rsid w:val="00366BD0"/>
    <w:rsid w:val="00375A4A"/>
    <w:rsid w:val="00375BE1"/>
    <w:rsid w:val="003761F0"/>
    <w:rsid w:val="003778D8"/>
    <w:rsid w:val="00382287"/>
    <w:rsid w:val="003874EF"/>
    <w:rsid w:val="0039014E"/>
    <w:rsid w:val="003A2751"/>
    <w:rsid w:val="003A4711"/>
    <w:rsid w:val="003A5EF8"/>
    <w:rsid w:val="003B0697"/>
    <w:rsid w:val="003B1C01"/>
    <w:rsid w:val="003B3BD5"/>
    <w:rsid w:val="003B69BD"/>
    <w:rsid w:val="003B789C"/>
    <w:rsid w:val="003E0DC6"/>
    <w:rsid w:val="003E6D4F"/>
    <w:rsid w:val="003E6D9D"/>
    <w:rsid w:val="003F1C6B"/>
    <w:rsid w:val="003F635D"/>
    <w:rsid w:val="004059D4"/>
    <w:rsid w:val="00405BD5"/>
    <w:rsid w:val="00406EA8"/>
    <w:rsid w:val="00415F46"/>
    <w:rsid w:val="00423295"/>
    <w:rsid w:val="0042492A"/>
    <w:rsid w:val="004311B7"/>
    <w:rsid w:val="00432124"/>
    <w:rsid w:val="00434DF1"/>
    <w:rsid w:val="004405EB"/>
    <w:rsid w:val="0044201D"/>
    <w:rsid w:val="00442E1A"/>
    <w:rsid w:val="00443B96"/>
    <w:rsid w:val="00457E9B"/>
    <w:rsid w:val="00462067"/>
    <w:rsid w:val="00471A7E"/>
    <w:rsid w:val="00472FE0"/>
    <w:rsid w:val="00477C13"/>
    <w:rsid w:val="0048185D"/>
    <w:rsid w:val="004833A3"/>
    <w:rsid w:val="0048408B"/>
    <w:rsid w:val="00487143"/>
    <w:rsid w:val="00493D0B"/>
    <w:rsid w:val="004A0E36"/>
    <w:rsid w:val="004A2949"/>
    <w:rsid w:val="004A40EB"/>
    <w:rsid w:val="004A4240"/>
    <w:rsid w:val="004B0FF7"/>
    <w:rsid w:val="004B6D0C"/>
    <w:rsid w:val="004C0CB5"/>
    <w:rsid w:val="004C25FA"/>
    <w:rsid w:val="004C284C"/>
    <w:rsid w:val="004C4959"/>
    <w:rsid w:val="004C7328"/>
    <w:rsid w:val="004E00A3"/>
    <w:rsid w:val="004E1DA5"/>
    <w:rsid w:val="004E410F"/>
    <w:rsid w:val="004E5AD7"/>
    <w:rsid w:val="004E6C7E"/>
    <w:rsid w:val="004E79B9"/>
    <w:rsid w:val="004F0B49"/>
    <w:rsid w:val="004F2BB3"/>
    <w:rsid w:val="004F5C9E"/>
    <w:rsid w:val="004F64F1"/>
    <w:rsid w:val="00512964"/>
    <w:rsid w:val="0051714C"/>
    <w:rsid w:val="00520BFF"/>
    <w:rsid w:val="005365B4"/>
    <w:rsid w:val="00544767"/>
    <w:rsid w:val="0055344E"/>
    <w:rsid w:val="0056143E"/>
    <w:rsid w:val="00563ED4"/>
    <w:rsid w:val="005669DB"/>
    <w:rsid w:val="005729AF"/>
    <w:rsid w:val="00584B2D"/>
    <w:rsid w:val="00593EDB"/>
    <w:rsid w:val="005963C6"/>
    <w:rsid w:val="005A03EA"/>
    <w:rsid w:val="005B050D"/>
    <w:rsid w:val="005B4D2E"/>
    <w:rsid w:val="005B6AEC"/>
    <w:rsid w:val="005C5BC4"/>
    <w:rsid w:val="005C6C3D"/>
    <w:rsid w:val="005D096A"/>
    <w:rsid w:val="005D61A2"/>
    <w:rsid w:val="005E03FC"/>
    <w:rsid w:val="005E1C3C"/>
    <w:rsid w:val="005E3F1F"/>
    <w:rsid w:val="005F35EE"/>
    <w:rsid w:val="005F4FE4"/>
    <w:rsid w:val="0060520A"/>
    <w:rsid w:val="00606D06"/>
    <w:rsid w:val="00612193"/>
    <w:rsid w:val="00616FE8"/>
    <w:rsid w:val="00620874"/>
    <w:rsid w:val="00625853"/>
    <w:rsid w:val="006346D6"/>
    <w:rsid w:val="006379C0"/>
    <w:rsid w:val="00642148"/>
    <w:rsid w:val="00642548"/>
    <w:rsid w:val="00645A27"/>
    <w:rsid w:val="00646A6F"/>
    <w:rsid w:val="00652DF5"/>
    <w:rsid w:val="00666040"/>
    <w:rsid w:val="006700F1"/>
    <w:rsid w:val="006770D4"/>
    <w:rsid w:val="006836A5"/>
    <w:rsid w:val="00686B08"/>
    <w:rsid w:val="00697953"/>
    <w:rsid w:val="006A5981"/>
    <w:rsid w:val="006C10D6"/>
    <w:rsid w:val="006C23A0"/>
    <w:rsid w:val="006C27A2"/>
    <w:rsid w:val="006C5248"/>
    <w:rsid w:val="006C6D94"/>
    <w:rsid w:val="006E2283"/>
    <w:rsid w:val="006F01FF"/>
    <w:rsid w:val="0070433A"/>
    <w:rsid w:val="00706B59"/>
    <w:rsid w:val="00712FB7"/>
    <w:rsid w:val="00717DF3"/>
    <w:rsid w:val="00720157"/>
    <w:rsid w:val="007220F9"/>
    <w:rsid w:val="00725D52"/>
    <w:rsid w:val="00727EE4"/>
    <w:rsid w:val="00730CFB"/>
    <w:rsid w:val="007361FF"/>
    <w:rsid w:val="00744051"/>
    <w:rsid w:val="0074502D"/>
    <w:rsid w:val="00745FCA"/>
    <w:rsid w:val="00751B0B"/>
    <w:rsid w:val="00753E80"/>
    <w:rsid w:val="007557AA"/>
    <w:rsid w:val="00756A06"/>
    <w:rsid w:val="007622EC"/>
    <w:rsid w:val="00775325"/>
    <w:rsid w:val="00794B92"/>
    <w:rsid w:val="007A0F07"/>
    <w:rsid w:val="007A2762"/>
    <w:rsid w:val="007A36E3"/>
    <w:rsid w:val="007B4466"/>
    <w:rsid w:val="007C1578"/>
    <w:rsid w:val="007C5C32"/>
    <w:rsid w:val="007C765B"/>
    <w:rsid w:val="007D0A2F"/>
    <w:rsid w:val="007D313C"/>
    <w:rsid w:val="007D7B51"/>
    <w:rsid w:val="007E180C"/>
    <w:rsid w:val="007E4854"/>
    <w:rsid w:val="007F0952"/>
    <w:rsid w:val="007F2B8C"/>
    <w:rsid w:val="007F4A20"/>
    <w:rsid w:val="00800E1B"/>
    <w:rsid w:val="00800F20"/>
    <w:rsid w:val="0080480B"/>
    <w:rsid w:val="00805334"/>
    <w:rsid w:val="00820D88"/>
    <w:rsid w:val="008269AE"/>
    <w:rsid w:val="00831FD9"/>
    <w:rsid w:val="00836A7F"/>
    <w:rsid w:val="00840320"/>
    <w:rsid w:val="00840FA8"/>
    <w:rsid w:val="00844ED5"/>
    <w:rsid w:val="0084680E"/>
    <w:rsid w:val="00846BEE"/>
    <w:rsid w:val="008474E5"/>
    <w:rsid w:val="00851E43"/>
    <w:rsid w:val="00851F86"/>
    <w:rsid w:val="0085230B"/>
    <w:rsid w:val="00854217"/>
    <w:rsid w:val="00856881"/>
    <w:rsid w:val="00861A6F"/>
    <w:rsid w:val="00862202"/>
    <w:rsid w:val="00870987"/>
    <w:rsid w:val="00874626"/>
    <w:rsid w:val="00875C93"/>
    <w:rsid w:val="008774A0"/>
    <w:rsid w:val="0087798D"/>
    <w:rsid w:val="008822F9"/>
    <w:rsid w:val="00882509"/>
    <w:rsid w:val="008972CF"/>
    <w:rsid w:val="008A0853"/>
    <w:rsid w:val="008A397E"/>
    <w:rsid w:val="008A3BD4"/>
    <w:rsid w:val="008B7845"/>
    <w:rsid w:val="008C1E4B"/>
    <w:rsid w:val="008C35FD"/>
    <w:rsid w:val="008C3DD0"/>
    <w:rsid w:val="008D1E36"/>
    <w:rsid w:val="008E2C39"/>
    <w:rsid w:val="008E4BAB"/>
    <w:rsid w:val="008E64C5"/>
    <w:rsid w:val="008F061A"/>
    <w:rsid w:val="008F271E"/>
    <w:rsid w:val="008F485D"/>
    <w:rsid w:val="008F4FEC"/>
    <w:rsid w:val="00902C56"/>
    <w:rsid w:val="0091161E"/>
    <w:rsid w:val="00913A66"/>
    <w:rsid w:val="0092029B"/>
    <w:rsid w:val="00925E5C"/>
    <w:rsid w:val="009324C7"/>
    <w:rsid w:val="00937447"/>
    <w:rsid w:val="00941C37"/>
    <w:rsid w:val="00943303"/>
    <w:rsid w:val="00955A95"/>
    <w:rsid w:val="009657A5"/>
    <w:rsid w:val="009661FD"/>
    <w:rsid w:val="00971608"/>
    <w:rsid w:val="00983B9F"/>
    <w:rsid w:val="00987170"/>
    <w:rsid w:val="0099446C"/>
    <w:rsid w:val="0099557A"/>
    <w:rsid w:val="00997829"/>
    <w:rsid w:val="009A40F1"/>
    <w:rsid w:val="009B25D7"/>
    <w:rsid w:val="009B2F69"/>
    <w:rsid w:val="009B302D"/>
    <w:rsid w:val="009B54C9"/>
    <w:rsid w:val="009B7E6D"/>
    <w:rsid w:val="009C2063"/>
    <w:rsid w:val="009C448A"/>
    <w:rsid w:val="009D5B6C"/>
    <w:rsid w:val="009E0277"/>
    <w:rsid w:val="009E60DB"/>
    <w:rsid w:val="009E6B22"/>
    <w:rsid w:val="009F494A"/>
    <w:rsid w:val="009F6399"/>
    <w:rsid w:val="00A01118"/>
    <w:rsid w:val="00A012E5"/>
    <w:rsid w:val="00A033A7"/>
    <w:rsid w:val="00A042F6"/>
    <w:rsid w:val="00A06A66"/>
    <w:rsid w:val="00A133F9"/>
    <w:rsid w:val="00A143D1"/>
    <w:rsid w:val="00A247ED"/>
    <w:rsid w:val="00A3539E"/>
    <w:rsid w:val="00A358D2"/>
    <w:rsid w:val="00A52E44"/>
    <w:rsid w:val="00A52F86"/>
    <w:rsid w:val="00A54E73"/>
    <w:rsid w:val="00A55AEB"/>
    <w:rsid w:val="00A55E40"/>
    <w:rsid w:val="00A55F12"/>
    <w:rsid w:val="00A60DF1"/>
    <w:rsid w:val="00A7310E"/>
    <w:rsid w:val="00A7616F"/>
    <w:rsid w:val="00A813A8"/>
    <w:rsid w:val="00A900FC"/>
    <w:rsid w:val="00A94AC1"/>
    <w:rsid w:val="00A94FE2"/>
    <w:rsid w:val="00AB37EA"/>
    <w:rsid w:val="00AC4039"/>
    <w:rsid w:val="00AD4ECF"/>
    <w:rsid w:val="00AE6786"/>
    <w:rsid w:val="00AF38DD"/>
    <w:rsid w:val="00AF40E4"/>
    <w:rsid w:val="00AF659D"/>
    <w:rsid w:val="00AF7293"/>
    <w:rsid w:val="00B06387"/>
    <w:rsid w:val="00B06EB3"/>
    <w:rsid w:val="00B12ED7"/>
    <w:rsid w:val="00B1598E"/>
    <w:rsid w:val="00B16617"/>
    <w:rsid w:val="00B17A6A"/>
    <w:rsid w:val="00B17C31"/>
    <w:rsid w:val="00B21147"/>
    <w:rsid w:val="00B26BF9"/>
    <w:rsid w:val="00B27025"/>
    <w:rsid w:val="00B350CE"/>
    <w:rsid w:val="00B360E4"/>
    <w:rsid w:val="00B50CED"/>
    <w:rsid w:val="00B5431D"/>
    <w:rsid w:val="00B603C1"/>
    <w:rsid w:val="00B67370"/>
    <w:rsid w:val="00B707A7"/>
    <w:rsid w:val="00B71B05"/>
    <w:rsid w:val="00B72E51"/>
    <w:rsid w:val="00B732B0"/>
    <w:rsid w:val="00B76F86"/>
    <w:rsid w:val="00B84B98"/>
    <w:rsid w:val="00B93385"/>
    <w:rsid w:val="00B93F61"/>
    <w:rsid w:val="00BA7683"/>
    <w:rsid w:val="00BC33DA"/>
    <w:rsid w:val="00BC7B9C"/>
    <w:rsid w:val="00BD05AA"/>
    <w:rsid w:val="00BD245D"/>
    <w:rsid w:val="00BE2306"/>
    <w:rsid w:val="00C015FD"/>
    <w:rsid w:val="00C02D12"/>
    <w:rsid w:val="00C060D2"/>
    <w:rsid w:val="00C0682E"/>
    <w:rsid w:val="00C06C1D"/>
    <w:rsid w:val="00C06E1C"/>
    <w:rsid w:val="00C12EFE"/>
    <w:rsid w:val="00C13D95"/>
    <w:rsid w:val="00C14145"/>
    <w:rsid w:val="00C20379"/>
    <w:rsid w:val="00C2062E"/>
    <w:rsid w:val="00C22F86"/>
    <w:rsid w:val="00C25516"/>
    <w:rsid w:val="00C26026"/>
    <w:rsid w:val="00C33357"/>
    <w:rsid w:val="00C3465B"/>
    <w:rsid w:val="00C36EFD"/>
    <w:rsid w:val="00C37619"/>
    <w:rsid w:val="00C463DE"/>
    <w:rsid w:val="00C503EE"/>
    <w:rsid w:val="00C51857"/>
    <w:rsid w:val="00C66DF1"/>
    <w:rsid w:val="00C6798C"/>
    <w:rsid w:val="00C73100"/>
    <w:rsid w:val="00C767C1"/>
    <w:rsid w:val="00C76861"/>
    <w:rsid w:val="00C77651"/>
    <w:rsid w:val="00C83969"/>
    <w:rsid w:val="00C8603E"/>
    <w:rsid w:val="00C96C65"/>
    <w:rsid w:val="00CB1ACE"/>
    <w:rsid w:val="00CB41EF"/>
    <w:rsid w:val="00CB6533"/>
    <w:rsid w:val="00CD40E0"/>
    <w:rsid w:val="00CF281D"/>
    <w:rsid w:val="00CF5C80"/>
    <w:rsid w:val="00D00E1C"/>
    <w:rsid w:val="00D07372"/>
    <w:rsid w:val="00D10A12"/>
    <w:rsid w:val="00D13AEB"/>
    <w:rsid w:val="00D1501A"/>
    <w:rsid w:val="00D16C36"/>
    <w:rsid w:val="00D213E9"/>
    <w:rsid w:val="00D27149"/>
    <w:rsid w:val="00D30356"/>
    <w:rsid w:val="00D33108"/>
    <w:rsid w:val="00D44504"/>
    <w:rsid w:val="00D4524A"/>
    <w:rsid w:val="00D540B9"/>
    <w:rsid w:val="00D61A18"/>
    <w:rsid w:val="00D65206"/>
    <w:rsid w:val="00D75478"/>
    <w:rsid w:val="00D77104"/>
    <w:rsid w:val="00D81182"/>
    <w:rsid w:val="00D831E0"/>
    <w:rsid w:val="00D91B6E"/>
    <w:rsid w:val="00D93AD1"/>
    <w:rsid w:val="00D94337"/>
    <w:rsid w:val="00D97000"/>
    <w:rsid w:val="00D9717B"/>
    <w:rsid w:val="00D974E4"/>
    <w:rsid w:val="00DA1350"/>
    <w:rsid w:val="00DA60AE"/>
    <w:rsid w:val="00DA7C28"/>
    <w:rsid w:val="00DB4AA7"/>
    <w:rsid w:val="00DB6DC8"/>
    <w:rsid w:val="00DC03DA"/>
    <w:rsid w:val="00DC1E15"/>
    <w:rsid w:val="00DC71B0"/>
    <w:rsid w:val="00DD310D"/>
    <w:rsid w:val="00DD4CEB"/>
    <w:rsid w:val="00DD7C20"/>
    <w:rsid w:val="00DE6D37"/>
    <w:rsid w:val="00DE6F06"/>
    <w:rsid w:val="00DF743C"/>
    <w:rsid w:val="00E00231"/>
    <w:rsid w:val="00E03581"/>
    <w:rsid w:val="00E05F37"/>
    <w:rsid w:val="00E12055"/>
    <w:rsid w:val="00E1731A"/>
    <w:rsid w:val="00E2311F"/>
    <w:rsid w:val="00E36855"/>
    <w:rsid w:val="00E3778B"/>
    <w:rsid w:val="00E37E69"/>
    <w:rsid w:val="00E40CAD"/>
    <w:rsid w:val="00E50E5F"/>
    <w:rsid w:val="00E52258"/>
    <w:rsid w:val="00E5591C"/>
    <w:rsid w:val="00E565FE"/>
    <w:rsid w:val="00E57FBC"/>
    <w:rsid w:val="00E6011A"/>
    <w:rsid w:val="00E611D8"/>
    <w:rsid w:val="00E61E9C"/>
    <w:rsid w:val="00E7496D"/>
    <w:rsid w:val="00E83003"/>
    <w:rsid w:val="00E83066"/>
    <w:rsid w:val="00E83EC4"/>
    <w:rsid w:val="00E92E45"/>
    <w:rsid w:val="00E96629"/>
    <w:rsid w:val="00EA25AB"/>
    <w:rsid w:val="00EA3423"/>
    <w:rsid w:val="00EB35F0"/>
    <w:rsid w:val="00EB3897"/>
    <w:rsid w:val="00EB3ED4"/>
    <w:rsid w:val="00EC4C74"/>
    <w:rsid w:val="00EC7049"/>
    <w:rsid w:val="00ED180C"/>
    <w:rsid w:val="00ED5E14"/>
    <w:rsid w:val="00ED7D21"/>
    <w:rsid w:val="00EE314B"/>
    <w:rsid w:val="00EE441E"/>
    <w:rsid w:val="00EF500E"/>
    <w:rsid w:val="00EF548E"/>
    <w:rsid w:val="00F044F5"/>
    <w:rsid w:val="00F1355F"/>
    <w:rsid w:val="00F137D9"/>
    <w:rsid w:val="00F263DE"/>
    <w:rsid w:val="00F316CA"/>
    <w:rsid w:val="00F33AAA"/>
    <w:rsid w:val="00F34701"/>
    <w:rsid w:val="00F40B8E"/>
    <w:rsid w:val="00F446C9"/>
    <w:rsid w:val="00F44E8B"/>
    <w:rsid w:val="00F64F8E"/>
    <w:rsid w:val="00F65C91"/>
    <w:rsid w:val="00F67CE6"/>
    <w:rsid w:val="00F76AFC"/>
    <w:rsid w:val="00F846E2"/>
    <w:rsid w:val="00F954A7"/>
    <w:rsid w:val="00FA1D58"/>
    <w:rsid w:val="00FA7421"/>
    <w:rsid w:val="00FA7BC3"/>
    <w:rsid w:val="00FB012C"/>
    <w:rsid w:val="00FB23CE"/>
    <w:rsid w:val="00FB5AE2"/>
    <w:rsid w:val="00FC172F"/>
    <w:rsid w:val="00FC188F"/>
    <w:rsid w:val="00FD06BB"/>
    <w:rsid w:val="00FD091A"/>
    <w:rsid w:val="00FD16D8"/>
    <w:rsid w:val="00FD7050"/>
    <w:rsid w:val="00FE006A"/>
    <w:rsid w:val="00FE185C"/>
    <w:rsid w:val="00FE22C9"/>
    <w:rsid w:val="00FE295E"/>
    <w:rsid w:val="00FE3653"/>
    <w:rsid w:val="00FE6980"/>
    <w:rsid w:val="00FE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5CBA1"/>
  <w15:chartTrackingRefBased/>
  <w15:docId w15:val="{0C188450-ABDA-47A0-9D6F-9789C0A74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E6D4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C83969"/>
    <w:pPr>
      <w:tabs>
        <w:tab w:val="center" w:pos="4536"/>
        <w:tab w:val="right" w:pos="9072"/>
      </w:tabs>
    </w:pPr>
    <w:rPr>
      <w:lang w:val="en-US" w:eastAsia="x-none"/>
    </w:rPr>
  </w:style>
  <w:style w:type="character" w:customStyle="1" w:styleId="GlavaZnak">
    <w:name w:val="Glava Znak"/>
    <w:basedOn w:val="Privzetapisavaodstavka"/>
    <w:link w:val="Glava"/>
    <w:uiPriority w:val="99"/>
    <w:rsid w:val="00C83969"/>
    <w:rPr>
      <w:rFonts w:ascii="Times New Roman" w:eastAsia="Times New Roman" w:hAnsi="Times New Roman" w:cs="Times New Roman"/>
      <w:sz w:val="24"/>
      <w:szCs w:val="20"/>
      <w:lang w:val="en-US" w:eastAsia="x-none"/>
    </w:rPr>
  </w:style>
  <w:style w:type="paragraph" w:styleId="Noga">
    <w:name w:val="footer"/>
    <w:basedOn w:val="Navaden"/>
    <w:link w:val="NogaZnak"/>
    <w:uiPriority w:val="99"/>
    <w:rsid w:val="00C839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83969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Hiperpovezava">
    <w:name w:val="Hyperlink"/>
    <w:rsid w:val="00C83969"/>
    <w:rPr>
      <w:color w:val="0000FF"/>
      <w:u w:val="single"/>
    </w:rPr>
  </w:style>
  <w:style w:type="paragraph" w:customStyle="1" w:styleId="Default">
    <w:name w:val="Default"/>
    <w:rsid w:val="00C83969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hAnsi="Times New Roman" w:cs="Arial Unicode MS"/>
      <w:color w:val="000000"/>
      <w:sz w:val="24"/>
      <w:szCs w:val="24"/>
      <w:lang w:eastAsia="sl-SI"/>
    </w:rPr>
  </w:style>
  <w:style w:type="paragraph" w:styleId="Odstavekseznama">
    <w:name w:val="List Paragraph"/>
    <w:aliases w:val="za tekst"/>
    <w:basedOn w:val="Navaden"/>
    <w:link w:val="OdstavekseznamaZnak"/>
    <w:uiPriority w:val="34"/>
    <w:qFormat/>
    <w:rsid w:val="00C83969"/>
    <w:pPr>
      <w:ind w:left="708"/>
    </w:pPr>
    <w:rPr>
      <w:szCs w:val="24"/>
      <w:lang w:val="x-none" w:eastAsia="x-none"/>
    </w:rPr>
  </w:style>
  <w:style w:type="character" w:customStyle="1" w:styleId="OdstavekseznamaZnak">
    <w:name w:val="Odstavek seznama Znak"/>
    <w:aliases w:val="za tekst Znak"/>
    <w:link w:val="Odstavekseznama"/>
    <w:uiPriority w:val="34"/>
    <w:rsid w:val="00C8396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rezrazmikov">
    <w:name w:val="No Spacing"/>
    <w:basedOn w:val="Navaden"/>
    <w:link w:val="BrezrazmikovZnak"/>
    <w:uiPriority w:val="1"/>
    <w:qFormat/>
    <w:rsid w:val="00C83969"/>
    <w:rPr>
      <w:rFonts w:ascii="Calibri" w:eastAsia="Calibri" w:hAnsi="Calibri"/>
      <w:sz w:val="22"/>
      <w:szCs w:val="22"/>
    </w:rPr>
  </w:style>
  <w:style w:type="character" w:customStyle="1" w:styleId="BrezrazmikovZnak">
    <w:name w:val="Brez razmikov Znak"/>
    <w:link w:val="Brezrazmikov"/>
    <w:uiPriority w:val="1"/>
    <w:rsid w:val="00C83969"/>
    <w:rPr>
      <w:rFonts w:ascii="Calibri" w:eastAsia="Calibri" w:hAnsi="Calibri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414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4145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F64F8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F64F8E"/>
    <w:pPr>
      <w:spacing w:after="160"/>
    </w:pPr>
    <w:rPr>
      <w:rFonts w:ascii="Myriad Pro" w:eastAsiaTheme="minorHAnsi" w:hAnsi="Myriad Pro" w:cstheme="minorBidi"/>
      <w:sz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F64F8E"/>
    <w:rPr>
      <w:rFonts w:ascii="Myriad Pro" w:hAnsi="Myriad Pro"/>
      <w:sz w:val="20"/>
      <w:szCs w:val="20"/>
    </w:rPr>
  </w:style>
  <w:style w:type="table" w:styleId="Tabelamrea">
    <w:name w:val="Table Grid"/>
    <w:basedOn w:val="Navadnatabela"/>
    <w:uiPriority w:val="39"/>
    <w:rsid w:val="00377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2762"/>
    <w:pPr>
      <w:spacing w:after="0"/>
    </w:pPr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2762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table" w:styleId="Tabelasvetlamrea">
    <w:name w:val="Grid Table Light"/>
    <w:basedOn w:val="Navadnatabela"/>
    <w:uiPriority w:val="40"/>
    <w:rsid w:val="00D10A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Navadnatabela1">
    <w:name w:val="Plain Table 1"/>
    <w:basedOn w:val="Navadnatabela"/>
    <w:uiPriority w:val="41"/>
    <w:rsid w:val="00D10A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odstavek">
    <w:name w:val="odstavek"/>
    <w:basedOn w:val="Navaden"/>
    <w:rsid w:val="00FE295E"/>
    <w:pPr>
      <w:spacing w:before="100" w:beforeAutospacing="1" w:after="100" w:afterAutospacing="1"/>
    </w:pPr>
    <w:rPr>
      <w:szCs w:val="24"/>
    </w:rPr>
  </w:style>
  <w:style w:type="paragraph" w:customStyle="1" w:styleId="len">
    <w:name w:val="len"/>
    <w:basedOn w:val="Navaden"/>
    <w:rsid w:val="00FE295E"/>
    <w:pPr>
      <w:spacing w:before="100" w:beforeAutospacing="1" w:after="100" w:afterAutospacing="1"/>
    </w:pPr>
    <w:rPr>
      <w:szCs w:val="24"/>
    </w:rPr>
  </w:style>
  <w:style w:type="paragraph" w:customStyle="1" w:styleId="alineazaodstavkom">
    <w:name w:val="alineazaodstavkom"/>
    <w:basedOn w:val="Navaden"/>
    <w:rsid w:val="00FE295E"/>
    <w:pPr>
      <w:spacing w:before="100" w:beforeAutospacing="1" w:after="100" w:afterAutospacing="1"/>
    </w:pPr>
    <w:rPr>
      <w:szCs w:val="24"/>
    </w:rPr>
  </w:style>
  <w:style w:type="paragraph" w:styleId="Revizija">
    <w:name w:val="Revision"/>
    <w:hidden/>
    <w:uiPriority w:val="99"/>
    <w:semiHidden/>
    <w:rsid w:val="00A55E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hyperlink" Target="http://www.uradni-list.si/1/objava.jsp?sop=2003-01-3312" TargetMode="External"/><Relationship Id="rId26" Type="http://schemas.openxmlformats.org/officeDocument/2006/relationships/hyperlink" Target="http://www.uradni-list.si/1/objava.jsp?sop=2012-01-1700" TargetMode="External"/><Relationship Id="rId39" Type="http://schemas.openxmlformats.org/officeDocument/2006/relationships/hyperlink" Target="http://www.uradni-list.si/1/objava.jsp?sop=2004-01-057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radni-list.si/1/objava.jsp?sop=2008-01-1981" TargetMode="External"/><Relationship Id="rId34" Type="http://schemas.openxmlformats.org/officeDocument/2006/relationships/hyperlink" Target="http://www.uradni-list.si/1/objava.jsp?sop=2006-01-2632" TargetMode="External"/><Relationship Id="rId42" Type="http://schemas.openxmlformats.org/officeDocument/2006/relationships/hyperlink" Target="http://www.uradni-list.si/1/objava.jsp?sop=2009-01-0345" TargetMode="External"/><Relationship Id="rId47" Type="http://schemas.openxmlformats.org/officeDocument/2006/relationships/footer" Target="footer1.xm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1700" TargetMode="External"/><Relationship Id="rId17" Type="http://schemas.openxmlformats.org/officeDocument/2006/relationships/hyperlink" Target="http://www.uradni-list.si/1/objava.jsp?sop=2020-01-1195" TargetMode="External"/><Relationship Id="rId25" Type="http://schemas.openxmlformats.org/officeDocument/2006/relationships/hyperlink" Target="http://www.uradni-list.si/1/objava.jsp?sop=2011-01-3719" TargetMode="External"/><Relationship Id="rId33" Type="http://schemas.openxmlformats.org/officeDocument/2006/relationships/hyperlink" Target="http://www.uradni-list.si/1/objava.jsp?sop=2004-01-1489" TargetMode="External"/><Relationship Id="rId38" Type="http://schemas.openxmlformats.org/officeDocument/2006/relationships/hyperlink" Target="http://www.uradni-list.si/1/objava.jsp?sop=2021-01-2922" TargetMode="Externa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0-01-0901" TargetMode="External"/><Relationship Id="rId20" Type="http://schemas.openxmlformats.org/officeDocument/2006/relationships/hyperlink" Target="http://www.uradni-list.si/1/objava.jsp?sop=2006-01-2024" TargetMode="External"/><Relationship Id="rId29" Type="http://schemas.openxmlformats.org/officeDocument/2006/relationships/hyperlink" Target="http://www.uradni-list.si/1/objava.jsp?sop=2019-01-2610" TargetMode="External"/><Relationship Id="rId41" Type="http://schemas.openxmlformats.org/officeDocument/2006/relationships/hyperlink" Target="http://www.uradni-list.si/1/objava.jsp?sop=2006-01-263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0-01-2763" TargetMode="External"/><Relationship Id="rId24" Type="http://schemas.openxmlformats.org/officeDocument/2006/relationships/hyperlink" Target="http://www.uradni-list.si/1/objava.jsp?sop=2011-01-2619" TargetMode="External"/><Relationship Id="rId32" Type="http://schemas.openxmlformats.org/officeDocument/2006/relationships/hyperlink" Target="http://www.uradni-list.si/1/objava.jsp?sop=2004-01-0570" TargetMode="External"/><Relationship Id="rId37" Type="http://schemas.openxmlformats.org/officeDocument/2006/relationships/hyperlink" Target="http://www.uradni-list.si/1/objava.jsp?sop=2014-01-1973" TargetMode="External"/><Relationship Id="rId40" Type="http://schemas.openxmlformats.org/officeDocument/2006/relationships/hyperlink" Target="http://www.uradni-list.si/1/objava.jsp?sop=2004-01-1489" TargetMode="External"/><Relationship Id="rId45" Type="http://schemas.openxmlformats.org/officeDocument/2006/relationships/hyperlink" Target="http://www.uradni-list.si/1/objava.jsp?sop=2021-01-29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1356" TargetMode="External"/><Relationship Id="rId23" Type="http://schemas.openxmlformats.org/officeDocument/2006/relationships/hyperlink" Target="http://www.uradni-list.si/1/objava.jsp?sop=2010-01-3387" TargetMode="External"/><Relationship Id="rId28" Type="http://schemas.openxmlformats.org/officeDocument/2006/relationships/hyperlink" Target="http://www.uradni-list.si/1/objava.jsp?sop=2017-01-1441" TargetMode="External"/><Relationship Id="rId36" Type="http://schemas.openxmlformats.org/officeDocument/2006/relationships/hyperlink" Target="http://www.uradni-list.si/1/objava.jsp?sop=2011-01-3449" TargetMode="External"/><Relationship Id="rId49" Type="http://schemas.openxmlformats.org/officeDocument/2006/relationships/footer" Target="footer2.xml"/><Relationship Id="rId10" Type="http://schemas.openxmlformats.org/officeDocument/2006/relationships/hyperlink" Target="http://www.uradni-list.si/1/objava.jsp?sop=2009-01-3437" TargetMode="External"/><Relationship Id="rId19" Type="http://schemas.openxmlformats.org/officeDocument/2006/relationships/hyperlink" Target="http://www.uradni-list.si/1/objava.jsp?sop=2004-01-0776" TargetMode="External"/><Relationship Id="rId31" Type="http://schemas.openxmlformats.org/officeDocument/2006/relationships/hyperlink" Target="http://www.uradni-list.si/1/objava.jsp?sop=2021-01-1868" TargetMode="External"/><Relationship Id="rId44" Type="http://schemas.openxmlformats.org/officeDocument/2006/relationships/hyperlink" Target="http://www.uradni-list.si/1/objava.jsp?sop=2014-01-1973" TargetMode="External"/><Relationship Id="rId52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hyperlink" Target="http://www.uradni-list.si/1/objava.jsp?sop=2018-01-0457" TargetMode="External"/><Relationship Id="rId22" Type="http://schemas.openxmlformats.org/officeDocument/2006/relationships/hyperlink" Target="http://www.uradni-list.si/1/objava.jsp?sop=2008-01-2415" TargetMode="External"/><Relationship Id="rId27" Type="http://schemas.openxmlformats.org/officeDocument/2006/relationships/hyperlink" Target="http://www.uradni-list.si/1/objava.jsp?sop=2017-01-0678" TargetMode="External"/><Relationship Id="rId30" Type="http://schemas.openxmlformats.org/officeDocument/2006/relationships/hyperlink" Target="http://www.uradni-list.si/1/objava.jsp?sop=2020-01-3287" TargetMode="External"/><Relationship Id="rId35" Type="http://schemas.openxmlformats.org/officeDocument/2006/relationships/hyperlink" Target="http://www.uradni-list.si/1/objava.jsp?sop=2009-01-0345" TargetMode="External"/><Relationship Id="rId43" Type="http://schemas.openxmlformats.org/officeDocument/2006/relationships/hyperlink" Target="http://www.uradni-list.si/1/objava.jsp?sop=2011-01-3449" TargetMode="External"/><Relationship Id="rId48" Type="http://schemas.openxmlformats.org/officeDocument/2006/relationships/header" Target="header2.xml"/><Relationship Id="rId8" Type="http://schemas.openxmlformats.org/officeDocument/2006/relationships/hyperlink" Target="http://www.uradni-list.si/1/objava.jsp?sop=2007-01-4692" TargetMode="External"/><Relationship Id="rId51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3D75CA-6052-4056-9D86-DB53CA380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 Meglič</dc:creator>
  <cp:keywords/>
  <dc:description/>
  <cp:lastModifiedBy>Mateja Nosan</cp:lastModifiedBy>
  <cp:revision>2</cp:revision>
  <cp:lastPrinted>2022-09-01T10:11:00Z</cp:lastPrinted>
  <dcterms:created xsi:type="dcterms:W3CDTF">2022-10-04T10:42:00Z</dcterms:created>
  <dcterms:modified xsi:type="dcterms:W3CDTF">2022-10-04T10:42:00Z</dcterms:modified>
</cp:coreProperties>
</file>