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06" w:rsidRPr="003D583A" w:rsidRDefault="0000397D" w:rsidP="003D583A">
      <w:pPr>
        <w:spacing w:line="288" w:lineRule="auto"/>
        <w:jc w:val="both"/>
        <w:rPr>
          <w:b/>
          <w:szCs w:val="24"/>
        </w:rPr>
      </w:pPr>
      <w:bookmarkStart w:id="0" w:name="_GoBack"/>
      <w:bookmarkEnd w:id="0"/>
      <w:r>
        <w:rPr>
          <w:rFonts w:ascii="Cambria" w:hAnsi="Cambria" w:cs="Tahoma"/>
          <w:noProof/>
          <w:sz w:val="22"/>
          <w:szCs w:val="22"/>
        </w:rPr>
        <w:drawing>
          <wp:inline distT="0" distB="0" distL="0" distR="0">
            <wp:extent cx="60579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B06" w:rsidRPr="00B95221" w:rsidRDefault="00DE2829" w:rsidP="00103B06">
      <w:pPr>
        <w:ind w:left="1985" w:hanging="1985"/>
        <w:jc w:val="both"/>
        <w:rPr>
          <w:szCs w:val="24"/>
        </w:rPr>
      </w:pPr>
      <w:r>
        <w:rPr>
          <w:szCs w:val="24"/>
        </w:rPr>
        <w:t>Datum: 25.04.2016</w:t>
      </w:r>
    </w:p>
    <w:p w:rsidR="003D583A" w:rsidRDefault="003D583A" w:rsidP="00103B06">
      <w:pPr>
        <w:ind w:left="1985" w:hanging="1985"/>
        <w:jc w:val="both"/>
        <w:rPr>
          <w:b/>
          <w:szCs w:val="24"/>
        </w:rPr>
      </w:pPr>
    </w:p>
    <w:p w:rsidR="00BA76D7" w:rsidRDefault="00BA76D7" w:rsidP="00103B06">
      <w:pPr>
        <w:ind w:left="1985" w:hanging="1985"/>
        <w:jc w:val="both"/>
        <w:rPr>
          <w:b/>
          <w:szCs w:val="24"/>
        </w:rPr>
      </w:pPr>
    </w:p>
    <w:p w:rsidR="00103B06" w:rsidRPr="00DC276D" w:rsidRDefault="00103B06" w:rsidP="00103B06">
      <w:pPr>
        <w:ind w:left="1985" w:hanging="1985"/>
        <w:jc w:val="both"/>
        <w:rPr>
          <w:b/>
          <w:szCs w:val="24"/>
        </w:rPr>
      </w:pPr>
      <w:r w:rsidRPr="00DC276D">
        <w:rPr>
          <w:b/>
          <w:szCs w:val="24"/>
        </w:rPr>
        <w:t>ZADEVA:</w:t>
      </w:r>
      <w:r w:rsidRPr="00DC276D">
        <w:rPr>
          <w:b/>
          <w:szCs w:val="24"/>
        </w:rPr>
        <w:tab/>
      </w:r>
      <w:r w:rsidR="00DE2829" w:rsidRPr="00DE2829">
        <w:rPr>
          <w:b/>
          <w:caps/>
          <w:szCs w:val="24"/>
        </w:rPr>
        <w:t xml:space="preserve">Občinski program varnosti </w:t>
      </w:r>
      <w:r w:rsidR="00BA76D7" w:rsidRPr="00BA76D7">
        <w:rPr>
          <w:b/>
          <w:caps/>
          <w:szCs w:val="24"/>
        </w:rPr>
        <w:t>(SKRAJŠANI POSTOPEK)</w:t>
      </w:r>
    </w:p>
    <w:p w:rsidR="00103B06" w:rsidRDefault="00103B06" w:rsidP="00C4526E">
      <w:pPr>
        <w:jc w:val="both"/>
        <w:rPr>
          <w:b/>
          <w:szCs w:val="24"/>
        </w:rPr>
      </w:pPr>
    </w:p>
    <w:p w:rsidR="00BA76D7" w:rsidRDefault="00BA76D7" w:rsidP="00103B06">
      <w:pPr>
        <w:ind w:left="2880" w:hanging="2880"/>
        <w:jc w:val="both"/>
        <w:rPr>
          <w:b/>
          <w:szCs w:val="24"/>
        </w:rPr>
      </w:pPr>
    </w:p>
    <w:p w:rsidR="00103B06" w:rsidRDefault="00103B06" w:rsidP="00103B06">
      <w:pPr>
        <w:ind w:left="2880" w:hanging="2880"/>
        <w:jc w:val="both"/>
        <w:rPr>
          <w:b/>
          <w:szCs w:val="24"/>
        </w:rPr>
      </w:pPr>
      <w:r w:rsidRPr="00DC276D">
        <w:rPr>
          <w:b/>
          <w:szCs w:val="24"/>
        </w:rPr>
        <w:t>PRAVNA PODLAGA:</w:t>
      </w:r>
      <w:r w:rsidRPr="00DC276D">
        <w:rPr>
          <w:b/>
          <w:szCs w:val="24"/>
        </w:rPr>
        <w:tab/>
      </w:r>
    </w:p>
    <w:p w:rsidR="00DE2829" w:rsidRPr="00DE2829" w:rsidRDefault="00DE2829" w:rsidP="00DE2829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 w:rsidRPr="00DE2829">
        <w:rPr>
          <w:szCs w:val="24"/>
        </w:rPr>
        <w:t>Zakona o občinskem redarstvu (Uradni list RS, št. 139/2006)</w:t>
      </w:r>
    </w:p>
    <w:p w:rsidR="00082C3B" w:rsidRPr="00E7413E" w:rsidRDefault="00082C3B" w:rsidP="00DE2829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>
        <w:rPr>
          <w:szCs w:val="24"/>
        </w:rPr>
        <w:t>Statut Občine Dobrovnik (</w:t>
      </w:r>
      <w:r w:rsidRPr="00082C3B">
        <w:rPr>
          <w:szCs w:val="24"/>
        </w:rPr>
        <w:t>Uradni list RS, št. 35/07, 02/09 in 66/10</w:t>
      </w:r>
      <w:r>
        <w:rPr>
          <w:szCs w:val="24"/>
        </w:rPr>
        <w:t>)</w:t>
      </w:r>
    </w:p>
    <w:p w:rsidR="00E7413E" w:rsidRPr="00E7413E" w:rsidRDefault="00E7413E" w:rsidP="00E7413E">
      <w:pPr>
        <w:pStyle w:val="Odstavekseznama"/>
        <w:jc w:val="both"/>
        <w:rPr>
          <w:b/>
          <w:szCs w:val="24"/>
        </w:rPr>
      </w:pPr>
    </w:p>
    <w:p w:rsidR="00103B06" w:rsidRPr="00DC276D" w:rsidRDefault="00103B06" w:rsidP="00103B06">
      <w:pPr>
        <w:ind w:left="1985" w:hanging="1985"/>
        <w:jc w:val="both"/>
        <w:rPr>
          <w:b/>
          <w:szCs w:val="24"/>
        </w:rPr>
      </w:pPr>
      <w:r w:rsidRPr="00DC276D">
        <w:rPr>
          <w:b/>
          <w:szCs w:val="24"/>
        </w:rPr>
        <w:t>PREDLAGATELJ:</w:t>
      </w:r>
      <w:r w:rsidRPr="00DC276D">
        <w:rPr>
          <w:b/>
          <w:szCs w:val="24"/>
        </w:rPr>
        <w:tab/>
      </w:r>
      <w:r>
        <w:rPr>
          <w:b/>
          <w:szCs w:val="24"/>
        </w:rPr>
        <w:t xml:space="preserve"> ž</w:t>
      </w:r>
      <w:r w:rsidRPr="00DC276D">
        <w:rPr>
          <w:b/>
          <w:szCs w:val="24"/>
        </w:rPr>
        <w:t xml:space="preserve">upan Občine </w:t>
      </w:r>
      <w:r>
        <w:rPr>
          <w:b/>
          <w:szCs w:val="24"/>
        </w:rPr>
        <w:t>Dobrovnik</w:t>
      </w:r>
    </w:p>
    <w:p w:rsidR="00B95221" w:rsidRDefault="00B95221" w:rsidP="00103B06">
      <w:pPr>
        <w:spacing w:line="360" w:lineRule="auto"/>
        <w:jc w:val="both"/>
        <w:rPr>
          <w:szCs w:val="24"/>
        </w:rPr>
      </w:pPr>
    </w:p>
    <w:p w:rsidR="00C4526E" w:rsidRPr="00C4526E" w:rsidRDefault="00C4526E" w:rsidP="00103B06">
      <w:pPr>
        <w:spacing w:line="360" w:lineRule="auto"/>
        <w:jc w:val="both"/>
        <w:rPr>
          <w:b/>
          <w:szCs w:val="24"/>
        </w:rPr>
      </w:pPr>
      <w:r w:rsidRPr="00C4526E">
        <w:rPr>
          <w:b/>
          <w:szCs w:val="24"/>
        </w:rPr>
        <w:t>VSEBINA:</w:t>
      </w:r>
    </w:p>
    <w:p w:rsidR="00B75F58" w:rsidRPr="002759CA" w:rsidRDefault="00103B06" w:rsidP="00B75F58">
      <w:pPr>
        <w:pStyle w:val="Odstavekseznama"/>
        <w:numPr>
          <w:ilvl w:val="0"/>
          <w:numId w:val="9"/>
        </w:numPr>
        <w:spacing w:line="360" w:lineRule="auto"/>
        <w:jc w:val="both"/>
        <w:rPr>
          <w:b/>
          <w:szCs w:val="24"/>
        </w:rPr>
      </w:pPr>
      <w:r w:rsidRPr="00432772">
        <w:rPr>
          <w:b/>
          <w:szCs w:val="24"/>
        </w:rPr>
        <w:t>Ocena stanja, razlog</w:t>
      </w:r>
      <w:r w:rsidR="00E2080B">
        <w:rPr>
          <w:b/>
          <w:szCs w:val="24"/>
        </w:rPr>
        <w:t xml:space="preserve">i za sprejem, cilji in načela </w:t>
      </w:r>
    </w:p>
    <w:p w:rsidR="00DE2829" w:rsidRPr="00DE2829" w:rsidRDefault="00DE2829" w:rsidP="00DE2829">
      <w:pPr>
        <w:jc w:val="both"/>
        <w:rPr>
          <w:szCs w:val="24"/>
        </w:rPr>
      </w:pPr>
      <w:r w:rsidRPr="00DE2829">
        <w:rPr>
          <w:szCs w:val="24"/>
        </w:rPr>
        <w:t xml:space="preserve">Občinski program varnosti (v nadaljevanju: OPV) je temeljni strateški dokument, v katerem so opredeljena izhodišča za zagotavljanje varnega in kvalitetnega življenja prebivalcev Občine Dobrovnik. </w:t>
      </w:r>
    </w:p>
    <w:p w:rsidR="00DE2829" w:rsidRPr="00DE2829" w:rsidRDefault="00DE2829" w:rsidP="00DE2829">
      <w:pPr>
        <w:jc w:val="both"/>
        <w:rPr>
          <w:szCs w:val="24"/>
        </w:rPr>
      </w:pPr>
    </w:p>
    <w:p w:rsidR="00DE2829" w:rsidRDefault="00DE2829" w:rsidP="00DE2829">
      <w:pPr>
        <w:jc w:val="both"/>
        <w:rPr>
          <w:szCs w:val="24"/>
        </w:rPr>
      </w:pPr>
      <w:r>
        <w:rPr>
          <w:szCs w:val="24"/>
        </w:rPr>
        <w:t xml:space="preserve">OPV </w:t>
      </w:r>
      <w:r w:rsidRPr="00DE2829">
        <w:rPr>
          <w:szCs w:val="24"/>
        </w:rPr>
        <w:t xml:space="preserve">predstavlja pomemben in izhodiščni dokument za področje delovanja redarske službe. V OPV so opredeljena izhodišča za zagotavljanje varnosti v občini, cilji in ukrepi za zagotovitev teh ciljev, konkretni nosilci oziroma odgovorne službe za dosego želenih ciljev ter opredelitev finančnih posledic. V dokumentu so opredeljene tudi zakonske osnove za vzpostavitev in delo redarske službe ter za sodelovanje s policijo in drugimi subjekti varnosti pri zagotavljanju javne varnosti ter javnega reda in miru. </w:t>
      </w:r>
    </w:p>
    <w:p w:rsidR="002926C6" w:rsidRPr="00DE2829" w:rsidRDefault="002926C6" w:rsidP="00DE2829">
      <w:pPr>
        <w:jc w:val="both"/>
        <w:rPr>
          <w:szCs w:val="24"/>
        </w:rPr>
      </w:pPr>
    </w:p>
    <w:p w:rsidR="004B52ED" w:rsidRDefault="002926C6" w:rsidP="00432772">
      <w:pPr>
        <w:jc w:val="both"/>
        <w:rPr>
          <w:szCs w:val="24"/>
        </w:rPr>
      </w:pPr>
      <w:r>
        <w:rPr>
          <w:szCs w:val="24"/>
        </w:rPr>
        <w:t>Predlog OPV je obravnaval Svet</w:t>
      </w:r>
      <w:r w:rsidRPr="002926C6">
        <w:rPr>
          <w:szCs w:val="24"/>
        </w:rPr>
        <w:t xml:space="preserve"> za preventivo in vzgojo v cestnem prometu </w:t>
      </w:r>
      <w:r>
        <w:rPr>
          <w:szCs w:val="24"/>
        </w:rPr>
        <w:t xml:space="preserve">na svoji 2. seji dne </w:t>
      </w:r>
      <w:r w:rsidRPr="002926C6">
        <w:rPr>
          <w:szCs w:val="24"/>
        </w:rPr>
        <w:t>23.03.2016</w:t>
      </w:r>
      <w:r>
        <w:rPr>
          <w:szCs w:val="24"/>
        </w:rPr>
        <w:t xml:space="preserve"> in nanj podal</w:t>
      </w:r>
      <w:r w:rsidRPr="002926C6">
        <w:rPr>
          <w:szCs w:val="24"/>
        </w:rPr>
        <w:t xml:space="preserve"> spremembe in dopolnitve</w:t>
      </w:r>
      <w:r>
        <w:rPr>
          <w:szCs w:val="24"/>
        </w:rPr>
        <w:t xml:space="preserve">. Na 3. seji dne 11.04.2016 je </w:t>
      </w:r>
      <w:r w:rsidRPr="002926C6">
        <w:rPr>
          <w:szCs w:val="24"/>
        </w:rPr>
        <w:t xml:space="preserve">Svet za preventivo in vzgojo v cestnem prometu </w:t>
      </w:r>
      <w:r>
        <w:rPr>
          <w:szCs w:val="24"/>
        </w:rPr>
        <w:t xml:space="preserve">obravnaval </w:t>
      </w:r>
      <w:r w:rsidR="00BA76D7">
        <w:rPr>
          <w:szCs w:val="24"/>
        </w:rPr>
        <w:t xml:space="preserve">predlog </w:t>
      </w:r>
      <w:r>
        <w:rPr>
          <w:szCs w:val="24"/>
        </w:rPr>
        <w:t>OPV s spremembami in dopolnitvami in sprejel sklep, da</w:t>
      </w:r>
      <w:r w:rsidR="00BA76D7">
        <w:rPr>
          <w:szCs w:val="24"/>
        </w:rPr>
        <w:t xml:space="preserve"> se</w:t>
      </w:r>
      <w:r w:rsidRPr="002926C6">
        <w:rPr>
          <w:szCs w:val="24"/>
        </w:rPr>
        <w:t xml:space="preserve"> občinskemu svetu</w:t>
      </w:r>
      <w:r w:rsidR="00BA76D7">
        <w:rPr>
          <w:szCs w:val="24"/>
        </w:rPr>
        <w:t xml:space="preserve"> predlaga</w:t>
      </w:r>
      <w:r w:rsidRPr="002926C6">
        <w:rPr>
          <w:szCs w:val="24"/>
        </w:rPr>
        <w:t>, da pred</w:t>
      </w:r>
      <w:r w:rsidR="00BA76D7">
        <w:rPr>
          <w:szCs w:val="24"/>
        </w:rPr>
        <w:t>log OPV</w:t>
      </w:r>
      <w:r w:rsidRPr="002926C6">
        <w:rPr>
          <w:szCs w:val="24"/>
        </w:rPr>
        <w:t xml:space="preserve"> </w:t>
      </w:r>
      <w:r w:rsidR="00BA76D7">
        <w:rPr>
          <w:szCs w:val="24"/>
        </w:rPr>
        <w:t xml:space="preserve">v predloženi obliki </w:t>
      </w:r>
      <w:r w:rsidRPr="002926C6">
        <w:rPr>
          <w:szCs w:val="24"/>
        </w:rPr>
        <w:t>obravnava in sprejme.</w:t>
      </w:r>
    </w:p>
    <w:p w:rsidR="00874618" w:rsidRDefault="00874618" w:rsidP="0043277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103B06" w:rsidRPr="00432772" w:rsidRDefault="00103B06" w:rsidP="00432772">
      <w:pPr>
        <w:pStyle w:val="Odstavekseznama"/>
        <w:numPr>
          <w:ilvl w:val="0"/>
          <w:numId w:val="9"/>
        </w:numPr>
        <w:jc w:val="both"/>
        <w:rPr>
          <w:b/>
          <w:szCs w:val="24"/>
        </w:rPr>
      </w:pPr>
      <w:r w:rsidRPr="00432772">
        <w:rPr>
          <w:b/>
          <w:szCs w:val="24"/>
        </w:rPr>
        <w:t>Poglavitne rešitve</w:t>
      </w:r>
    </w:p>
    <w:p w:rsidR="00103B06" w:rsidRDefault="00103B06" w:rsidP="00432772">
      <w:pPr>
        <w:jc w:val="both"/>
        <w:rPr>
          <w:szCs w:val="24"/>
        </w:rPr>
      </w:pPr>
    </w:p>
    <w:p w:rsidR="00E35368" w:rsidRPr="00E35368" w:rsidRDefault="00E35368" w:rsidP="00E35368">
      <w:pPr>
        <w:jc w:val="both"/>
        <w:rPr>
          <w:szCs w:val="24"/>
        </w:rPr>
      </w:pPr>
      <w:r w:rsidRPr="00E35368">
        <w:rPr>
          <w:szCs w:val="24"/>
        </w:rPr>
        <w:t xml:space="preserve">Osnovni cilj OPV je zagotoviti zadovoljivo stanje javne varnosti oziroma javnega reda in miru v Občini Dobrovnik. To pomeni, da je potrebno s pravno sistemskimi, organizacijskimi in konkretnimi ukrepi zagotoviti varen, čist in urejen javni prostor v občini. S pomočjo vseh teh ukrepov se bo zagotavljal ustrezen nivo kvalitete življenja v občini ter odpravljali posamezni odklonski pojavi v občini. </w:t>
      </w:r>
    </w:p>
    <w:p w:rsidR="00E35368" w:rsidRPr="00E35368" w:rsidRDefault="00E35368" w:rsidP="00E35368">
      <w:pPr>
        <w:jc w:val="both"/>
        <w:rPr>
          <w:szCs w:val="24"/>
        </w:rPr>
      </w:pPr>
    </w:p>
    <w:p w:rsidR="00E35368" w:rsidRPr="00E35368" w:rsidRDefault="00E35368" w:rsidP="00E35368">
      <w:pPr>
        <w:jc w:val="both"/>
        <w:rPr>
          <w:szCs w:val="24"/>
        </w:rPr>
      </w:pPr>
      <w:r w:rsidRPr="00E35368">
        <w:rPr>
          <w:szCs w:val="24"/>
        </w:rPr>
        <w:t>Delo redarske službe mora biti usmerjeno v kršitve, ki predstavljajo večjo nevarnost za javni interes in imajo škodljive posledice za osebe, premoženje in okolje, redarska služba pa mora v primeru zaznane kršitve ukrepati sorazmerno, v skladu z naravo kršitve in njenimi posledicami.</w:t>
      </w:r>
    </w:p>
    <w:p w:rsidR="00B01317" w:rsidRPr="00874618" w:rsidRDefault="00B01317" w:rsidP="00B01317">
      <w:pPr>
        <w:jc w:val="both"/>
        <w:rPr>
          <w:szCs w:val="24"/>
        </w:rPr>
      </w:pPr>
    </w:p>
    <w:p w:rsidR="00103B06" w:rsidRPr="00432772" w:rsidRDefault="00103B06" w:rsidP="00B01317">
      <w:pPr>
        <w:pStyle w:val="Odstavekseznama"/>
        <w:numPr>
          <w:ilvl w:val="0"/>
          <w:numId w:val="9"/>
        </w:numPr>
        <w:ind w:left="0"/>
        <w:jc w:val="both"/>
        <w:rPr>
          <w:szCs w:val="24"/>
        </w:rPr>
      </w:pPr>
      <w:r w:rsidRPr="00432772">
        <w:rPr>
          <w:b/>
          <w:szCs w:val="24"/>
        </w:rPr>
        <w:t>Ocena finančnih in drugih posledic</w:t>
      </w:r>
    </w:p>
    <w:p w:rsidR="00B01317" w:rsidRDefault="00B01317" w:rsidP="00B01317">
      <w:pPr>
        <w:autoSpaceDE w:val="0"/>
        <w:autoSpaceDN w:val="0"/>
        <w:adjustRightInd w:val="0"/>
        <w:jc w:val="both"/>
        <w:rPr>
          <w:szCs w:val="24"/>
        </w:rPr>
      </w:pPr>
    </w:p>
    <w:p w:rsidR="00424A82" w:rsidRPr="00E35368" w:rsidRDefault="00E35368" w:rsidP="00B01317">
      <w:pPr>
        <w:autoSpaceDE w:val="0"/>
        <w:autoSpaceDN w:val="0"/>
        <w:adjustRightInd w:val="0"/>
        <w:jc w:val="both"/>
        <w:rPr>
          <w:szCs w:val="24"/>
        </w:rPr>
      </w:pPr>
      <w:r w:rsidRPr="00E35368">
        <w:rPr>
          <w:szCs w:val="24"/>
        </w:rPr>
        <w:t>Finančne posledice oz. stroški izvajanja vsebine OPV so definirani v odvisnosti od stroškov dela, materialnih stroškov delovnega mesta ter stroškov usposabljanja in obvezne opreme redarja. Planirani stroški za delo Organa skupne občinske uprave Občin Lendava, Dobrovnik in Kobilje, v sklopu katerega deluje občinska redarska služba so razvidni iz letnega finančnega načrta Organa skupne občinske uprave Občin Lendava, Dobrovnik in Kobilje, ki se pripravi kot osnova za  uvrstitev v občinski proračun Občine Dobrovnik za tekoče leto</w:t>
      </w:r>
      <w:r w:rsidR="002D1C52" w:rsidRPr="002D1C52">
        <w:rPr>
          <w:szCs w:val="24"/>
        </w:rPr>
        <w:t xml:space="preserve">.  </w:t>
      </w:r>
    </w:p>
    <w:p w:rsidR="00E2080B" w:rsidRDefault="00E2080B" w:rsidP="00B01317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4526E" w:rsidRPr="00C4526E" w:rsidRDefault="00C4526E" w:rsidP="00B01317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PREDLOG</w:t>
      </w:r>
      <w:r w:rsidRPr="00C4526E">
        <w:rPr>
          <w:b/>
          <w:szCs w:val="24"/>
        </w:rPr>
        <w:t>:</w:t>
      </w:r>
    </w:p>
    <w:p w:rsidR="00C4526E" w:rsidRPr="00C4526E" w:rsidRDefault="00C4526E" w:rsidP="00B0131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2D1C52" w:rsidRPr="002D1C52" w:rsidRDefault="002D1C52" w:rsidP="00B01317">
      <w:pPr>
        <w:jc w:val="both"/>
        <w:rPr>
          <w:szCs w:val="24"/>
        </w:rPr>
      </w:pPr>
      <w:r>
        <w:rPr>
          <w:szCs w:val="24"/>
        </w:rPr>
        <w:t xml:space="preserve">Občinskemu svetu Občine Dobrovnik </w:t>
      </w:r>
      <w:r w:rsidRPr="002D1C52">
        <w:rPr>
          <w:szCs w:val="24"/>
        </w:rPr>
        <w:t xml:space="preserve"> predlagamo, da obravnava predloženo gradivo, o njem razpravlja ter sprejme naslednji     </w:t>
      </w:r>
    </w:p>
    <w:p w:rsidR="002D1C52" w:rsidRDefault="002D1C52" w:rsidP="00B01317">
      <w:pPr>
        <w:jc w:val="both"/>
        <w:rPr>
          <w:szCs w:val="24"/>
        </w:rPr>
      </w:pPr>
    </w:p>
    <w:p w:rsidR="004B52ED" w:rsidRDefault="004B52ED" w:rsidP="00E2080B">
      <w:pPr>
        <w:jc w:val="center"/>
        <w:rPr>
          <w:b/>
          <w:szCs w:val="24"/>
        </w:rPr>
      </w:pPr>
    </w:p>
    <w:p w:rsidR="004B52ED" w:rsidRDefault="004B52ED" w:rsidP="00E2080B">
      <w:pPr>
        <w:jc w:val="center"/>
        <w:rPr>
          <w:b/>
          <w:szCs w:val="24"/>
        </w:rPr>
      </w:pPr>
    </w:p>
    <w:p w:rsidR="002D1C52" w:rsidRPr="002D1C52" w:rsidRDefault="002D1C52" w:rsidP="00E2080B">
      <w:pPr>
        <w:jc w:val="center"/>
        <w:rPr>
          <w:b/>
          <w:szCs w:val="24"/>
        </w:rPr>
      </w:pPr>
      <w:r w:rsidRPr="002D1C52">
        <w:rPr>
          <w:b/>
          <w:szCs w:val="24"/>
        </w:rPr>
        <w:t>S K L E P :</w:t>
      </w:r>
    </w:p>
    <w:p w:rsidR="002D1C52" w:rsidRDefault="002D1C52" w:rsidP="00B01317">
      <w:pPr>
        <w:jc w:val="both"/>
        <w:rPr>
          <w:szCs w:val="24"/>
        </w:rPr>
      </w:pPr>
    </w:p>
    <w:p w:rsidR="002926C6" w:rsidRDefault="002926C6" w:rsidP="00B01317">
      <w:pPr>
        <w:jc w:val="both"/>
        <w:rPr>
          <w:szCs w:val="24"/>
        </w:rPr>
      </w:pPr>
    </w:p>
    <w:p w:rsidR="00C4526E" w:rsidRDefault="002D1C52" w:rsidP="00B01317">
      <w:pPr>
        <w:jc w:val="both"/>
        <w:rPr>
          <w:szCs w:val="24"/>
        </w:rPr>
      </w:pPr>
      <w:r>
        <w:rPr>
          <w:szCs w:val="24"/>
        </w:rPr>
        <w:t>Občinski  svet  Občine  Dobrovnik</w:t>
      </w:r>
      <w:r w:rsidRPr="002D1C52">
        <w:rPr>
          <w:szCs w:val="24"/>
        </w:rPr>
        <w:t xml:space="preserve">  sprejme  </w:t>
      </w:r>
      <w:r w:rsidR="00E35368">
        <w:rPr>
          <w:szCs w:val="24"/>
        </w:rPr>
        <w:t>Občinski progr</w:t>
      </w:r>
      <w:r w:rsidR="002926C6">
        <w:rPr>
          <w:szCs w:val="24"/>
        </w:rPr>
        <w:t>am varnosti</w:t>
      </w:r>
      <w:r w:rsidRPr="002D1C52">
        <w:rPr>
          <w:szCs w:val="24"/>
        </w:rPr>
        <w:t>.</w:t>
      </w:r>
    </w:p>
    <w:p w:rsidR="005310C6" w:rsidRDefault="005310C6" w:rsidP="00B01317">
      <w:pPr>
        <w:jc w:val="both"/>
        <w:rPr>
          <w:szCs w:val="24"/>
        </w:rPr>
      </w:pPr>
    </w:p>
    <w:p w:rsidR="00E2080B" w:rsidRDefault="00E2080B" w:rsidP="00B01317">
      <w:pPr>
        <w:jc w:val="both"/>
        <w:rPr>
          <w:szCs w:val="24"/>
        </w:rPr>
      </w:pPr>
    </w:p>
    <w:p w:rsidR="005310C6" w:rsidRDefault="005310C6" w:rsidP="00B01317">
      <w:pPr>
        <w:jc w:val="both"/>
        <w:rPr>
          <w:szCs w:val="24"/>
        </w:rPr>
      </w:pPr>
    </w:p>
    <w:p w:rsidR="005310C6" w:rsidRDefault="005310C6" w:rsidP="00B01317">
      <w:pPr>
        <w:jc w:val="both"/>
        <w:rPr>
          <w:szCs w:val="24"/>
        </w:rPr>
      </w:pPr>
    </w:p>
    <w:p w:rsidR="00103B06" w:rsidRPr="00DC276D" w:rsidRDefault="00103B06" w:rsidP="00B01317">
      <w:pPr>
        <w:jc w:val="both"/>
        <w:rPr>
          <w:szCs w:val="24"/>
        </w:rPr>
      </w:pPr>
      <w:r w:rsidRPr="00DC276D">
        <w:rPr>
          <w:szCs w:val="24"/>
        </w:rPr>
        <w:t>Pripravila:</w:t>
      </w:r>
    </w:p>
    <w:p w:rsidR="00103B06" w:rsidRPr="00DC276D" w:rsidRDefault="00103B06" w:rsidP="00B01317">
      <w:pPr>
        <w:jc w:val="both"/>
        <w:rPr>
          <w:szCs w:val="24"/>
        </w:rPr>
      </w:pPr>
      <w:r w:rsidRPr="00DC276D">
        <w:rPr>
          <w:szCs w:val="24"/>
        </w:rPr>
        <w:t>Občinska uprava</w:t>
      </w:r>
      <w:r w:rsidR="00C4526E">
        <w:rPr>
          <w:szCs w:val="24"/>
        </w:rPr>
        <w:t xml:space="preserve"> Občine Dobrovnik</w:t>
      </w:r>
    </w:p>
    <w:p w:rsidR="00103B06" w:rsidRPr="00DC276D" w:rsidRDefault="00103B06" w:rsidP="00B01317">
      <w:pPr>
        <w:jc w:val="both"/>
        <w:rPr>
          <w:szCs w:val="24"/>
        </w:rPr>
      </w:pPr>
      <w:r w:rsidRPr="00DC276D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  </w:t>
      </w:r>
      <w:r w:rsidR="00C4526E">
        <w:rPr>
          <w:szCs w:val="24"/>
        </w:rPr>
        <w:t xml:space="preserve">                        </w:t>
      </w:r>
      <w:r w:rsidRPr="00DC276D">
        <w:rPr>
          <w:szCs w:val="24"/>
        </w:rPr>
        <w:t>župan Občine Dobrovnik</w:t>
      </w:r>
    </w:p>
    <w:p w:rsidR="00103B06" w:rsidRPr="00DC276D" w:rsidRDefault="00103B06" w:rsidP="00B01317">
      <w:pPr>
        <w:jc w:val="both"/>
        <w:rPr>
          <w:szCs w:val="24"/>
        </w:rPr>
      </w:pPr>
      <w:r w:rsidRPr="00DC276D">
        <w:rPr>
          <w:szCs w:val="24"/>
        </w:rPr>
        <w:t xml:space="preserve">                                                        </w:t>
      </w:r>
      <w:r>
        <w:rPr>
          <w:szCs w:val="24"/>
        </w:rPr>
        <w:t xml:space="preserve">                   </w:t>
      </w:r>
      <w:r w:rsidR="00C4526E">
        <w:rPr>
          <w:szCs w:val="24"/>
        </w:rPr>
        <w:t xml:space="preserve">                   </w:t>
      </w:r>
      <w:r>
        <w:rPr>
          <w:szCs w:val="24"/>
        </w:rPr>
        <w:t xml:space="preserve"> </w:t>
      </w:r>
      <w:r w:rsidR="00B01317">
        <w:rPr>
          <w:szCs w:val="24"/>
        </w:rPr>
        <w:t>Marjan Kar</w:t>
      </w:r>
      <w:r w:rsidRPr="00DC276D">
        <w:rPr>
          <w:szCs w:val="24"/>
        </w:rPr>
        <w:t>dinar univ.dipl.ing.agr.</w:t>
      </w:r>
    </w:p>
    <w:p w:rsidR="001E4D2C" w:rsidRDefault="001E4D2C" w:rsidP="00B01317">
      <w:pPr>
        <w:jc w:val="both"/>
      </w:pPr>
    </w:p>
    <w:p w:rsidR="001E4D2C" w:rsidRDefault="001E4D2C" w:rsidP="00B01317">
      <w:pPr>
        <w:jc w:val="both"/>
      </w:pPr>
    </w:p>
    <w:p w:rsidR="001E4D2C" w:rsidRDefault="001E4D2C" w:rsidP="00B01317">
      <w:pPr>
        <w:jc w:val="both"/>
      </w:pPr>
    </w:p>
    <w:p w:rsidR="00F301B2" w:rsidRPr="0024211D" w:rsidRDefault="00F301B2" w:rsidP="00B01317">
      <w:pPr>
        <w:jc w:val="both"/>
      </w:pPr>
    </w:p>
    <w:sectPr w:rsidR="00F301B2" w:rsidRPr="002421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15" w:rsidRDefault="00C54515" w:rsidP="003D583A">
      <w:r>
        <w:separator/>
      </w:r>
    </w:p>
  </w:endnote>
  <w:endnote w:type="continuationSeparator" w:id="0">
    <w:p w:rsidR="00C54515" w:rsidRDefault="00C54515" w:rsidP="003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15" w:rsidRDefault="00C54515" w:rsidP="003D583A">
      <w:r>
        <w:separator/>
      </w:r>
    </w:p>
  </w:footnote>
  <w:footnote w:type="continuationSeparator" w:id="0">
    <w:p w:rsidR="00C54515" w:rsidRDefault="00C54515" w:rsidP="003D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3A" w:rsidRPr="003D583A" w:rsidRDefault="00DE2829">
    <w:pPr>
      <w:pStyle w:val="Glava"/>
      <w:rPr>
        <w:i/>
      </w:rPr>
    </w:pPr>
    <w:r>
      <w:rPr>
        <w:i/>
      </w:rPr>
      <w:t>13</w:t>
    </w:r>
    <w:r w:rsidR="003D583A" w:rsidRPr="003D583A">
      <w:rPr>
        <w:i/>
      </w:rPr>
      <w:t xml:space="preserve">. seja </w:t>
    </w:r>
    <w:r w:rsidR="003D583A">
      <w:rPr>
        <w:i/>
      </w:rPr>
      <w:t>občinskega sveta</w:t>
    </w:r>
    <w:r w:rsidR="003D583A" w:rsidRPr="003D583A">
      <w:rPr>
        <w:i/>
      </w:rPr>
      <w:t xml:space="preserve">                                                        </w:t>
    </w:r>
    <w:r w:rsidR="003D583A">
      <w:rPr>
        <w:i/>
      </w:rPr>
      <w:t xml:space="preserve">                          gradivo k točki</w:t>
    </w:r>
    <w:r w:rsidR="004B52ED">
      <w:rPr>
        <w:i/>
      </w:rPr>
      <w:t>:</w:t>
    </w:r>
    <w:r>
      <w:rPr>
        <w:i/>
      </w:rPr>
      <w:t>6</w:t>
    </w:r>
    <w:r w:rsidR="0000397D">
      <w:rPr>
        <w:i/>
      </w:rPr>
      <w:t xml:space="preserve"> </w:t>
    </w:r>
  </w:p>
  <w:p w:rsidR="003D583A" w:rsidRPr="003D583A" w:rsidRDefault="00DE2829">
    <w:pPr>
      <w:pStyle w:val="Glava"/>
      <w:rPr>
        <w:i/>
      </w:rPr>
    </w:pPr>
    <w:r>
      <w:rPr>
        <w:i/>
      </w:rPr>
      <w:t>Maj 2016</w:t>
    </w:r>
    <w:r w:rsidR="003D583A" w:rsidRPr="003D583A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927"/>
    <w:multiLevelType w:val="hybridMultilevel"/>
    <w:tmpl w:val="DB9C6A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2528"/>
    <w:multiLevelType w:val="hybridMultilevel"/>
    <w:tmpl w:val="44A4B7F4"/>
    <w:lvl w:ilvl="0" w:tplc="BB02ABC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B00DC"/>
    <w:multiLevelType w:val="hybridMultilevel"/>
    <w:tmpl w:val="3348DFCC"/>
    <w:lvl w:ilvl="0" w:tplc="CEC01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D1F9A"/>
    <w:multiLevelType w:val="hybridMultilevel"/>
    <w:tmpl w:val="3F6219A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F2384"/>
    <w:multiLevelType w:val="hybridMultilevel"/>
    <w:tmpl w:val="C112775C"/>
    <w:lvl w:ilvl="0" w:tplc="7F36DE5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510C"/>
    <w:multiLevelType w:val="hybridMultilevel"/>
    <w:tmpl w:val="F266FB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4A2DAC"/>
    <w:multiLevelType w:val="hybridMultilevel"/>
    <w:tmpl w:val="9D4CF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6CAC"/>
    <w:multiLevelType w:val="multilevel"/>
    <w:tmpl w:val="841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41FF1"/>
    <w:multiLevelType w:val="hybridMultilevel"/>
    <w:tmpl w:val="268087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D03477"/>
    <w:multiLevelType w:val="hybridMultilevel"/>
    <w:tmpl w:val="D35AD4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E3051E"/>
    <w:multiLevelType w:val="hybridMultilevel"/>
    <w:tmpl w:val="DEC828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93F8E"/>
    <w:multiLevelType w:val="hybridMultilevel"/>
    <w:tmpl w:val="CC3EE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D6FA9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274C57"/>
    <w:multiLevelType w:val="hybridMultilevel"/>
    <w:tmpl w:val="C3E0192A"/>
    <w:lvl w:ilvl="0" w:tplc="F410A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8850BB"/>
    <w:multiLevelType w:val="hybridMultilevel"/>
    <w:tmpl w:val="5C4A0220"/>
    <w:lvl w:ilvl="0" w:tplc="F410A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126E10"/>
    <w:multiLevelType w:val="hybridMultilevel"/>
    <w:tmpl w:val="019C2078"/>
    <w:lvl w:ilvl="0" w:tplc="CA20AF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95A40"/>
    <w:multiLevelType w:val="hybridMultilevel"/>
    <w:tmpl w:val="5C1C0EDC"/>
    <w:lvl w:ilvl="0" w:tplc="BB02ABC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5"/>
  </w:num>
  <w:num w:numId="10">
    <w:abstractNumId w:val="14"/>
  </w:num>
  <w:num w:numId="11">
    <w:abstractNumId w:val="10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06"/>
    <w:rsid w:val="0000397D"/>
    <w:rsid w:val="00073176"/>
    <w:rsid w:val="00082C3B"/>
    <w:rsid w:val="00095249"/>
    <w:rsid w:val="000A0DA7"/>
    <w:rsid w:val="000F6D98"/>
    <w:rsid w:val="00103B06"/>
    <w:rsid w:val="001D1E67"/>
    <w:rsid w:val="001E4D2C"/>
    <w:rsid w:val="001F0683"/>
    <w:rsid w:val="0024211D"/>
    <w:rsid w:val="002759CA"/>
    <w:rsid w:val="002926C6"/>
    <w:rsid w:val="002A7810"/>
    <w:rsid w:val="002D1C52"/>
    <w:rsid w:val="002D4E8F"/>
    <w:rsid w:val="002E6AFE"/>
    <w:rsid w:val="003268D3"/>
    <w:rsid w:val="00382CF6"/>
    <w:rsid w:val="003C1B1C"/>
    <w:rsid w:val="003D583A"/>
    <w:rsid w:val="00424A82"/>
    <w:rsid w:val="00432772"/>
    <w:rsid w:val="004406A8"/>
    <w:rsid w:val="00476317"/>
    <w:rsid w:val="00491C7E"/>
    <w:rsid w:val="004B52ED"/>
    <w:rsid w:val="004D0A3C"/>
    <w:rsid w:val="004E7E32"/>
    <w:rsid w:val="00500E60"/>
    <w:rsid w:val="005202F5"/>
    <w:rsid w:val="005310C6"/>
    <w:rsid w:val="00533AE3"/>
    <w:rsid w:val="00576CA7"/>
    <w:rsid w:val="005B49E2"/>
    <w:rsid w:val="005D0392"/>
    <w:rsid w:val="005E7F17"/>
    <w:rsid w:val="00627AD0"/>
    <w:rsid w:val="00636F65"/>
    <w:rsid w:val="00665954"/>
    <w:rsid w:val="006B0E10"/>
    <w:rsid w:val="007173B8"/>
    <w:rsid w:val="00717C6B"/>
    <w:rsid w:val="00771B91"/>
    <w:rsid w:val="008068D8"/>
    <w:rsid w:val="00842802"/>
    <w:rsid w:val="0085086D"/>
    <w:rsid w:val="008547F5"/>
    <w:rsid w:val="00874618"/>
    <w:rsid w:val="00983225"/>
    <w:rsid w:val="009A0BA0"/>
    <w:rsid w:val="00A327B1"/>
    <w:rsid w:val="00A3763F"/>
    <w:rsid w:val="00A81290"/>
    <w:rsid w:val="00A9631A"/>
    <w:rsid w:val="00A96B86"/>
    <w:rsid w:val="00B01317"/>
    <w:rsid w:val="00B21210"/>
    <w:rsid w:val="00B26FF1"/>
    <w:rsid w:val="00B617DC"/>
    <w:rsid w:val="00B64EB4"/>
    <w:rsid w:val="00B75F58"/>
    <w:rsid w:val="00B82EEB"/>
    <w:rsid w:val="00B95221"/>
    <w:rsid w:val="00B967B2"/>
    <w:rsid w:val="00BA76D7"/>
    <w:rsid w:val="00BC67A3"/>
    <w:rsid w:val="00BE4487"/>
    <w:rsid w:val="00C3685A"/>
    <w:rsid w:val="00C4526E"/>
    <w:rsid w:val="00C54515"/>
    <w:rsid w:val="00C8249E"/>
    <w:rsid w:val="00C86AB5"/>
    <w:rsid w:val="00CD7248"/>
    <w:rsid w:val="00D058BA"/>
    <w:rsid w:val="00DE0473"/>
    <w:rsid w:val="00DE2829"/>
    <w:rsid w:val="00DE51F2"/>
    <w:rsid w:val="00E11C4D"/>
    <w:rsid w:val="00E2080B"/>
    <w:rsid w:val="00E20DB2"/>
    <w:rsid w:val="00E35368"/>
    <w:rsid w:val="00E46CE7"/>
    <w:rsid w:val="00E70288"/>
    <w:rsid w:val="00E7413E"/>
    <w:rsid w:val="00EF75A3"/>
    <w:rsid w:val="00F02969"/>
    <w:rsid w:val="00F05575"/>
    <w:rsid w:val="00F301B2"/>
    <w:rsid w:val="00F33C22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0A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0A3C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0A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0A3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4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Povše</dc:creator>
  <cp:lastModifiedBy>Marija Sekereš</cp:lastModifiedBy>
  <cp:revision>2</cp:revision>
  <cp:lastPrinted>2015-10-21T12:18:00Z</cp:lastPrinted>
  <dcterms:created xsi:type="dcterms:W3CDTF">2016-04-26T08:27:00Z</dcterms:created>
  <dcterms:modified xsi:type="dcterms:W3CDTF">2016-04-26T08:27:00Z</dcterms:modified>
</cp:coreProperties>
</file>