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0A0" w:firstRow="1" w:lastRow="0" w:firstColumn="1" w:lastColumn="0" w:noHBand="0" w:noVBand="0"/>
      </w:tblPr>
      <w:tblGrid>
        <w:gridCol w:w="4001"/>
        <w:gridCol w:w="1485"/>
        <w:gridCol w:w="3586"/>
      </w:tblGrid>
      <w:tr w:rsidR="00C6783B" w:rsidRPr="00C6783B" w:rsidTr="00B54D07">
        <w:trPr>
          <w:trHeight w:val="914"/>
        </w:trPr>
        <w:tc>
          <w:tcPr>
            <w:tcW w:w="4116" w:type="dxa"/>
            <w:tcBorders>
              <w:top w:val="nil"/>
              <w:left w:val="nil"/>
              <w:bottom w:val="single" w:sz="4" w:space="0" w:color="auto"/>
              <w:right w:val="nil"/>
            </w:tcBorders>
          </w:tcPr>
          <w:p w:rsidR="00C6783B" w:rsidRPr="00C6783B" w:rsidRDefault="00C6783B" w:rsidP="00C6783B">
            <w:pPr>
              <w:spacing w:line="240" w:lineRule="auto"/>
              <w:rPr>
                <w:rFonts w:ascii="Calibri" w:eastAsia="Calibri" w:hAnsi="Calibri" w:cs="Times New Roman"/>
                <w:b/>
                <w:color w:val="262626"/>
                <w:sz w:val="32"/>
              </w:rPr>
            </w:pPr>
            <w:r w:rsidRPr="00C6783B">
              <w:rPr>
                <w:rFonts w:ascii="Calibri" w:eastAsia="Calibri" w:hAnsi="Calibri" w:cs="Times New Roman"/>
                <w:b/>
                <w:color w:val="262626"/>
                <w:sz w:val="32"/>
              </w:rPr>
              <w:t>SNOVNA ŠOLA HAJDINA</w:t>
            </w:r>
          </w:p>
          <w:p w:rsidR="00C6783B" w:rsidRPr="00C6783B" w:rsidRDefault="00C6783B" w:rsidP="00C6783B">
            <w:pPr>
              <w:spacing w:line="240" w:lineRule="auto"/>
              <w:rPr>
                <w:rFonts w:ascii="Calibri" w:eastAsia="Calibri" w:hAnsi="Calibri" w:cs="Times New Roman"/>
                <w:color w:val="262626"/>
                <w:sz w:val="24"/>
              </w:rPr>
            </w:pPr>
            <w:r w:rsidRPr="00C6783B">
              <w:rPr>
                <w:rFonts w:ascii="Calibri" w:eastAsia="Calibri" w:hAnsi="Calibri" w:cs="Times New Roman"/>
                <w:color w:val="262626"/>
                <w:sz w:val="24"/>
              </w:rPr>
              <w:t>Sp. Hajdina 24, 2288 Hajdina</w:t>
            </w:r>
          </w:p>
          <w:p w:rsidR="00C6783B" w:rsidRPr="00C6783B" w:rsidRDefault="00C6783B" w:rsidP="00C6783B">
            <w:pPr>
              <w:spacing w:line="240" w:lineRule="auto"/>
              <w:rPr>
                <w:rFonts w:ascii="Calibri" w:eastAsia="Calibri" w:hAnsi="Calibri" w:cs="Times New Roman"/>
                <w:color w:val="262626"/>
                <w:sz w:val="20"/>
              </w:rPr>
            </w:pPr>
            <w:r w:rsidRPr="00C6783B">
              <w:rPr>
                <w:rFonts w:ascii="Calibri" w:eastAsia="Calibri" w:hAnsi="Calibri" w:cs="Times New Roman"/>
                <w:color w:val="262626"/>
                <w:sz w:val="24"/>
              </w:rPr>
              <w:t xml:space="preserve">http://www.os-hajdina.si </w:t>
            </w:r>
          </w:p>
        </w:tc>
        <w:tc>
          <w:tcPr>
            <w:tcW w:w="1549" w:type="dxa"/>
            <w:tcBorders>
              <w:top w:val="nil"/>
              <w:left w:val="nil"/>
              <w:bottom w:val="single" w:sz="4" w:space="0" w:color="auto"/>
              <w:right w:val="nil"/>
            </w:tcBorders>
          </w:tcPr>
          <w:p w:rsidR="00C6783B" w:rsidRPr="00C6783B" w:rsidRDefault="00C6783B" w:rsidP="00C6783B">
            <w:pPr>
              <w:spacing w:line="240" w:lineRule="auto"/>
              <w:rPr>
                <w:rFonts w:ascii="Calibri" w:eastAsia="Calibri" w:hAnsi="Calibri" w:cs="Times New Roman"/>
                <w:b/>
                <w:color w:val="262626"/>
                <w:sz w:val="28"/>
              </w:rPr>
            </w:pPr>
            <w:r w:rsidRPr="00C6783B">
              <w:rPr>
                <w:rFonts w:ascii="Calibri" w:eastAsia="Calibri" w:hAnsi="Calibri" w:cs="Times New Roman"/>
                <w:noProof/>
                <w:lang w:eastAsia="sl-SI"/>
              </w:rPr>
              <w:drawing>
                <wp:anchor distT="0" distB="0" distL="114300" distR="114300" simplePos="0" relativeHeight="251661312" behindDoc="0" locked="0" layoutInCell="1" allowOverlap="1" wp14:anchorId="3355498F" wp14:editId="69F3D122">
                  <wp:simplePos x="0" y="0"/>
                  <wp:positionH relativeFrom="column">
                    <wp:posOffset>60178</wp:posOffset>
                  </wp:positionH>
                  <wp:positionV relativeFrom="paragraph">
                    <wp:posOffset>-61332</wp:posOffset>
                  </wp:positionV>
                  <wp:extent cx="555717" cy="618978"/>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_hajdina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717" cy="618978"/>
                          </a:xfrm>
                          <a:prstGeom prst="rect">
                            <a:avLst/>
                          </a:prstGeom>
                          <a:ln>
                            <a:noFill/>
                          </a:ln>
                          <a:effectLst/>
                        </pic:spPr>
                      </pic:pic>
                    </a:graphicData>
                  </a:graphic>
                  <wp14:sizeRelH relativeFrom="page">
                    <wp14:pctWidth>0</wp14:pctWidth>
                  </wp14:sizeRelH>
                  <wp14:sizeRelV relativeFrom="page">
                    <wp14:pctHeight>0</wp14:pctHeight>
                  </wp14:sizeRelV>
                </wp:anchor>
              </w:drawing>
            </w:r>
            <w:r w:rsidRPr="00C6783B">
              <w:rPr>
                <w:rFonts w:ascii="Calibri" w:eastAsia="Calibri" w:hAnsi="Calibri" w:cs="Times New Roman"/>
                <w:b/>
                <w:color w:val="262626"/>
                <w:sz w:val="28"/>
                <w:lang w:eastAsia="sl-SI"/>
              </w:rPr>
              <w:t xml:space="preserve"> </w:t>
            </w:r>
          </w:p>
        </w:tc>
        <w:tc>
          <w:tcPr>
            <w:tcW w:w="3623" w:type="dxa"/>
            <w:tcBorders>
              <w:top w:val="nil"/>
              <w:left w:val="nil"/>
              <w:bottom w:val="single" w:sz="4" w:space="0" w:color="auto"/>
              <w:right w:val="nil"/>
            </w:tcBorders>
            <w:vAlign w:val="bottom"/>
          </w:tcPr>
          <w:p w:rsidR="00C6783B" w:rsidRPr="00C6783B" w:rsidRDefault="00C6783B" w:rsidP="00C6783B">
            <w:pPr>
              <w:spacing w:line="240" w:lineRule="auto"/>
              <w:jc w:val="right"/>
              <w:rPr>
                <w:rFonts w:ascii="Calibri" w:eastAsia="Calibri" w:hAnsi="Calibri" w:cs="Times New Roman"/>
                <w:color w:val="262626"/>
                <w:sz w:val="24"/>
              </w:rPr>
            </w:pPr>
            <w:r w:rsidRPr="00C6783B">
              <w:rPr>
                <w:rFonts w:ascii="Calibri" w:eastAsia="Calibri" w:hAnsi="Calibri" w:cs="Times New Roman"/>
                <w:color w:val="262626"/>
                <w:sz w:val="24"/>
              </w:rPr>
              <w:t xml:space="preserve"> </w:t>
            </w:r>
            <w:r w:rsidRPr="00C6783B">
              <w:rPr>
                <w:rFonts w:ascii="Calibri" w:eastAsia="Calibri" w:hAnsi="Calibri" w:cs="Times New Roman"/>
                <w:color w:val="262626"/>
                <w:sz w:val="24"/>
                <w:szCs w:val="24"/>
              </w:rPr>
              <w:sym w:font="Webdings" w:char="F0C5"/>
            </w:r>
            <w:r w:rsidRPr="00C6783B">
              <w:rPr>
                <w:rFonts w:ascii="Calibri" w:eastAsia="Calibri" w:hAnsi="Calibri" w:cs="Times New Roman"/>
                <w:color w:val="262626"/>
                <w:sz w:val="24"/>
              </w:rPr>
              <w:t xml:space="preserve">  02/788-1260</w:t>
            </w:r>
          </w:p>
          <w:p w:rsidR="00C6783B" w:rsidRPr="00C6783B" w:rsidRDefault="00C6783B" w:rsidP="00C6783B">
            <w:pPr>
              <w:spacing w:line="240" w:lineRule="auto"/>
              <w:jc w:val="right"/>
              <w:rPr>
                <w:rFonts w:ascii="Calibri" w:eastAsia="Calibri" w:hAnsi="Calibri" w:cs="Times New Roman"/>
                <w:color w:val="262626"/>
                <w:sz w:val="24"/>
              </w:rPr>
            </w:pPr>
            <w:r w:rsidRPr="00C6783B">
              <w:rPr>
                <w:rFonts w:ascii="Calibri" w:eastAsia="Calibri" w:hAnsi="Calibri" w:cs="Times New Roman"/>
                <w:color w:val="262626"/>
                <w:sz w:val="24"/>
                <w:szCs w:val="24"/>
              </w:rPr>
              <w:sym w:font="Webdings" w:char="F0CA"/>
            </w:r>
            <w:r w:rsidRPr="00C6783B">
              <w:rPr>
                <w:rFonts w:ascii="Calibri" w:eastAsia="Calibri" w:hAnsi="Calibri" w:cs="Times New Roman"/>
                <w:color w:val="262626"/>
                <w:sz w:val="24"/>
              </w:rPr>
              <w:t xml:space="preserve"> 02/788-1261</w:t>
            </w:r>
          </w:p>
          <w:p w:rsidR="00C6783B" w:rsidRPr="00C6783B" w:rsidRDefault="00C6783B" w:rsidP="00C6783B">
            <w:pPr>
              <w:spacing w:line="240" w:lineRule="auto"/>
              <w:jc w:val="right"/>
              <w:rPr>
                <w:rFonts w:ascii="Calibri" w:eastAsia="Calibri" w:hAnsi="Calibri" w:cs="Times New Roman"/>
                <w:color w:val="262626"/>
                <w:sz w:val="24"/>
              </w:rPr>
            </w:pPr>
            <w:r w:rsidRPr="00C6783B">
              <w:rPr>
                <w:rFonts w:ascii="Calibri" w:eastAsia="Calibri" w:hAnsi="Calibri" w:cs="Times New Roman"/>
                <w:color w:val="262626"/>
                <w:sz w:val="24"/>
              </w:rPr>
              <w:t>o-hajdina.mb@guest.arnes.si</w:t>
            </w:r>
          </w:p>
        </w:tc>
      </w:tr>
    </w:tbl>
    <w:p w:rsidR="00C6783B" w:rsidRPr="00B13A13" w:rsidRDefault="00C6783B" w:rsidP="00C6783B">
      <w:pPr>
        <w:spacing w:line="240" w:lineRule="auto"/>
        <w:rPr>
          <w:rFonts w:ascii="Tahoma" w:eastAsia="Times New Roman" w:hAnsi="Tahoma" w:cs="Tahoma"/>
          <w:b/>
          <w:color w:val="C0504D" w:themeColor="accent2"/>
          <w:sz w:val="72"/>
          <w:szCs w:val="100"/>
          <w:lang w:eastAsia="sl-SI"/>
        </w:rPr>
      </w:pPr>
    </w:p>
    <w:p w:rsidR="00C6783B" w:rsidRPr="00B13A13" w:rsidRDefault="00C6783B" w:rsidP="00C6783B">
      <w:pPr>
        <w:spacing w:line="240" w:lineRule="auto"/>
        <w:rPr>
          <w:rFonts w:ascii="Tahoma" w:eastAsia="Times New Roman" w:hAnsi="Tahoma" w:cs="Tahoma"/>
          <w:b/>
          <w:color w:val="C0504D" w:themeColor="accent2"/>
          <w:sz w:val="72"/>
          <w:szCs w:val="100"/>
          <w:lang w:eastAsia="sl-SI"/>
        </w:rPr>
      </w:pPr>
    </w:p>
    <w:p w:rsidR="00D908F5" w:rsidRPr="00AD6FE2" w:rsidRDefault="0057221F" w:rsidP="00C6783B">
      <w:pPr>
        <w:spacing w:line="240" w:lineRule="auto"/>
        <w:jc w:val="center"/>
        <w:rPr>
          <w:rFonts w:ascii="Tahoma" w:eastAsia="Times New Roman" w:hAnsi="Tahoma" w:cs="Tahoma"/>
          <w:b/>
          <w:color w:val="7030A0"/>
          <w:sz w:val="72"/>
          <w:szCs w:val="100"/>
          <w:lang w:eastAsia="sl-SI"/>
        </w:rPr>
      </w:pPr>
      <w:r w:rsidRPr="00AD6FE2">
        <w:rPr>
          <w:rFonts w:ascii="Tahoma" w:eastAsia="Times New Roman" w:hAnsi="Tahoma" w:cs="Tahoma"/>
          <w:b/>
          <w:color w:val="7030A0"/>
          <w:sz w:val="72"/>
          <w:szCs w:val="100"/>
          <w:lang w:eastAsia="sl-SI"/>
        </w:rPr>
        <w:t xml:space="preserve">LETNI </w:t>
      </w:r>
      <w:r w:rsidR="00C6783B" w:rsidRPr="00AD6FE2">
        <w:rPr>
          <w:rFonts w:ascii="Tahoma" w:eastAsia="Times New Roman" w:hAnsi="Tahoma" w:cs="Tahoma"/>
          <w:b/>
          <w:color w:val="7030A0"/>
          <w:sz w:val="72"/>
          <w:szCs w:val="100"/>
          <w:lang w:eastAsia="sl-SI"/>
        </w:rPr>
        <w:t>PROGRAM DELA</w:t>
      </w:r>
    </w:p>
    <w:p w:rsidR="00D908F5" w:rsidRPr="00AD6FE2" w:rsidRDefault="006648DF" w:rsidP="00C6783B">
      <w:pPr>
        <w:spacing w:line="240" w:lineRule="auto"/>
        <w:jc w:val="center"/>
        <w:rPr>
          <w:rFonts w:ascii="Tahoma" w:eastAsia="Times New Roman" w:hAnsi="Tahoma" w:cs="Tahoma"/>
          <w:b/>
          <w:color w:val="7030A0"/>
          <w:sz w:val="44"/>
          <w:szCs w:val="44"/>
          <w:lang w:eastAsia="sl-SI"/>
        </w:rPr>
      </w:pPr>
      <w:r w:rsidRPr="00AD6FE2">
        <w:rPr>
          <w:rFonts w:ascii="Tahoma" w:eastAsia="Times New Roman" w:hAnsi="Tahoma" w:cs="Tahoma"/>
          <w:b/>
          <w:color w:val="7030A0"/>
          <w:sz w:val="44"/>
          <w:szCs w:val="44"/>
          <w:lang w:eastAsia="sl-SI"/>
        </w:rPr>
        <w:t xml:space="preserve">VIZ </w:t>
      </w:r>
      <w:r w:rsidR="00D908F5" w:rsidRPr="00AD6FE2">
        <w:rPr>
          <w:rFonts w:ascii="Tahoma" w:eastAsia="Times New Roman" w:hAnsi="Tahoma" w:cs="Tahoma"/>
          <w:b/>
          <w:color w:val="7030A0"/>
          <w:sz w:val="44"/>
          <w:szCs w:val="44"/>
          <w:lang w:eastAsia="sl-SI"/>
        </w:rPr>
        <w:t>OŠ HAJDINA</w:t>
      </w:r>
      <w:r w:rsidRPr="00AD6FE2">
        <w:rPr>
          <w:rFonts w:ascii="Tahoma" w:eastAsia="Times New Roman" w:hAnsi="Tahoma" w:cs="Tahoma"/>
          <w:b/>
          <w:color w:val="7030A0"/>
          <w:sz w:val="44"/>
          <w:szCs w:val="44"/>
          <w:lang w:eastAsia="sl-SI"/>
        </w:rPr>
        <w:t xml:space="preserve"> </w:t>
      </w:r>
    </w:p>
    <w:p w:rsidR="00C6783B" w:rsidRPr="00AD6FE2" w:rsidRDefault="00C6783B" w:rsidP="00C6783B">
      <w:pPr>
        <w:spacing w:line="240" w:lineRule="auto"/>
        <w:jc w:val="center"/>
        <w:rPr>
          <w:rFonts w:ascii="Tahoma" w:eastAsia="Times New Roman" w:hAnsi="Tahoma" w:cs="Tahoma"/>
          <w:b/>
          <w:color w:val="7030A0"/>
          <w:sz w:val="72"/>
          <w:szCs w:val="100"/>
          <w:lang w:eastAsia="sl-SI"/>
        </w:rPr>
      </w:pPr>
      <w:r w:rsidRPr="00AD6FE2">
        <w:rPr>
          <w:rFonts w:ascii="Tahoma" w:eastAsia="Times New Roman" w:hAnsi="Tahoma" w:cs="Tahoma"/>
          <w:b/>
          <w:color w:val="7030A0"/>
          <w:sz w:val="72"/>
          <w:szCs w:val="100"/>
          <w:lang w:eastAsia="sl-SI"/>
        </w:rPr>
        <w:t xml:space="preserve"> ZA LETO 201</w:t>
      </w:r>
      <w:r w:rsidR="00AD6FE2">
        <w:rPr>
          <w:rFonts w:ascii="Tahoma" w:eastAsia="Times New Roman" w:hAnsi="Tahoma" w:cs="Tahoma"/>
          <w:b/>
          <w:color w:val="7030A0"/>
          <w:sz w:val="72"/>
          <w:szCs w:val="100"/>
          <w:lang w:eastAsia="sl-SI"/>
        </w:rPr>
        <w:t>7</w:t>
      </w:r>
    </w:p>
    <w:p w:rsidR="00C6783B" w:rsidRPr="00B13A13" w:rsidRDefault="00C6783B" w:rsidP="00C6783B">
      <w:pPr>
        <w:spacing w:line="240" w:lineRule="auto"/>
        <w:jc w:val="center"/>
        <w:rPr>
          <w:rFonts w:ascii="Tahoma" w:eastAsia="Times New Roman" w:hAnsi="Tahoma" w:cs="Tahoma"/>
          <w:b/>
          <w:color w:val="C0504D" w:themeColor="accent2"/>
          <w:sz w:val="52"/>
          <w:szCs w:val="52"/>
          <w:lang w:eastAsia="sl-SI"/>
        </w:rPr>
      </w:pPr>
    </w:p>
    <w:p w:rsidR="00C6783B" w:rsidRPr="00B13A13" w:rsidRDefault="00C6783B" w:rsidP="00C6783B">
      <w:pPr>
        <w:spacing w:line="240" w:lineRule="auto"/>
        <w:rPr>
          <w:rFonts w:ascii="Calibri" w:eastAsia="Times New Roman" w:hAnsi="Calibri" w:cs="Times New Roman"/>
          <w:b/>
          <w:color w:val="C0504D" w:themeColor="accent2"/>
          <w:sz w:val="24"/>
          <w:szCs w:val="24"/>
          <w:lang w:eastAsia="sl-SI"/>
        </w:rPr>
      </w:pPr>
    </w:p>
    <w:p w:rsidR="00C6783B" w:rsidRPr="00B13A13" w:rsidRDefault="00C6783B" w:rsidP="00C6783B">
      <w:pPr>
        <w:spacing w:line="240" w:lineRule="auto"/>
        <w:rPr>
          <w:rFonts w:ascii="Calibri" w:eastAsia="Times New Roman" w:hAnsi="Calibri" w:cs="Times New Roman"/>
          <w:b/>
          <w:color w:val="C0504D" w:themeColor="accent2"/>
          <w:sz w:val="24"/>
          <w:szCs w:val="24"/>
          <w:lang w:eastAsia="sl-SI"/>
        </w:rPr>
      </w:pPr>
    </w:p>
    <w:p w:rsidR="00C6783B" w:rsidRPr="00B13A13" w:rsidRDefault="00B13A13" w:rsidP="00C6783B">
      <w:pPr>
        <w:spacing w:line="240" w:lineRule="auto"/>
        <w:rPr>
          <w:rFonts w:ascii="Calibri" w:eastAsia="Times New Roman" w:hAnsi="Calibri" w:cs="Times New Roman"/>
          <w:b/>
          <w:color w:val="C0504D" w:themeColor="accent2"/>
          <w:sz w:val="24"/>
          <w:szCs w:val="24"/>
          <w:lang w:eastAsia="sl-SI"/>
        </w:rPr>
      </w:pPr>
      <w:r w:rsidRPr="00B13A13">
        <w:rPr>
          <w:rFonts w:ascii="Tahoma" w:eastAsia="Times New Roman" w:hAnsi="Tahoma" w:cs="Tahoma"/>
          <w:b/>
          <w:noProof/>
          <w:color w:val="C0504D" w:themeColor="accent2"/>
          <w:sz w:val="52"/>
          <w:szCs w:val="52"/>
          <w:lang w:eastAsia="sl-SI"/>
        </w:rPr>
        <w:drawing>
          <wp:anchor distT="0" distB="0" distL="114300" distR="114300" simplePos="0" relativeHeight="251659264" behindDoc="0" locked="0" layoutInCell="1" allowOverlap="1" wp14:anchorId="584FE062" wp14:editId="0B5FF535">
            <wp:simplePos x="0" y="0"/>
            <wp:positionH relativeFrom="column">
              <wp:posOffset>1316990</wp:posOffset>
            </wp:positionH>
            <wp:positionV relativeFrom="paragraph">
              <wp:posOffset>106680</wp:posOffset>
            </wp:positionV>
            <wp:extent cx="3204845" cy="240347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duotone>
                        <a:prstClr val="black"/>
                        <a:schemeClr val="accent4">
                          <a:tint val="45000"/>
                          <a:satMod val="400000"/>
                        </a:schemeClr>
                      </a:duotone>
                    </a:blip>
                    <a:srcRect/>
                    <a:stretch>
                      <a:fillRect/>
                    </a:stretch>
                  </pic:blipFill>
                  <pic:spPr bwMode="auto">
                    <a:xfrm>
                      <a:off x="0" y="0"/>
                      <a:ext cx="3204845" cy="2403475"/>
                    </a:xfrm>
                    <a:prstGeom prst="rect">
                      <a:avLst/>
                    </a:prstGeom>
                    <a:noFill/>
                  </pic:spPr>
                </pic:pic>
              </a:graphicData>
            </a:graphic>
          </wp:anchor>
        </w:drawing>
      </w:r>
    </w:p>
    <w:p w:rsidR="00C6783B" w:rsidRPr="00B13A13" w:rsidRDefault="00C6783B" w:rsidP="00C6783B">
      <w:pPr>
        <w:spacing w:line="240" w:lineRule="auto"/>
        <w:rPr>
          <w:rFonts w:ascii="Calibri" w:eastAsia="Times New Roman" w:hAnsi="Calibri" w:cs="Times New Roman"/>
          <w:b/>
          <w:color w:val="C0504D" w:themeColor="accent2"/>
          <w:sz w:val="24"/>
          <w:szCs w:val="24"/>
          <w:lang w:eastAsia="sl-SI"/>
        </w:rPr>
      </w:pPr>
    </w:p>
    <w:p w:rsidR="00C6783B" w:rsidRPr="00B13A13" w:rsidRDefault="00C6783B" w:rsidP="00C6783B">
      <w:pPr>
        <w:spacing w:line="240" w:lineRule="auto"/>
        <w:rPr>
          <w:rFonts w:ascii="Calibri" w:eastAsia="Times New Roman" w:hAnsi="Calibri" w:cs="Times New Roman"/>
          <w:b/>
          <w:color w:val="C0504D" w:themeColor="accent2"/>
          <w:sz w:val="24"/>
          <w:szCs w:val="24"/>
          <w:lang w:eastAsia="sl-SI"/>
        </w:rPr>
      </w:pPr>
    </w:p>
    <w:p w:rsidR="00C6783B" w:rsidRPr="00B13A13" w:rsidRDefault="00C6783B" w:rsidP="00C6783B">
      <w:pPr>
        <w:spacing w:line="240" w:lineRule="auto"/>
        <w:rPr>
          <w:rFonts w:ascii="Calibri" w:eastAsia="Times New Roman" w:hAnsi="Calibri" w:cs="Times New Roman"/>
          <w:b/>
          <w:color w:val="C0504D" w:themeColor="accent2"/>
          <w:sz w:val="24"/>
          <w:szCs w:val="24"/>
          <w:lang w:eastAsia="sl-SI"/>
        </w:rPr>
      </w:pPr>
    </w:p>
    <w:p w:rsidR="00C6783B" w:rsidRPr="00B13A13" w:rsidRDefault="00C6783B" w:rsidP="00C6783B">
      <w:pPr>
        <w:spacing w:line="240" w:lineRule="auto"/>
        <w:rPr>
          <w:rFonts w:ascii="Calibri" w:eastAsia="Times New Roman" w:hAnsi="Calibri" w:cs="Times New Roman"/>
          <w:b/>
          <w:color w:val="C0504D" w:themeColor="accent2"/>
          <w:sz w:val="24"/>
          <w:szCs w:val="24"/>
          <w:lang w:eastAsia="sl-SI"/>
        </w:rPr>
      </w:pPr>
    </w:p>
    <w:p w:rsidR="00C6783B" w:rsidRPr="00B13A13" w:rsidRDefault="00C6783B" w:rsidP="00C6783B">
      <w:pPr>
        <w:spacing w:line="240" w:lineRule="auto"/>
        <w:rPr>
          <w:rFonts w:ascii="Calibri" w:eastAsia="Times New Roman" w:hAnsi="Calibri" w:cs="Times New Roman"/>
          <w:b/>
          <w:color w:val="C0504D" w:themeColor="accent2"/>
          <w:sz w:val="24"/>
          <w:szCs w:val="24"/>
          <w:lang w:eastAsia="sl-SI"/>
        </w:rPr>
      </w:pPr>
    </w:p>
    <w:p w:rsidR="00C6783B" w:rsidRPr="00B13A13" w:rsidRDefault="00C6783B" w:rsidP="00C6783B">
      <w:pPr>
        <w:spacing w:line="240" w:lineRule="auto"/>
        <w:rPr>
          <w:rFonts w:ascii="Calibri" w:eastAsia="Times New Roman" w:hAnsi="Calibri" w:cs="Times New Roman"/>
          <w:b/>
          <w:color w:val="C0504D" w:themeColor="accent2"/>
          <w:sz w:val="24"/>
          <w:szCs w:val="24"/>
          <w:lang w:eastAsia="sl-SI"/>
        </w:rPr>
      </w:pPr>
    </w:p>
    <w:p w:rsidR="00C6783B" w:rsidRPr="00B13A13" w:rsidRDefault="00C6783B" w:rsidP="00C6783B">
      <w:pPr>
        <w:spacing w:line="240" w:lineRule="auto"/>
        <w:rPr>
          <w:rFonts w:ascii="Calibri" w:eastAsia="Times New Roman" w:hAnsi="Calibri" w:cs="Times New Roman"/>
          <w:b/>
          <w:color w:val="C0504D" w:themeColor="accent2"/>
          <w:sz w:val="24"/>
          <w:szCs w:val="24"/>
          <w:lang w:eastAsia="sl-SI"/>
        </w:rPr>
      </w:pPr>
    </w:p>
    <w:p w:rsidR="00C6783B" w:rsidRPr="00B13A13" w:rsidRDefault="00C6783B" w:rsidP="00C6783B">
      <w:pPr>
        <w:spacing w:line="240" w:lineRule="auto"/>
        <w:rPr>
          <w:rFonts w:ascii="Calibri" w:eastAsia="Times New Roman" w:hAnsi="Calibri" w:cs="Times New Roman"/>
          <w:b/>
          <w:color w:val="C0504D" w:themeColor="accent2"/>
          <w:sz w:val="24"/>
          <w:szCs w:val="24"/>
          <w:lang w:eastAsia="sl-SI"/>
        </w:rPr>
      </w:pPr>
    </w:p>
    <w:p w:rsidR="00C6783B" w:rsidRPr="00B13A13" w:rsidRDefault="00C6783B" w:rsidP="00C6783B">
      <w:pPr>
        <w:spacing w:line="240" w:lineRule="auto"/>
        <w:rPr>
          <w:rFonts w:ascii="Calibri" w:eastAsia="Times New Roman" w:hAnsi="Calibri" w:cs="Times New Roman"/>
          <w:b/>
          <w:color w:val="C0504D" w:themeColor="accent2"/>
          <w:sz w:val="24"/>
          <w:szCs w:val="24"/>
          <w:lang w:eastAsia="sl-SI"/>
        </w:rPr>
      </w:pPr>
    </w:p>
    <w:p w:rsidR="00C6783B" w:rsidRPr="00B13A13" w:rsidRDefault="00C6783B" w:rsidP="00C6783B">
      <w:pPr>
        <w:spacing w:line="240" w:lineRule="auto"/>
        <w:rPr>
          <w:rFonts w:ascii="Calibri" w:eastAsia="Times New Roman" w:hAnsi="Calibri" w:cs="Times New Roman"/>
          <w:b/>
          <w:color w:val="C0504D" w:themeColor="accent2"/>
          <w:sz w:val="24"/>
          <w:szCs w:val="24"/>
          <w:lang w:eastAsia="sl-SI"/>
        </w:rPr>
      </w:pPr>
    </w:p>
    <w:p w:rsidR="00C6783B" w:rsidRPr="00B13A13" w:rsidRDefault="00C6783B" w:rsidP="00C6783B">
      <w:pPr>
        <w:spacing w:line="240" w:lineRule="auto"/>
        <w:rPr>
          <w:rFonts w:ascii="Calibri" w:eastAsia="Times New Roman" w:hAnsi="Calibri" w:cs="Times New Roman"/>
          <w:b/>
          <w:color w:val="C0504D" w:themeColor="accent2"/>
          <w:sz w:val="24"/>
          <w:szCs w:val="24"/>
          <w:lang w:eastAsia="sl-SI"/>
        </w:rPr>
      </w:pPr>
    </w:p>
    <w:p w:rsidR="00C6783B" w:rsidRPr="00B13A13" w:rsidRDefault="00C6783B" w:rsidP="00C6783B">
      <w:pPr>
        <w:spacing w:line="240" w:lineRule="auto"/>
        <w:rPr>
          <w:rFonts w:ascii="Calibri" w:eastAsia="Times New Roman" w:hAnsi="Calibri" w:cs="Times New Roman"/>
          <w:b/>
          <w:color w:val="C0504D" w:themeColor="accent2"/>
          <w:sz w:val="24"/>
          <w:szCs w:val="24"/>
          <w:lang w:eastAsia="sl-SI"/>
        </w:rPr>
      </w:pPr>
      <w:r w:rsidRPr="00B13A13">
        <w:rPr>
          <w:rFonts w:ascii="Calibri" w:eastAsia="Times New Roman" w:hAnsi="Calibri" w:cs="Times New Roman"/>
          <w:b/>
          <w:noProof/>
          <w:color w:val="C0504D" w:themeColor="accent2"/>
          <w:sz w:val="24"/>
          <w:szCs w:val="24"/>
          <w:lang w:eastAsia="sl-SI"/>
        </w:rPr>
        <w:drawing>
          <wp:anchor distT="0" distB="0" distL="114300" distR="114300" simplePos="0" relativeHeight="251660288" behindDoc="0" locked="0" layoutInCell="1" allowOverlap="1" wp14:anchorId="313FF8BB" wp14:editId="7E35E1BD">
            <wp:simplePos x="0" y="0"/>
            <wp:positionH relativeFrom="column">
              <wp:posOffset>494030</wp:posOffset>
            </wp:positionH>
            <wp:positionV relativeFrom="paragraph">
              <wp:posOffset>41275</wp:posOffset>
            </wp:positionV>
            <wp:extent cx="4720590" cy="1250315"/>
            <wp:effectExtent l="0" t="0" r="3810" b="698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chemeClr val="accent4">
                          <a:tint val="45000"/>
                          <a:satMod val="400000"/>
                        </a:schemeClr>
                      </a:duotone>
                    </a:blip>
                    <a:srcRect/>
                    <a:stretch>
                      <a:fillRect/>
                    </a:stretch>
                  </pic:blipFill>
                  <pic:spPr bwMode="auto">
                    <a:xfrm>
                      <a:off x="0" y="0"/>
                      <a:ext cx="4720590" cy="1250315"/>
                    </a:xfrm>
                    <a:prstGeom prst="rect">
                      <a:avLst/>
                    </a:prstGeom>
                    <a:solidFill>
                      <a:srgbClr val="000000"/>
                    </a:solidFill>
                  </pic:spPr>
                </pic:pic>
              </a:graphicData>
            </a:graphic>
          </wp:anchor>
        </w:drawing>
      </w:r>
    </w:p>
    <w:p w:rsidR="00C6783B" w:rsidRPr="00B13A13" w:rsidRDefault="00C6783B" w:rsidP="00C6783B">
      <w:pPr>
        <w:spacing w:line="240" w:lineRule="auto"/>
        <w:rPr>
          <w:rFonts w:ascii="Calibri" w:eastAsia="Times New Roman" w:hAnsi="Calibri" w:cs="Times New Roman"/>
          <w:b/>
          <w:color w:val="C0504D" w:themeColor="accent2"/>
          <w:sz w:val="24"/>
          <w:szCs w:val="24"/>
          <w:lang w:eastAsia="sl-SI"/>
        </w:rPr>
      </w:pPr>
    </w:p>
    <w:p w:rsidR="00C6783B" w:rsidRPr="00B13A13" w:rsidRDefault="00C6783B" w:rsidP="00C6783B">
      <w:pPr>
        <w:spacing w:line="240" w:lineRule="auto"/>
        <w:jc w:val="center"/>
        <w:rPr>
          <w:rFonts w:ascii="Tahoma" w:eastAsia="Times New Roman" w:hAnsi="Tahoma" w:cs="Tahoma"/>
          <w:color w:val="C0504D" w:themeColor="accent2"/>
          <w:sz w:val="28"/>
          <w:szCs w:val="28"/>
          <w:lang w:eastAsia="sl-SI"/>
        </w:rPr>
      </w:pPr>
    </w:p>
    <w:p w:rsidR="00C6783B" w:rsidRPr="00B13A13" w:rsidRDefault="00C6783B" w:rsidP="00C6783B">
      <w:pPr>
        <w:spacing w:line="240" w:lineRule="auto"/>
        <w:jc w:val="center"/>
        <w:rPr>
          <w:rFonts w:ascii="Tahoma" w:eastAsia="Times New Roman" w:hAnsi="Tahoma" w:cs="Tahoma"/>
          <w:color w:val="C0504D" w:themeColor="accent2"/>
          <w:sz w:val="28"/>
          <w:szCs w:val="28"/>
          <w:lang w:eastAsia="sl-SI"/>
        </w:rPr>
      </w:pPr>
    </w:p>
    <w:p w:rsidR="00C6783B" w:rsidRPr="00B13A13" w:rsidRDefault="00C6783B" w:rsidP="00C6783B">
      <w:pPr>
        <w:spacing w:line="240" w:lineRule="auto"/>
        <w:jc w:val="center"/>
        <w:rPr>
          <w:rFonts w:ascii="Tahoma" w:eastAsia="Times New Roman" w:hAnsi="Tahoma" w:cs="Tahoma"/>
          <w:color w:val="C0504D" w:themeColor="accent2"/>
          <w:sz w:val="28"/>
          <w:szCs w:val="28"/>
          <w:lang w:eastAsia="sl-SI"/>
        </w:rPr>
      </w:pPr>
    </w:p>
    <w:p w:rsidR="00C6783B" w:rsidRPr="00B13A13" w:rsidRDefault="00C6783B" w:rsidP="00C6783B">
      <w:pPr>
        <w:spacing w:line="240" w:lineRule="auto"/>
        <w:jc w:val="center"/>
        <w:rPr>
          <w:rFonts w:ascii="Tahoma" w:eastAsia="Times New Roman" w:hAnsi="Tahoma" w:cs="Tahoma"/>
          <w:color w:val="C0504D" w:themeColor="accent2"/>
          <w:sz w:val="28"/>
          <w:szCs w:val="28"/>
          <w:lang w:eastAsia="sl-SI"/>
        </w:rPr>
      </w:pPr>
    </w:p>
    <w:p w:rsidR="00C6783B" w:rsidRPr="00B13A13" w:rsidRDefault="00C6783B" w:rsidP="00C6783B">
      <w:pPr>
        <w:spacing w:line="240" w:lineRule="auto"/>
        <w:jc w:val="center"/>
        <w:rPr>
          <w:rFonts w:ascii="Tahoma" w:eastAsia="Times New Roman" w:hAnsi="Tahoma" w:cs="Tahoma"/>
          <w:color w:val="C0504D" w:themeColor="accent2"/>
          <w:sz w:val="28"/>
          <w:szCs w:val="28"/>
          <w:lang w:eastAsia="sl-SI"/>
        </w:rPr>
      </w:pPr>
    </w:p>
    <w:p w:rsidR="00C6783B" w:rsidRPr="00B13A13" w:rsidRDefault="00C6783B" w:rsidP="00C6783B">
      <w:pPr>
        <w:spacing w:line="240" w:lineRule="auto"/>
        <w:jc w:val="center"/>
        <w:rPr>
          <w:rFonts w:ascii="Tahoma" w:eastAsia="Times New Roman" w:hAnsi="Tahoma" w:cs="Tahoma"/>
          <w:color w:val="C0504D" w:themeColor="accent2"/>
          <w:sz w:val="28"/>
          <w:szCs w:val="28"/>
          <w:lang w:eastAsia="sl-SI"/>
        </w:rPr>
      </w:pPr>
    </w:p>
    <w:p w:rsidR="00C6783B" w:rsidRPr="00B13A13" w:rsidRDefault="00C6783B" w:rsidP="00C6783B">
      <w:pPr>
        <w:spacing w:line="240" w:lineRule="auto"/>
        <w:jc w:val="center"/>
        <w:rPr>
          <w:rFonts w:ascii="Tahoma" w:eastAsia="Times New Roman" w:hAnsi="Tahoma" w:cs="Tahoma"/>
          <w:color w:val="C0504D" w:themeColor="accent2"/>
          <w:sz w:val="28"/>
          <w:szCs w:val="28"/>
          <w:lang w:eastAsia="sl-SI"/>
        </w:rPr>
      </w:pPr>
    </w:p>
    <w:p w:rsidR="00C6783B" w:rsidRPr="00B13A13" w:rsidRDefault="00C6783B" w:rsidP="00C6783B">
      <w:pPr>
        <w:spacing w:line="240" w:lineRule="auto"/>
        <w:jc w:val="center"/>
        <w:rPr>
          <w:rFonts w:ascii="Tahoma" w:eastAsia="Times New Roman" w:hAnsi="Tahoma" w:cs="Tahoma"/>
          <w:color w:val="C0504D" w:themeColor="accent2"/>
          <w:sz w:val="28"/>
          <w:szCs w:val="28"/>
          <w:lang w:eastAsia="sl-SI"/>
        </w:rPr>
      </w:pPr>
    </w:p>
    <w:p w:rsidR="00C6783B" w:rsidRPr="00AD6FE2" w:rsidRDefault="00C6783B" w:rsidP="00C6783B">
      <w:pPr>
        <w:spacing w:line="240" w:lineRule="auto"/>
        <w:jc w:val="center"/>
        <w:rPr>
          <w:rFonts w:ascii="Tahoma" w:eastAsia="Times New Roman" w:hAnsi="Tahoma" w:cs="Tahoma"/>
          <w:color w:val="7030A0"/>
          <w:sz w:val="28"/>
          <w:szCs w:val="28"/>
          <w:lang w:eastAsia="sl-SI"/>
        </w:rPr>
      </w:pPr>
      <w:r w:rsidRPr="00AD6FE2">
        <w:rPr>
          <w:rFonts w:ascii="Tahoma" w:eastAsia="Times New Roman" w:hAnsi="Tahoma" w:cs="Tahoma"/>
          <w:color w:val="7030A0"/>
          <w:sz w:val="28"/>
          <w:szCs w:val="28"/>
          <w:lang w:eastAsia="sl-SI"/>
        </w:rPr>
        <w:t xml:space="preserve">Hajdina, </w:t>
      </w:r>
      <w:r w:rsidR="00AD6FE2">
        <w:rPr>
          <w:rFonts w:ascii="Tahoma" w:eastAsia="Times New Roman" w:hAnsi="Tahoma" w:cs="Tahoma"/>
          <w:color w:val="7030A0"/>
          <w:sz w:val="28"/>
          <w:szCs w:val="28"/>
          <w:lang w:eastAsia="sl-SI"/>
        </w:rPr>
        <w:t>januar 2017</w:t>
      </w:r>
    </w:p>
    <w:p w:rsidR="00853BE8" w:rsidRPr="008A7A14" w:rsidRDefault="00C6783B" w:rsidP="008A7A14">
      <w:pPr>
        <w:rPr>
          <w:rFonts w:ascii="Tahoma" w:eastAsia="Times New Roman" w:hAnsi="Tahoma" w:cs="Tahoma"/>
          <w:color w:val="7030A0"/>
          <w:sz w:val="28"/>
          <w:szCs w:val="28"/>
          <w:lang w:eastAsia="sl-SI"/>
        </w:rPr>
      </w:pPr>
      <w:r>
        <w:rPr>
          <w:rFonts w:ascii="Tahoma" w:eastAsia="Times New Roman" w:hAnsi="Tahoma" w:cs="Tahoma"/>
          <w:color w:val="7030A0"/>
          <w:sz w:val="28"/>
          <w:szCs w:val="28"/>
          <w:lang w:eastAsia="sl-SI"/>
        </w:rPr>
        <w:br w:type="page"/>
      </w:r>
    </w:p>
    <w:sdt>
      <w:sdtPr>
        <w:rPr>
          <w:rFonts w:asciiTheme="minorHAnsi" w:eastAsiaTheme="minorHAnsi" w:hAnsiTheme="minorHAnsi" w:cstheme="minorBidi"/>
          <w:color w:val="7030A0"/>
          <w:sz w:val="22"/>
          <w:szCs w:val="22"/>
          <w:lang w:eastAsia="en-US"/>
        </w:rPr>
        <w:id w:val="-1205394911"/>
        <w:docPartObj>
          <w:docPartGallery w:val="Table of Contents"/>
          <w:docPartUnique/>
        </w:docPartObj>
      </w:sdtPr>
      <w:sdtEndPr>
        <w:rPr>
          <w:b/>
          <w:bCs/>
        </w:rPr>
      </w:sdtEndPr>
      <w:sdtContent>
        <w:p w:rsidR="008A7A14" w:rsidRPr="00AD6FE2" w:rsidRDefault="001B3CF0">
          <w:pPr>
            <w:pStyle w:val="NaslovTOC"/>
            <w:rPr>
              <w:color w:val="7030A0"/>
            </w:rPr>
          </w:pPr>
          <w:r w:rsidRPr="00AD6FE2">
            <w:rPr>
              <w:color w:val="7030A0"/>
            </w:rPr>
            <w:t>VSEBINA</w:t>
          </w:r>
        </w:p>
        <w:p w:rsidR="005607A9" w:rsidRPr="00AD6FE2" w:rsidRDefault="005607A9" w:rsidP="005607A9">
          <w:pPr>
            <w:rPr>
              <w:color w:val="7030A0"/>
              <w:lang w:eastAsia="sl-SI"/>
            </w:rPr>
          </w:pPr>
        </w:p>
        <w:p w:rsidR="005607A9" w:rsidRPr="00AD6FE2" w:rsidRDefault="005607A9" w:rsidP="005607A9">
          <w:pPr>
            <w:rPr>
              <w:color w:val="7030A0"/>
              <w:lang w:eastAsia="sl-SI"/>
            </w:rPr>
          </w:pPr>
        </w:p>
        <w:p w:rsidR="00941EBB" w:rsidRDefault="008A7A14">
          <w:pPr>
            <w:pStyle w:val="Kazalovsebine1"/>
            <w:tabs>
              <w:tab w:val="right" w:leader="dot" w:pos="9062"/>
            </w:tabs>
            <w:rPr>
              <w:rFonts w:eastAsiaTheme="minorEastAsia"/>
              <w:noProof/>
              <w:lang w:eastAsia="sl-SI"/>
            </w:rPr>
          </w:pPr>
          <w:r w:rsidRPr="00AD6FE2">
            <w:rPr>
              <w:b/>
              <w:color w:val="7030A0"/>
            </w:rPr>
            <w:fldChar w:fldCharType="begin"/>
          </w:r>
          <w:r w:rsidRPr="00AD6FE2">
            <w:rPr>
              <w:b/>
              <w:color w:val="7030A0"/>
            </w:rPr>
            <w:instrText xml:space="preserve"> TOC \o "1-3" \h \z \u </w:instrText>
          </w:r>
          <w:r w:rsidRPr="00AD6FE2">
            <w:rPr>
              <w:b/>
              <w:color w:val="7030A0"/>
            </w:rPr>
            <w:fldChar w:fldCharType="separate"/>
          </w:r>
          <w:hyperlink w:anchor="_Toc475607956" w:history="1">
            <w:r w:rsidR="00941EBB" w:rsidRPr="00605B5A">
              <w:rPr>
                <w:rStyle w:val="Hiperpovezava"/>
                <w:noProof/>
              </w:rPr>
              <w:t>1. PROGRAM DELA ZA LETO 2017</w:t>
            </w:r>
            <w:r w:rsidR="00941EBB">
              <w:rPr>
                <w:noProof/>
                <w:webHidden/>
              </w:rPr>
              <w:tab/>
            </w:r>
            <w:r w:rsidR="00941EBB">
              <w:rPr>
                <w:noProof/>
                <w:webHidden/>
              </w:rPr>
              <w:fldChar w:fldCharType="begin"/>
            </w:r>
            <w:r w:rsidR="00941EBB">
              <w:rPr>
                <w:noProof/>
                <w:webHidden/>
              </w:rPr>
              <w:instrText xml:space="preserve"> PAGEREF _Toc475607956 \h </w:instrText>
            </w:r>
            <w:r w:rsidR="00941EBB">
              <w:rPr>
                <w:noProof/>
                <w:webHidden/>
              </w:rPr>
            </w:r>
            <w:r w:rsidR="00941EBB">
              <w:rPr>
                <w:noProof/>
                <w:webHidden/>
              </w:rPr>
              <w:fldChar w:fldCharType="separate"/>
            </w:r>
            <w:r w:rsidR="00B76C1F">
              <w:rPr>
                <w:noProof/>
                <w:webHidden/>
              </w:rPr>
              <w:t>2</w:t>
            </w:r>
            <w:r w:rsidR="00941EBB">
              <w:rPr>
                <w:noProof/>
                <w:webHidden/>
              </w:rPr>
              <w:fldChar w:fldCharType="end"/>
            </w:r>
          </w:hyperlink>
        </w:p>
        <w:p w:rsidR="00941EBB" w:rsidRDefault="002D2A97">
          <w:pPr>
            <w:pStyle w:val="Kazalovsebine1"/>
            <w:tabs>
              <w:tab w:val="right" w:leader="dot" w:pos="9062"/>
            </w:tabs>
            <w:rPr>
              <w:rFonts w:eastAsiaTheme="minorEastAsia"/>
              <w:noProof/>
              <w:lang w:eastAsia="sl-SI"/>
            </w:rPr>
          </w:pPr>
          <w:hyperlink w:anchor="_Toc475607957" w:history="1">
            <w:r w:rsidR="00941EBB" w:rsidRPr="00605B5A">
              <w:rPr>
                <w:rStyle w:val="Hiperpovezava"/>
                <w:noProof/>
              </w:rPr>
              <w:t>1.1 POSLANSTVO IN VIZIJA ZAVODA</w:t>
            </w:r>
            <w:r w:rsidR="00941EBB">
              <w:rPr>
                <w:noProof/>
                <w:webHidden/>
              </w:rPr>
              <w:tab/>
            </w:r>
            <w:r w:rsidR="00941EBB">
              <w:rPr>
                <w:noProof/>
                <w:webHidden/>
              </w:rPr>
              <w:fldChar w:fldCharType="begin"/>
            </w:r>
            <w:r w:rsidR="00941EBB">
              <w:rPr>
                <w:noProof/>
                <w:webHidden/>
              </w:rPr>
              <w:instrText xml:space="preserve"> PAGEREF _Toc475607957 \h </w:instrText>
            </w:r>
            <w:r w:rsidR="00941EBB">
              <w:rPr>
                <w:noProof/>
                <w:webHidden/>
              </w:rPr>
            </w:r>
            <w:r w:rsidR="00941EBB">
              <w:rPr>
                <w:noProof/>
                <w:webHidden/>
              </w:rPr>
              <w:fldChar w:fldCharType="separate"/>
            </w:r>
            <w:r w:rsidR="00B76C1F">
              <w:rPr>
                <w:noProof/>
                <w:webHidden/>
              </w:rPr>
              <w:t>2</w:t>
            </w:r>
            <w:r w:rsidR="00941EBB">
              <w:rPr>
                <w:noProof/>
                <w:webHidden/>
              </w:rPr>
              <w:fldChar w:fldCharType="end"/>
            </w:r>
          </w:hyperlink>
        </w:p>
        <w:p w:rsidR="00941EBB" w:rsidRDefault="002D2A97">
          <w:pPr>
            <w:pStyle w:val="Kazalovsebine1"/>
            <w:tabs>
              <w:tab w:val="right" w:leader="dot" w:pos="9062"/>
            </w:tabs>
            <w:rPr>
              <w:rFonts w:eastAsiaTheme="minorEastAsia"/>
              <w:noProof/>
              <w:lang w:eastAsia="sl-SI"/>
            </w:rPr>
          </w:pPr>
          <w:hyperlink w:anchor="_Toc475607958" w:history="1">
            <w:r w:rsidR="00941EBB" w:rsidRPr="00605B5A">
              <w:rPr>
                <w:rStyle w:val="Hiperpovezava"/>
                <w:rFonts w:eastAsia="Times New Roman"/>
                <w:noProof/>
                <w:lang w:eastAsia="sl-SI"/>
              </w:rPr>
              <w:t>1.2 PREDSTAVITEV VZGOJNO-IZOBRAŽEVALNE DEJAVNOSTI ZAVODA</w:t>
            </w:r>
            <w:r w:rsidR="00941EBB">
              <w:rPr>
                <w:noProof/>
                <w:webHidden/>
              </w:rPr>
              <w:tab/>
            </w:r>
            <w:r w:rsidR="00941EBB">
              <w:rPr>
                <w:noProof/>
                <w:webHidden/>
              </w:rPr>
              <w:fldChar w:fldCharType="begin"/>
            </w:r>
            <w:r w:rsidR="00941EBB">
              <w:rPr>
                <w:noProof/>
                <w:webHidden/>
              </w:rPr>
              <w:instrText xml:space="preserve"> PAGEREF _Toc475607958 \h </w:instrText>
            </w:r>
            <w:r w:rsidR="00941EBB">
              <w:rPr>
                <w:noProof/>
                <w:webHidden/>
              </w:rPr>
            </w:r>
            <w:r w:rsidR="00941EBB">
              <w:rPr>
                <w:noProof/>
                <w:webHidden/>
              </w:rPr>
              <w:fldChar w:fldCharType="separate"/>
            </w:r>
            <w:r w:rsidR="00B76C1F">
              <w:rPr>
                <w:noProof/>
                <w:webHidden/>
              </w:rPr>
              <w:t>2</w:t>
            </w:r>
            <w:r w:rsidR="00941EBB">
              <w:rPr>
                <w:noProof/>
                <w:webHidden/>
              </w:rPr>
              <w:fldChar w:fldCharType="end"/>
            </w:r>
          </w:hyperlink>
        </w:p>
        <w:p w:rsidR="00941EBB" w:rsidRDefault="002D2A97">
          <w:pPr>
            <w:pStyle w:val="Kazalovsebine1"/>
            <w:tabs>
              <w:tab w:val="right" w:leader="dot" w:pos="9062"/>
            </w:tabs>
            <w:rPr>
              <w:rFonts w:eastAsiaTheme="minorEastAsia"/>
              <w:noProof/>
              <w:lang w:eastAsia="sl-SI"/>
            </w:rPr>
          </w:pPr>
          <w:hyperlink w:anchor="_Toc475607959" w:history="1">
            <w:r w:rsidR="00941EBB" w:rsidRPr="00605B5A">
              <w:rPr>
                <w:rStyle w:val="Hiperpovezava"/>
                <w:rFonts w:eastAsia="Times New Roman"/>
                <w:noProof/>
                <w:lang w:eastAsia="sl-SI"/>
              </w:rPr>
              <w:t>1.2.1 OPIS ORGANIZIRANOSTI ZAVODA</w:t>
            </w:r>
            <w:r w:rsidR="00941EBB">
              <w:rPr>
                <w:noProof/>
                <w:webHidden/>
              </w:rPr>
              <w:tab/>
            </w:r>
            <w:r w:rsidR="00941EBB">
              <w:rPr>
                <w:noProof/>
                <w:webHidden/>
              </w:rPr>
              <w:fldChar w:fldCharType="begin"/>
            </w:r>
            <w:r w:rsidR="00941EBB">
              <w:rPr>
                <w:noProof/>
                <w:webHidden/>
              </w:rPr>
              <w:instrText xml:space="preserve"> PAGEREF _Toc475607959 \h </w:instrText>
            </w:r>
            <w:r w:rsidR="00941EBB">
              <w:rPr>
                <w:noProof/>
                <w:webHidden/>
              </w:rPr>
            </w:r>
            <w:r w:rsidR="00941EBB">
              <w:rPr>
                <w:noProof/>
                <w:webHidden/>
              </w:rPr>
              <w:fldChar w:fldCharType="separate"/>
            </w:r>
            <w:r w:rsidR="00B76C1F">
              <w:rPr>
                <w:noProof/>
                <w:webHidden/>
              </w:rPr>
              <w:t>2</w:t>
            </w:r>
            <w:r w:rsidR="00941EBB">
              <w:rPr>
                <w:noProof/>
                <w:webHidden/>
              </w:rPr>
              <w:fldChar w:fldCharType="end"/>
            </w:r>
          </w:hyperlink>
        </w:p>
        <w:p w:rsidR="00941EBB" w:rsidRDefault="002D2A97">
          <w:pPr>
            <w:pStyle w:val="Kazalovsebine1"/>
            <w:tabs>
              <w:tab w:val="right" w:leader="dot" w:pos="9062"/>
            </w:tabs>
            <w:rPr>
              <w:rFonts w:eastAsiaTheme="minorEastAsia"/>
              <w:noProof/>
              <w:lang w:eastAsia="sl-SI"/>
            </w:rPr>
          </w:pPr>
          <w:hyperlink w:anchor="_Toc475607960" w:history="1">
            <w:r w:rsidR="00941EBB" w:rsidRPr="00605B5A">
              <w:rPr>
                <w:rStyle w:val="Hiperpovezava"/>
                <w:rFonts w:eastAsia="Times New Roman"/>
                <w:noProof/>
                <w:lang w:eastAsia="sl-SI"/>
              </w:rPr>
              <w:t>1.2.2 OPIS OKOLJA, V KATEREM ZAVOD DELUJE</w:t>
            </w:r>
            <w:r w:rsidR="00941EBB">
              <w:rPr>
                <w:noProof/>
                <w:webHidden/>
              </w:rPr>
              <w:tab/>
            </w:r>
            <w:r w:rsidR="00941EBB">
              <w:rPr>
                <w:noProof/>
                <w:webHidden/>
              </w:rPr>
              <w:fldChar w:fldCharType="begin"/>
            </w:r>
            <w:r w:rsidR="00941EBB">
              <w:rPr>
                <w:noProof/>
                <w:webHidden/>
              </w:rPr>
              <w:instrText xml:space="preserve"> PAGEREF _Toc475607960 \h </w:instrText>
            </w:r>
            <w:r w:rsidR="00941EBB">
              <w:rPr>
                <w:noProof/>
                <w:webHidden/>
              </w:rPr>
            </w:r>
            <w:r w:rsidR="00941EBB">
              <w:rPr>
                <w:noProof/>
                <w:webHidden/>
              </w:rPr>
              <w:fldChar w:fldCharType="separate"/>
            </w:r>
            <w:r w:rsidR="00B76C1F">
              <w:rPr>
                <w:noProof/>
                <w:webHidden/>
              </w:rPr>
              <w:t>5</w:t>
            </w:r>
            <w:r w:rsidR="00941EBB">
              <w:rPr>
                <w:noProof/>
                <w:webHidden/>
              </w:rPr>
              <w:fldChar w:fldCharType="end"/>
            </w:r>
          </w:hyperlink>
        </w:p>
        <w:p w:rsidR="00941EBB" w:rsidRDefault="002D2A97">
          <w:pPr>
            <w:pStyle w:val="Kazalovsebine1"/>
            <w:tabs>
              <w:tab w:val="right" w:leader="dot" w:pos="9062"/>
            </w:tabs>
            <w:rPr>
              <w:rFonts w:eastAsiaTheme="minorEastAsia"/>
              <w:noProof/>
              <w:lang w:eastAsia="sl-SI"/>
            </w:rPr>
          </w:pPr>
          <w:hyperlink w:anchor="_Toc475607961" w:history="1">
            <w:r w:rsidR="00941EBB" w:rsidRPr="00605B5A">
              <w:rPr>
                <w:rStyle w:val="Hiperpovezava"/>
                <w:rFonts w:eastAsia="Times New Roman"/>
                <w:noProof/>
                <w:lang w:eastAsia="sl-SI"/>
              </w:rPr>
              <w:t>1.2.3 POVEZAVE S SOCIALNIMI PARTNERJI</w:t>
            </w:r>
            <w:r w:rsidR="00941EBB">
              <w:rPr>
                <w:noProof/>
                <w:webHidden/>
              </w:rPr>
              <w:tab/>
            </w:r>
            <w:r w:rsidR="00941EBB">
              <w:rPr>
                <w:noProof/>
                <w:webHidden/>
              </w:rPr>
              <w:fldChar w:fldCharType="begin"/>
            </w:r>
            <w:r w:rsidR="00941EBB">
              <w:rPr>
                <w:noProof/>
                <w:webHidden/>
              </w:rPr>
              <w:instrText xml:space="preserve"> PAGEREF _Toc475607961 \h </w:instrText>
            </w:r>
            <w:r w:rsidR="00941EBB">
              <w:rPr>
                <w:noProof/>
                <w:webHidden/>
              </w:rPr>
            </w:r>
            <w:r w:rsidR="00941EBB">
              <w:rPr>
                <w:noProof/>
                <w:webHidden/>
              </w:rPr>
              <w:fldChar w:fldCharType="separate"/>
            </w:r>
            <w:r w:rsidR="00B76C1F">
              <w:rPr>
                <w:noProof/>
                <w:webHidden/>
              </w:rPr>
              <w:t>5</w:t>
            </w:r>
            <w:r w:rsidR="00941EBB">
              <w:rPr>
                <w:noProof/>
                <w:webHidden/>
              </w:rPr>
              <w:fldChar w:fldCharType="end"/>
            </w:r>
          </w:hyperlink>
        </w:p>
        <w:p w:rsidR="00941EBB" w:rsidRDefault="002D2A97">
          <w:pPr>
            <w:pStyle w:val="Kazalovsebine1"/>
            <w:tabs>
              <w:tab w:val="right" w:leader="dot" w:pos="9062"/>
            </w:tabs>
            <w:rPr>
              <w:rFonts w:eastAsiaTheme="minorEastAsia"/>
              <w:noProof/>
              <w:lang w:eastAsia="sl-SI"/>
            </w:rPr>
          </w:pPr>
          <w:hyperlink w:anchor="_Toc475607962" w:history="1">
            <w:r w:rsidR="00941EBB" w:rsidRPr="00605B5A">
              <w:rPr>
                <w:rStyle w:val="Hiperpovezava"/>
                <w:rFonts w:eastAsia="Times New Roman"/>
                <w:noProof/>
                <w:lang w:eastAsia="sl-SI"/>
              </w:rPr>
              <w:t>1.2.4 SODELOVANJE V PROJEKTIH</w:t>
            </w:r>
            <w:r w:rsidR="00941EBB">
              <w:rPr>
                <w:noProof/>
                <w:webHidden/>
              </w:rPr>
              <w:tab/>
            </w:r>
            <w:r w:rsidR="00941EBB">
              <w:rPr>
                <w:noProof/>
                <w:webHidden/>
              </w:rPr>
              <w:fldChar w:fldCharType="begin"/>
            </w:r>
            <w:r w:rsidR="00941EBB">
              <w:rPr>
                <w:noProof/>
                <w:webHidden/>
              </w:rPr>
              <w:instrText xml:space="preserve"> PAGEREF _Toc475607962 \h </w:instrText>
            </w:r>
            <w:r w:rsidR="00941EBB">
              <w:rPr>
                <w:noProof/>
                <w:webHidden/>
              </w:rPr>
            </w:r>
            <w:r w:rsidR="00941EBB">
              <w:rPr>
                <w:noProof/>
                <w:webHidden/>
              </w:rPr>
              <w:fldChar w:fldCharType="separate"/>
            </w:r>
            <w:r w:rsidR="00B76C1F">
              <w:rPr>
                <w:noProof/>
                <w:webHidden/>
              </w:rPr>
              <w:t>6</w:t>
            </w:r>
            <w:r w:rsidR="00941EBB">
              <w:rPr>
                <w:noProof/>
                <w:webHidden/>
              </w:rPr>
              <w:fldChar w:fldCharType="end"/>
            </w:r>
          </w:hyperlink>
        </w:p>
        <w:p w:rsidR="00941EBB" w:rsidRDefault="002D2A97">
          <w:pPr>
            <w:pStyle w:val="Kazalovsebine1"/>
            <w:tabs>
              <w:tab w:val="right" w:leader="dot" w:pos="9062"/>
            </w:tabs>
            <w:rPr>
              <w:rFonts w:eastAsiaTheme="minorEastAsia"/>
              <w:noProof/>
              <w:lang w:eastAsia="sl-SI"/>
            </w:rPr>
          </w:pPr>
          <w:hyperlink w:anchor="_Toc475607963" w:history="1">
            <w:r w:rsidR="00941EBB" w:rsidRPr="00605B5A">
              <w:rPr>
                <w:rStyle w:val="Hiperpovezava"/>
                <w:rFonts w:eastAsia="Times New Roman"/>
                <w:noProof/>
                <w:lang w:eastAsia="sl-SI"/>
              </w:rPr>
              <w:t>1.3 OPIS DRUGIH DEJAVNOSTI ZAVODA</w:t>
            </w:r>
            <w:r w:rsidR="00941EBB">
              <w:rPr>
                <w:noProof/>
                <w:webHidden/>
              </w:rPr>
              <w:tab/>
            </w:r>
            <w:r w:rsidR="00941EBB">
              <w:rPr>
                <w:noProof/>
                <w:webHidden/>
              </w:rPr>
              <w:fldChar w:fldCharType="begin"/>
            </w:r>
            <w:r w:rsidR="00941EBB">
              <w:rPr>
                <w:noProof/>
                <w:webHidden/>
              </w:rPr>
              <w:instrText xml:space="preserve"> PAGEREF _Toc475607963 \h </w:instrText>
            </w:r>
            <w:r w:rsidR="00941EBB">
              <w:rPr>
                <w:noProof/>
                <w:webHidden/>
              </w:rPr>
            </w:r>
            <w:r w:rsidR="00941EBB">
              <w:rPr>
                <w:noProof/>
                <w:webHidden/>
              </w:rPr>
              <w:fldChar w:fldCharType="separate"/>
            </w:r>
            <w:r w:rsidR="00B76C1F">
              <w:rPr>
                <w:noProof/>
                <w:webHidden/>
              </w:rPr>
              <w:t>11</w:t>
            </w:r>
            <w:r w:rsidR="00941EBB">
              <w:rPr>
                <w:noProof/>
                <w:webHidden/>
              </w:rPr>
              <w:fldChar w:fldCharType="end"/>
            </w:r>
          </w:hyperlink>
        </w:p>
        <w:p w:rsidR="00941EBB" w:rsidRDefault="002D2A97">
          <w:pPr>
            <w:pStyle w:val="Kazalovsebine1"/>
            <w:tabs>
              <w:tab w:val="right" w:leader="dot" w:pos="9062"/>
            </w:tabs>
            <w:rPr>
              <w:rFonts w:eastAsiaTheme="minorEastAsia"/>
              <w:noProof/>
              <w:lang w:eastAsia="sl-SI"/>
            </w:rPr>
          </w:pPr>
          <w:hyperlink w:anchor="_Toc475607964" w:history="1">
            <w:r w:rsidR="00941EBB" w:rsidRPr="00605B5A">
              <w:rPr>
                <w:rStyle w:val="Hiperpovezava"/>
                <w:rFonts w:eastAsia="Times New Roman"/>
                <w:noProof/>
                <w:lang w:eastAsia="sl-SI"/>
              </w:rPr>
              <w:t>1.4 PREDSTAVITEV RAZVOJNIH NALOG</w:t>
            </w:r>
            <w:r w:rsidR="00941EBB">
              <w:rPr>
                <w:noProof/>
                <w:webHidden/>
              </w:rPr>
              <w:tab/>
            </w:r>
            <w:r w:rsidR="00941EBB">
              <w:rPr>
                <w:noProof/>
                <w:webHidden/>
              </w:rPr>
              <w:fldChar w:fldCharType="begin"/>
            </w:r>
            <w:r w:rsidR="00941EBB">
              <w:rPr>
                <w:noProof/>
                <w:webHidden/>
              </w:rPr>
              <w:instrText xml:space="preserve"> PAGEREF _Toc475607964 \h </w:instrText>
            </w:r>
            <w:r w:rsidR="00941EBB">
              <w:rPr>
                <w:noProof/>
                <w:webHidden/>
              </w:rPr>
            </w:r>
            <w:r w:rsidR="00941EBB">
              <w:rPr>
                <w:noProof/>
                <w:webHidden/>
              </w:rPr>
              <w:fldChar w:fldCharType="separate"/>
            </w:r>
            <w:r w:rsidR="00B76C1F">
              <w:rPr>
                <w:noProof/>
                <w:webHidden/>
              </w:rPr>
              <w:t>11</w:t>
            </w:r>
            <w:r w:rsidR="00941EBB">
              <w:rPr>
                <w:noProof/>
                <w:webHidden/>
              </w:rPr>
              <w:fldChar w:fldCharType="end"/>
            </w:r>
          </w:hyperlink>
        </w:p>
        <w:p w:rsidR="00941EBB" w:rsidRDefault="002D2A97">
          <w:pPr>
            <w:pStyle w:val="Kazalovsebine1"/>
            <w:tabs>
              <w:tab w:val="right" w:leader="dot" w:pos="9062"/>
            </w:tabs>
            <w:rPr>
              <w:rFonts w:eastAsiaTheme="minorEastAsia"/>
              <w:noProof/>
              <w:lang w:eastAsia="sl-SI"/>
            </w:rPr>
          </w:pPr>
          <w:hyperlink w:anchor="_Toc475607965" w:history="1">
            <w:r w:rsidR="00941EBB" w:rsidRPr="00605B5A">
              <w:rPr>
                <w:rStyle w:val="Hiperpovezava"/>
                <w:rFonts w:eastAsia="Times New Roman"/>
                <w:noProof/>
                <w:lang w:eastAsia="sl-SI"/>
              </w:rPr>
              <w:t>1.4.1 RAZVOJ IN UVAJANJE NOVIH PROGRAMOV IN PROJEKTOV</w:t>
            </w:r>
            <w:r w:rsidR="00941EBB">
              <w:rPr>
                <w:noProof/>
                <w:webHidden/>
              </w:rPr>
              <w:tab/>
            </w:r>
            <w:r w:rsidR="00941EBB">
              <w:rPr>
                <w:noProof/>
                <w:webHidden/>
              </w:rPr>
              <w:fldChar w:fldCharType="begin"/>
            </w:r>
            <w:r w:rsidR="00941EBB">
              <w:rPr>
                <w:noProof/>
                <w:webHidden/>
              </w:rPr>
              <w:instrText xml:space="preserve"> PAGEREF _Toc475607965 \h </w:instrText>
            </w:r>
            <w:r w:rsidR="00941EBB">
              <w:rPr>
                <w:noProof/>
                <w:webHidden/>
              </w:rPr>
            </w:r>
            <w:r w:rsidR="00941EBB">
              <w:rPr>
                <w:noProof/>
                <w:webHidden/>
              </w:rPr>
              <w:fldChar w:fldCharType="separate"/>
            </w:r>
            <w:r w:rsidR="00B76C1F">
              <w:rPr>
                <w:noProof/>
                <w:webHidden/>
              </w:rPr>
              <w:t>11</w:t>
            </w:r>
            <w:r w:rsidR="00941EBB">
              <w:rPr>
                <w:noProof/>
                <w:webHidden/>
              </w:rPr>
              <w:fldChar w:fldCharType="end"/>
            </w:r>
          </w:hyperlink>
        </w:p>
        <w:p w:rsidR="00941EBB" w:rsidRDefault="002D2A97">
          <w:pPr>
            <w:pStyle w:val="Kazalovsebine1"/>
            <w:tabs>
              <w:tab w:val="right" w:leader="dot" w:pos="9062"/>
            </w:tabs>
            <w:rPr>
              <w:rFonts w:eastAsiaTheme="minorEastAsia"/>
              <w:noProof/>
              <w:lang w:eastAsia="sl-SI"/>
            </w:rPr>
          </w:pPr>
          <w:hyperlink w:anchor="_Toc475607966" w:history="1">
            <w:r w:rsidR="00941EBB" w:rsidRPr="00605B5A">
              <w:rPr>
                <w:rStyle w:val="Hiperpovezava"/>
                <w:rFonts w:eastAsia="Times New Roman"/>
                <w:noProof/>
                <w:lang w:eastAsia="sl-SI"/>
              </w:rPr>
              <w:t>1.4.2 ZAGOTAVLJANJE KAKOVOSTI V VZGOJNO-IZOBRAŽEVALNEM PROCESU</w:t>
            </w:r>
            <w:r w:rsidR="00941EBB">
              <w:rPr>
                <w:noProof/>
                <w:webHidden/>
              </w:rPr>
              <w:tab/>
            </w:r>
            <w:r w:rsidR="00941EBB">
              <w:rPr>
                <w:noProof/>
                <w:webHidden/>
              </w:rPr>
              <w:fldChar w:fldCharType="begin"/>
            </w:r>
            <w:r w:rsidR="00941EBB">
              <w:rPr>
                <w:noProof/>
                <w:webHidden/>
              </w:rPr>
              <w:instrText xml:space="preserve"> PAGEREF _Toc475607966 \h </w:instrText>
            </w:r>
            <w:r w:rsidR="00941EBB">
              <w:rPr>
                <w:noProof/>
                <w:webHidden/>
              </w:rPr>
            </w:r>
            <w:r w:rsidR="00941EBB">
              <w:rPr>
                <w:noProof/>
                <w:webHidden/>
              </w:rPr>
              <w:fldChar w:fldCharType="separate"/>
            </w:r>
            <w:r w:rsidR="00B76C1F">
              <w:rPr>
                <w:noProof/>
                <w:webHidden/>
              </w:rPr>
              <w:t>11</w:t>
            </w:r>
            <w:r w:rsidR="00941EBB">
              <w:rPr>
                <w:noProof/>
                <w:webHidden/>
              </w:rPr>
              <w:fldChar w:fldCharType="end"/>
            </w:r>
          </w:hyperlink>
        </w:p>
        <w:p w:rsidR="00941EBB" w:rsidRDefault="002D2A97">
          <w:pPr>
            <w:pStyle w:val="Kazalovsebine1"/>
            <w:tabs>
              <w:tab w:val="right" w:leader="dot" w:pos="9062"/>
            </w:tabs>
            <w:rPr>
              <w:rFonts w:eastAsiaTheme="minorEastAsia"/>
              <w:noProof/>
              <w:lang w:eastAsia="sl-SI"/>
            </w:rPr>
          </w:pPr>
          <w:hyperlink w:anchor="_Toc475607967" w:history="1">
            <w:r w:rsidR="00941EBB" w:rsidRPr="00605B5A">
              <w:rPr>
                <w:rStyle w:val="Hiperpovezava"/>
                <w:rFonts w:eastAsia="Times New Roman"/>
                <w:noProof/>
                <w:lang w:eastAsia="sl-SI"/>
              </w:rPr>
              <w:t>1.5 CILJI ZAVODA IN IZVEDBENE AKTIVNOSTI ZA DOSEGO CILJEV</w:t>
            </w:r>
            <w:r w:rsidR="00941EBB">
              <w:rPr>
                <w:noProof/>
                <w:webHidden/>
              </w:rPr>
              <w:tab/>
            </w:r>
            <w:r w:rsidR="00941EBB">
              <w:rPr>
                <w:noProof/>
                <w:webHidden/>
              </w:rPr>
              <w:fldChar w:fldCharType="begin"/>
            </w:r>
            <w:r w:rsidR="00941EBB">
              <w:rPr>
                <w:noProof/>
                <w:webHidden/>
              </w:rPr>
              <w:instrText xml:space="preserve"> PAGEREF _Toc475607967 \h </w:instrText>
            </w:r>
            <w:r w:rsidR="00941EBB">
              <w:rPr>
                <w:noProof/>
                <w:webHidden/>
              </w:rPr>
            </w:r>
            <w:r w:rsidR="00941EBB">
              <w:rPr>
                <w:noProof/>
                <w:webHidden/>
              </w:rPr>
              <w:fldChar w:fldCharType="separate"/>
            </w:r>
            <w:r w:rsidR="00B76C1F">
              <w:rPr>
                <w:noProof/>
                <w:webHidden/>
              </w:rPr>
              <w:t>12</w:t>
            </w:r>
            <w:r w:rsidR="00941EBB">
              <w:rPr>
                <w:noProof/>
                <w:webHidden/>
              </w:rPr>
              <w:fldChar w:fldCharType="end"/>
            </w:r>
          </w:hyperlink>
        </w:p>
        <w:p w:rsidR="00941EBB" w:rsidRDefault="002D2A97">
          <w:pPr>
            <w:pStyle w:val="Kazalovsebine1"/>
            <w:tabs>
              <w:tab w:val="right" w:leader="dot" w:pos="9062"/>
            </w:tabs>
            <w:rPr>
              <w:rFonts w:eastAsiaTheme="minorEastAsia"/>
              <w:noProof/>
              <w:lang w:eastAsia="sl-SI"/>
            </w:rPr>
          </w:pPr>
          <w:hyperlink w:anchor="_Toc475607968" w:history="1">
            <w:r w:rsidR="00941EBB" w:rsidRPr="00605B5A">
              <w:rPr>
                <w:rStyle w:val="Hiperpovezava"/>
                <w:rFonts w:eastAsia="Times New Roman"/>
                <w:noProof/>
                <w:lang w:eastAsia="sl-SI"/>
              </w:rPr>
              <w:t>1.5.1 DOLGOROČNI CILJI</w:t>
            </w:r>
            <w:r w:rsidR="00941EBB">
              <w:rPr>
                <w:noProof/>
                <w:webHidden/>
              </w:rPr>
              <w:tab/>
            </w:r>
            <w:r w:rsidR="00941EBB">
              <w:rPr>
                <w:noProof/>
                <w:webHidden/>
              </w:rPr>
              <w:fldChar w:fldCharType="begin"/>
            </w:r>
            <w:r w:rsidR="00941EBB">
              <w:rPr>
                <w:noProof/>
                <w:webHidden/>
              </w:rPr>
              <w:instrText xml:space="preserve"> PAGEREF _Toc475607968 \h </w:instrText>
            </w:r>
            <w:r w:rsidR="00941EBB">
              <w:rPr>
                <w:noProof/>
                <w:webHidden/>
              </w:rPr>
            </w:r>
            <w:r w:rsidR="00941EBB">
              <w:rPr>
                <w:noProof/>
                <w:webHidden/>
              </w:rPr>
              <w:fldChar w:fldCharType="separate"/>
            </w:r>
            <w:r w:rsidR="00B76C1F">
              <w:rPr>
                <w:noProof/>
                <w:webHidden/>
              </w:rPr>
              <w:t>12</w:t>
            </w:r>
            <w:r w:rsidR="00941EBB">
              <w:rPr>
                <w:noProof/>
                <w:webHidden/>
              </w:rPr>
              <w:fldChar w:fldCharType="end"/>
            </w:r>
          </w:hyperlink>
        </w:p>
        <w:p w:rsidR="00941EBB" w:rsidRDefault="002D2A97">
          <w:pPr>
            <w:pStyle w:val="Kazalovsebine1"/>
            <w:tabs>
              <w:tab w:val="right" w:leader="dot" w:pos="9062"/>
            </w:tabs>
            <w:rPr>
              <w:rFonts w:eastAsiaTheme="minorEastAsia"/>
              <w:noProof/>
              <w:lang w:eastAsia="sl-SI"/>
            </w:rPr>
          </w:pPr>
          <w:hyperlink w:anchor="_Toc475607969" w:history="1">
            <w:r w:rsidR="00941EBB" w:rsidRPr="00605B5A">
              <w:rPr>
                <w:rStyle w:val="Hiperpovezava"/>
                <w:rFonts w:eastAsia="Times New Roman"/>
                <w:noProof/>
                <w:lang w:eastAsia="sl-SI"/>
              </w:rPr>
              <w:t>1.5.2 KRATKOROČNI CILJI</w:t>
            </w:r>
            <w:r w:rsidR="00941EBB">
              <w:rPr>
                <w:noProof/>
                <w:webHidden/>
              </w:rPr>
              <w:tab/>
            </w:r>
            <w:r w:rsidR="00941EBB">
              <w:rPr>
                <w:noProof/>
                <w:webHidden/>
              </w:rPr>
              <w:fldChar w:fldCharType="begin"/>
            </w:r>
            <w:r w:rsidR="00941EBB">
              <w:rPr>
                <w:noProof/>
                <w:webHidden/>
              </w:rPr>
              <w:instrText xml:space="preserve"> PAGEREF _Toc475607969 \h </w:instrText>
            </w:r>
            <w:r w:rsidR="00941EBB">
              <w:rPr>
                <w:noProof/>
                <w:webHidden/>
              </w:rPr>
            </w:r>
            <w:r w:rsidR="00941EBB">
              <w:rPr>
                <w:noProof/>
                <w:webHidden/>
              </w:rPr>
              <w:fldChar w:fldCharType="separate"/>
            </w:r>
            <w:r w:rsidR="00B76C1F">
              <w:rPr>
                <w:noProof/>
                <w:webHidden/>
              </w:rPr>
              <w:t>15</w:t>
            </w:r>
            <w:r w:rsidR="00941EBB">
              <w:rPr>
                <w:noProof/>
                <w:webHidden/>
              </w:rPr>
              <w:fldChar w:fldCharType="end"/>
            </w:r>
          </w:hyperlink>
        </w:p>
        <w:p w:rsidR="00941EBB" w:rsidRDefault="002D2A97">
          <w:pPr>
            <w:pStyle w:val="Kazalovsebine1"/>
            <w:tabs>
              <w:tab w:val="right" w:leader="dot" w:pos="9062"/>
            </w:tabs>
            <w:rPr>
              <w:rFonts w:eastAsiaTheme="minorEastAsia"/>
              <w:noProof/>
              <w:lang w:eastAsia="sl-SI"/>
            </w:rPr>
          </w:pPr>
          <w:hyperlink w:anchor="_Toc475607970" w:history="1">
            <w:r w:rsidR="00941EBB" w:rsidRPr="00605B5A">
              <w:rPr>
                <w:rStyle w:val="Hiperpovezava"/>
                <w:noProof/>
              </w:rPr>
              <w:t>2. KADROVSKI NAČRT ZA LETO 2017</w:t>
            </w:r>
            <w:r w:rsidR="00941EBB">
              <w:rPr>
                <w:noProof/>
                <w:webHidden/>
              </w:rPr>
              <w:tab/>
            </w:r>
            <w:r w:rsidR="00941EBB">
              <w:rPr>
                <w:noProof/>
                <w:webHidden/>
              </w:rPr>
              <w:fldChar w:fldCharType="begin"/>
            </w:r>
            <w:r w:rsidR="00941EBB">
              <w:rPr>
                <w:noProof/>
                <w:webHidden/>
              </w:rPr>
              <w:instrText xml:space="preserve"> PAGEREF _Toc475607970 \h </w:instrText>
            </w:r>
            <w:r w:rsidR="00941EBB">
              <w:rPr>
                <w:noProof/>
                <w:webHidden/>
              </w:rPr>
            </w:r>
            <w:r w:rsidR="00941EBB">
              <w:rPr>
                <w:noProof/>
                <w:webHidden/>
              </w:rPr>
              <w:fldChar w:fldCharType="separate"/>
            </w:r>
            <w:r w:rsidR="00B76C1F">
              <w:rPr>
                <w:noProof/>
                <w:webHidden/>
              </w:rPr>
              <w:t>17</w:t>
            </w:r>
            <w:r w:rsidR="00941EBB">
              <w:rPr>
                <w:noProof/>
                <w:webHidden/>
              </w:rPr>
              <w:fldChar w:fldCharType="end"/>
            </w:r>
          </w:hyperlink>
        </w:p>
        <w:p w:rsidR="00941EBB" w:rsidRDefault="002D2A97">
          <w:pPr>
            <w:pStyle w:val="Kazalovsebine1"/>
            <w:tabs>
              <w:tab w:val="right" w:leader="dot" w:pos="9062"/>
            </w:tabs>
            <w:rPr>
              <w:rFonts w:eastAsiaTheme="minorEastAsia"/>
              <w:noProof/>
              <w:lang w:eastAsia="sl-SI"/>
            </w:rPr>
          </w:pPr>
          <w:hyperlink w:anchor="_Toc475607971" w:history="1">
            <w:r w:rsidR="00941EBB" w:rsidRPr="00605B5A">
              <w:rPr>
                <w:rStyle w:val="Hiperpovezava"/>
                <w:noProof/>
              </w:rPr>
              <w:t>3. FINANČNI NAČRT ZA LETO 2017</w:t>
            </w:r>
            <w:r w:rsidR="00941EBB">
              <w:rPr>
                <w:noProof/>
                <w:webHidden/>
              </w:rPr>
              <w:tab/>
            </w:r>
            <w:r w:rsidR="00941EBB">
              <w:rPr>
                <w:noProof/>
                <w:webHidden/>
              </w:rPr>
              <w:fldChar w:fldCharType="begin"/>
            </w:r>
            <w:r w:rsidR="00941EBB">
              <w:rPr>
                <w:noProof/>
                <w:webHidden/>
              </w:rPr>
              <w:instrText xml:space="preserve"> PAGEREF _Toc475607971 \h </w:instrText>
            </w:r>
            <w:r w:rsidR="00941EBB">
              <w:rPr>
                <w:noProof/>
                <w:webHidden/>
              </w:rPr>
            </w:r>
            <w:r w:rsidR="00941EBB">
              <w:rPr>
                <w:noProof/>
                <w:webHidden/>
              </w:rPr>
              <w:fldChar w:fldCharType="separate"/>
            </w:r>
            <w:r w:rsidR="00B76C1F">
              <w:rPr>
                <w:noProof/>
                <w:webHidden/>
              </w:rPr>
              <w:t>17</w:t>
            </w:r>
            <w:r w:rsidR="00941EBB">
              <w:rPr>
                <w:noProof/>
                <w:webHidden/>
              </w:rPr>
              <w:fldChar w:fldCharType="end"/>
            </w:r>
          </w:hyperlink>
        </w:p>
        <w:p w:rsidR="00941EBB" w:rsidRDefault="002D2A97">
          <w:pPr>
            <w:pStyle w:val="Kazalovsebine1"/>
            <w:tabs>
              <w:tab w:val="right" w:leader="dot" w:pos="9062"/>
            </w:tabs>
            <w:rPr>
              <w:rFonts w:eastAsiaTheme="minorEastAsia"/>
              <w:noProof/>
              <w:lang w:eastAsia="sl-SI"/>
            </w:rPr>
          </w:pPr>
          <w:hyperlink w:anchor="_Toc475607972" w:history="1">
            <w:r w:rsidR="00941EBB" w:rsidRPr="00605B5A">
              <w:rPr>
                <w:rStyle w:val="Hiperpovezava"/>
                <w:rFonts w:eastAsia="Times New Roman"/>
                <w:noProof/>
                <w:lang w:eastAsia="sl-SI"/>
              </w:rPr>
              <w:t>4. ZAKLJUČEK</w:t>
            </w:r>
            <w:r w:rsidR="00941EBB">
              <w:rPr>
                <w:noProof/>
                <w:webHidden/>
              </w:rPr>
              <w:tab/>
            </w:r>
            <w:r w:rsidR="00941EBB">
              <w:rPr>
                <w:noProof/>
                <w:webHidden/>
              </w:rPr>
              <w:fldChar w:fldCharType="begin"/>
            </w:r>
            <w:r w:rsidR="00941EBB">
              <w:rPr>
                <w:noProof/>
                <w:webHidden/>
              </w:rPr>
              <w:instrText xml:space="preserve"> PAGEREF _Toc475607972 \h </w:instrText>
            </w:r>
            <w:r w:rsidR="00941EBB">
              <w:rPr>
                <w:noProof/>
                <w:webHidden/>
              </w:rPr>
            </w:r>
            <w:r w:rsidR="00941EBB">
              <w:rPr>
                <w:noProof/>
                <w:webHidden/>
              </w:rPr>
              <w:fldChar w:fldCharType="separate"/>
            </w:r>
            <w:r w:rsidR="00B76C1F">
              <w:rPr>
                <w:noProof/>
                <w:webHidden/>
              </w:rPr>
              <w:t>18</w:t>
            </w:r>
            <w:r w:rsidR="00941EBB">
              <w:rPr>
                <w:noProof/>
                <w:webHidden/>
              </w:rPr>
              <w:fldChar w:fldCharType="end"/>
            </w:r>
          </w:hyperlink>
        </w:p>
        <w:p w:rsidR="008A7A14" w:rsidRPr="00AD6FE2" w:rsidRDefault="008A7A14">
          <w:pPr>
            <w:rPr>
              <w:color w:val="7030A0"/>
            </w:rPr>
          </w:pPr>
          <w:r w:rsidRPr="00AD6FE2">
            <w:rPr>
              <w:b/>
              <w:bCs/>
              <w:color w:val="7030A0"/>
            </w:rPr>
            <w:fldChar w:fldCharType="end"/>
          </w:r>
        </w:p>
      </w:sdtContent>
    </w:sdt>
    <w:p w:rsidR="00C6783B" w:rsidRPr="00AD6FE2" w:rsidRDefault="00C6783B" w:rsidP="00C6783B">
      <w:pPr>
        <w:pStyle w:val="SlogTelobesedilaArial"/>
        <w:spacing w:line="276" w:lineRule="auto"/>
        <w:rPr>
          <w:rFonts w:ascii="Comic Sans MS" w:hAnsi="Comic Sans MS"/>
          <w:b w:val="0"/>
          <w:color w:val="7030A0"/>
          <w:sz w:val="20"/>
        </w:rPr>
      </w:pPr>
      <w:r w:rsidRPr="00AD6FE2">
        <w:rPr>
          <w:rFonts w:ascii="Comic Sans MS" w:hAnsi="Comic Sans MS"/>
          <w:b w:val="0"/>
          <w:color w:val="7030A0"/>
          <w:sz w:val="20"/>
        </w:rPr>
        <w:br w:type="page"/>
      </w:r>
    </w:p>
    <w:p w:rsidR="00D908F5" w:rsidRPr="00AD6FE2" w:rsidRDefault="00144A78" w:rsidP="009937B0">
      <w:pPr>
        <w:pStyle w:val="Naslov1"/>
        <w:rPr>
          <w:color w:val="7030A0"/>
        </w:rPr>
      </w:pPr>
      <w:bookmarkStart w:id="0" w:name="_Toc475607956"/>
      <w:r w:rsidRPr="00AD6FE2">
        <w:rPr>
          <w:color w:val="7030A0"/>
        </w:rPr>
        <w:lastRenderedPageBreak/>
        <w:t>1.</w:t>
      </w:r>
      <w:r w:rsidR="00D908F5" w:rsidRPr="00AD6FE2">
        <w:rPr>
          <w:color w:val="7030A0"/>
        </w:rPr>
        <w:t xml:space="preserve"> PROGRAM DELA</w:t>
      </w:r>
      <w:r w:rsidRPr="00AD6FE2">
        <w:rPr>
          <w:color w:val="7030A0"/>
        </w:rPr>
        <w:t xml:space="preserve"> ZA LETO 201</w:t>
      </w:r>
      <w:r w:rsidR="00AD6FE2">
        <w:rPr>
          <w:color w:val="7030A0"/>
        </w:rPr>
        <w:t>7</w:t>
      </w:r>
      <w:bookmarkEnd w:id="0"/>
    </w:p>
    <w:p w:rsidR="006C5555" w:rsidRPr="00607946" w:rsidRDefault="006D71D7" w:rsidP="00BE6227">
      <w:pPr>
        <w:spacing w:after="120" w:line="276" w:lineRule="auto"/>
        <w:rPr>
          <w:rFonts w:eastAsia="Times New Roman" w:cs="Times New Roman"/>
          <w:sz w:val="24"/>
          <w:szCs w:val="24"/>
          <w:lang w:eastAsia="sl-SI"/>
        </w:rPr>
      </w:pPr>
      <w:r>
        <w:rPr>
          <w:rFonts w:eastAsia="Times New Roman" w:cs="Times New Roman"/>
          <w:sz w:val="24"/>
          <w:szCs w:val="24"/>
          <w:lang w:eastAsia="sl-SI"/>
        </w:rPr>
        <w:t>Osnov</w:t>
      </w:r>
      <w:r w:rsidR="006C5555" w:rsidRPr="00BE6227">
        <w:rPr>
          <w:rFonts w:eastAsia="Times New Roman" w:cs="Times New Roman"/>
          <w:sz w:val="24"/>
          <w:szCs w:val="24"/>
          <w:lang w:eastAsia="sl-SI"/>
        </w:rPr>
        <w:t xml:space="preserve">a za pripravo programa dela je Letni delovni načrt zavoda. </w:t>
      </w:r>
      <w:r w:rsidR="006C5555" w:rsidRPr="00607946">
        <w:rPr>
          <w:rFonts w:eastAsia="Times New Roman" w:cs="Times New Roman"/>
          <w:sz w:val="24"/>
          <w:szCs w:val="24"/>
          <w:lang w:eastAsia="sl-SI"/>
        </w:rPr>
        <w:t>Letni delovni načrt je dokument, s katerim zavod načrtuje organizacijo in izvajanje vzgojno-izobraževalnega ter drugega dela za posam</w:t>
      </w:r>
      <w:r w:rsidR="00C42CCA">
        <w:rPr>
          <w:rFonts w:eastAsia="Times New Roman" w:cs="Times New Roman"/>
          <w:sz w:val="24"/>
          <w:szCs w:val="24"/>
          <w:lang w:eastAsia="sl-SI"/>
        </w:rPr>
        <w:t>ezno</w:t>
      </w:r>
      <w:r w:rsidR="006C5555" w:rsidRPr="00607946">
        <w:rPr>
          <w:rFonts w:eastAsia="Times New Roman" w:cs="Times New Roman"/>
          <w:sz w:val="24"/>
          <w:szCs w:val="24"/>
          <w:lang w:eastAsia="sl-SI"/>
        </w:rPr>
        <w:t xml:space="preserve"> šolsko leto.</w:t>
      </w:r>
    </w:p>
    <w:p w:rsidR="00144A78" w:rsidRPr="00607946" w:rsidRDefault="00144A78" w:rsidP="00BE6227">
      <w:pPr>
        <w:spacing w:after="120" w:line="276" w:lineRule="auto"/>
        <w:rPr>
          <w:rFonts w:eastAsia="Times New Roman" w:cs="Times New Roman"/>
          <w:sz w:val="24"/>
          <w:szCs w:val="24"/>
          <w:lang w:eastAsia="sl-SI"/>
        </w:rPr>
      </w:pPr>
      <w:r w:rsidRPr="00BE6227">
        <w:rPr>
          <w:rFonts w:eastAsia="Times New Roman" w:cs="Times New Roman"/>
          <w:sz w:val="24"/>
          <w:szCs w:val="24"/>
          <w:lang w:eastAsia="sl-SI"/>
        </w:rPr>
        <w:t>Letni p</w:t>
      </w:r>
      <w:r w:rsidRPr="00607946">
        <w:rPr>
          <w:rFonts w:eastAsia="Times New Roman" w:cs="Times New Roman"/>
          <w:sz w:val="24"/>
          <w:szCs w:val="24"/>
          <w:lang w:eastAsia="sl-SI"/>
        </w:rPr>
        <w:t>rogram dela je poslovni načrt zavoda kot pravnega subjekta</w:t>
      </w:r>
      <w:r w:rsidR="006C5555" w:rsidRPr="00BE6227">
        <w:rPr>
          <w:rFonts w:eastAsia="Times New Roman" w:cs="Times New Roman"/>
          <w:sz w:val="24"/>
          <w:szCs w:val="24"/>
          <w:lang w:eastAsia="sl-SI"/>
        </w:rPr>
        <w:t>, ki se</w:t>
      </w:r>
      <w:r w:rsidRPr="00607946">
        <w:rPr>
          <w:rFonts w:eastAsia="Times New Roman" w:cs="Times New Roman"/>
          <w:sz w:val="24"/>
          <w:szCs w:val="24"/>
          <w:lang w:eastAsia="sl-SI"/>
        </w:rPr>
        <w:t xml:space="preserve"> </w:t>
      </w:r>
      <w:r w:rsidR="006C5555" w:rsidRPr="00BE6227">
        <w:rPr>
          <w:rFonts w:eastAsia="Times New Roman" w:cs="Times New Roman"/>
          <w:sz w:val="24"/>
          <w:szCs w:val="24"/>
          <w:lang w:eastAsia="sl-SI"/>
        </w:rPr>
        <w:t>bolj specifično</w:t>
      </w:r>
      <w:r w:rsidR="006C5555" w:rsidRPr="00607946">
        <w:rPr>
          <w:rFonts w:eastAsia="Times New Roman" w:cs="Times New Roman"/>
          <w:sz w:val="24"/>
          <w:szCs w:val="24"/>
          <w:lang w:eastAsia="sl-SI"/>
        </w:rPr>
        <w:t xml:space="preserve"> osredotoča na k</w:t>
      </w:r>
      <w:r w:rsidR="006C5555" w:rsidRPr="00BE6227">
        <w:rPr>
          <w:rFonts w:eastAsia="Times New Roman" w:cs="Times New Roman"/>
          <w:sz w:val="24"/>
          <w:szCs w:val="24"/>
          <w:lang w:eastAsia="sl-SI"/>
        </w:rPr>
        <w:t>adrovsko in finančno načrtovanje. Pripravlja se</w:t>
      </w:r>
      <w:r w:rsidRPr="00607946">
        <w:rPr>
          <w:rFonts w:eastAsia="Times New Roman" w:cs="Times New Roman"/>
          <w:sz w:val="24"/>
          <w:szCs w:val="24"/>
          <w:lang w:eastAsia="sl-SI"/>
        </w:rPr>
        <w:t xml:space="preserve"> za obdobje od 1. januarj</w:t>
      </w:r>
      <w:r w:rsidR="00AD6FE2">
        <w:rPr>
          <w:rFonts w:eastAsia="Times New Roman" w:cs="Times New Roman"/>
          <w:sz w:val="24"/>
          <w:szCs w:val="24"/>
          <w:lang w:eastAsia="sl-SI"/>
        </w:rPr>
        <w:t>a do 31. decembra tekočega leta</w:t>
      </w:r>
      <w:r w:rsidR="006D71D7">
        <w:rPr>
          <w:rFonts w:eastAsia="Times New Roman" w:cs="Times New Roman"/>
          <w:sz w:val="24"/>
          <w:szCs w:val="24"/>
          <w:lang w:eastAsia="sl-SI"/>
        </w:rPr>
        <w:t>, za leto 201</w:t>
      </w:r>
      <w:r w:rsidR="00AD6FE2">
        <w:rPr>
          <w:rFonts w:eastAsia="Times New Roman" w:cs="Times New Roman"/>
          <w:sz w:val="24"/>
          <w:szCs w:val="24"/>
          <w:lang w:eastAsia="sl-SI"/>
        </w:rPr>
        <w:t>7</w:t>
      </w:r>
      <w:r w:rsidR="006D71D7">
        <w:rPr>
          <w:rFonts w:eastAsia="Times New Roman" w:cs="Times New Roman"/>
          <w:sz w:val="24"/>
          <w:szCs w:val="24"/>
          <w:lang w:eastAsia="sl-SI"/>
        </w:rPr>
        <w:t xml:space="preserve"> do septembra 201</w:t>
      </w:r>
      <w:r w:rsidR="00AD6FE2">
        <w:rPr>
          <w:rFonts w:eastAsia="Times New Roman" w:cs="Times New Roman"/>
          <w:sz w:val="24"/>
          <w:szCs w:val="24"/>
          <w:lang w:eastAsia="sl-SI"/>
        </w:rPr>
        <w:t>7.</w:t>
      </w:r>
    </w:p>
    <w:p w:rsidR="00607946" w:rsidRPr="00607946" w:rsidRDefault="00607946" w:rsidP="00BE6227">
      <w:pPr>
        <w:spacing w:after="120" w:line="276" w:lineRule="auto"/>
        <w:rPr>
          <w:rFonts w:eastAsia="Times New Roman" w:cs="Times New Roman"/>
          <w:sz w:val="24"/>
          <w:szCs w:val="24"/>
          <w:lang w:eastAsia="sl-SI"/>
        </w:rPr>
      </w:pPr>
      <w:r w:rsidRPr="00607946">
        <w:rPr>
          <w:rFonts w:eastAsia="Times New Roman" w:cs="Times New Roman"/>
          <w:sz w:val="24"/>
          <w:szCs w:val="24"/>
          <w:lang w:eastAsia="sl-SI"/>
        </w:rPr>
        <w:t>Ob tem velja Navodilo o pripravi zaključnega računa državnega in občinskega proračuna ter metodologije za pripravo poročila o doseženih ciljih in rezultatih neposrednih in posrednih uporabnikov proračuna (Uradni list RS, številka  12/01, 10/06, 08/07, 102/10), kjer je v 2. členu določeno, da je posredni proračunski uporabnik dolžan poročati o uresničitvi ciljev, ki so določeni v programu dela – poslovnem načrtu.</w:t>
      </w:r>
    </w:p>
    <w:p w:rsidR="00D908F5" w:rsidRPr="00BE6227" w:rsidRDefault="00D908F5" w:rsidP="00BE6227">
      <w:pPr>
        <w:pStyle w:val="SlogTelobesedilaArial"/>
        <w:spacing w:line="276" w:lineRule="auto"/>
        <w:rPr>
          <w:rFonts w:asciiTheme="minorHAnsi" w:hAnsiTheme="minorHAnsi"/>
          <w:szCs w:val="24"/>
        </w:rPr>
      </w:pPr>
    </w:p>
    <w:p w:rsidR="00C6783B" w:rsidRPr="00AD6FE2" w:rsidRDefault="006C5555" w:rsidP="008514AC">
      <w:pPr>
        <w:pStyle w:val="Naslov1"/>
        <w:rPr>
          <w:color w:val="7030A0"/>
        </w:rPr>
      </w:pPr>
      <w:bookmarkStart w:id="1" w:name="_Toc475607957"/>
      <w:r w:rsidRPr="00AD6FE2">
        <w:rPr>
          <w:color w:val="7030A0"/>
        </w:rPr>
        <w:t>1</w:t>
      </w:r>
      <w:r w:rsidR="00B54D07" w:rsidRPr="00AD6FE2">
        <w:rPr>
          <w:color w:val="7030A0"/>
        </w:rPr>
        <w:t>.</w:t>
      </w:r>
      <w:r w:rsidRPr="00AD6FE2">
        <w:rPr>
          <w:color w:val="7030A0"/>
        </w:rPr>
        <w:t>1</w:t>
      </w:r>
      <w:r w:rsidR="00B54D07" w:rsidRPr="00AD6FE2">
        <w:rPr>
          <w:color w:val="7030A0"/>
        </w:rPr>
        <w:t xml:space="preserve"> </w:t>
      </w:r>
      <w:r w:rsidR="00C6783B" w:rsidRPr="00AD6FE2">
        <w:rPr>
          <w:color w:val="7030A0"/>
        </w:rPr>
        <w:t>POSLANSTVO IN VIZIJA ZAVODA</w:t>
      </w:r>
      <w:bookmarkEnd w:id="1"/>
    </w:p>
    <w:p w:rsidR="00A26CC0" w:rsidRDefault="00A26CC0" w:rsidP="00BE6227">
      <w:pPr>
        <w:pStyle w:val="SlogTelobesedilaArial"/>
        <w:spacing w:line="276" w:lineRule="auto"/>
        <w:rPr>
          <w:rFonts w:asciiTheme="minorHAnsi" w:hAnsiTheme="minorHAnsi" w:cs="Calibri"/>
          <w:szCs w:val="24"/>
        </w:rPr>
      </w:pPr>
    </w:p>
    <w:p w:rsidR="00C6783B" w:rsidRPr="00BE6227" w:rsidRDefault="00C6783B" w:rsidP="00BE6227">
      <w:pPr>
        <w:pStyle w:val="SlogTelobesedilaArial"/>
        <w:spacing w:line="276" w:lineRule="auto"/>
        <w:rPr>
          <w:rFonts w:asciiTheme="minorHAnsi" w:hAnsiTheme="minorHAnsi" w:cs="Calibri"/>
          <w:szCs w:val="24"/>
        </w:rPr>
      </w:pPr>
      <w:r w:rsidRPr="00BE6227">
        <w:rPr>
          <w:rFonts w:asciiTheme="minorHAnsi" w:hAnsiTheme="minorHAnsi" w:cs="Calibri"/>
          <w:szCs w:val="24"/>
        </w:rPr>
        <w:t>Poslanstvo šole</w:t>
      </w:r>
    </w:p>
    <w:p w:rsidR="00C6783B" w:rsidRPr="00BE6227" w:rsidRDefault="00C6783B" w:rsidP="00BE6227">
      <w:pPr>
        <w:spacing w:line="276" w:lineRule="auto"/>
        <w:rPr>
          <w:rFonts w:eastAsia="Times New Roman" w:cs="Calibri"/>
          <w:sz w:val="24"/>
          <w:szCs w:val="24"/>
          <w:lang w:eastAsia="sl-SI"/>
        </w:rPr>
      </w:pPr>
      <w:r w:rsidRPr="00BE6227">
        <w:rPr>
          <w:rFonts w:eastAsia="Times New Roman" w:cs="Calibri"/>
          <w:sz w:val="24"/>
          <w:szCs w:val="24"/>
          <w:lang w:eastAsia="sl-SI"/>
        </w:rPr>
        <w:t>Poslanstvo naše šole je kvalitetno izvajanje programa osnovne šole in prizadevanje za nenehno izboljševanje učno-vzgojnega procesa. V tem procesu se upošteva učenčeva osebnost in se spodbuja aktivna vloga staršev. Sodelovanje gradimo na dobrih medsebojnih odnosih, zaupanju in spoštovanju.</w:t>
      </w:r>
    </w:p>
    <w:p w:rsidR="00C6783B" w:rsidRPr="00BE6227" w:rsidRDefault="00C6783B" w:rsidP="00BE6227">
      <w:pPr>
        <w:spacing w:line="276" w:lineRule="auto"/>
        <w:rPr>
          <w:rFonts w:eastAsia="Times New Roman" w:cs="Calibri"/>
          <w:sz w:val="24"/>
          <w:szCs w:val="24"/>
          <w:lang w:eastAsia="sl-SI"/>
        </w:rPr>
      </w:pPr>
    </w:p>
    <w:p w:rsidR="00C6783B" w:rsidRPr="00BE6227" w:rsidRDefault="00C6783B" w:rsidP="00BE6227">
      <w:pPr>
        <w:spacing w:line="276" w:lineRule="auto"/>
        <w:rPr>
          <w:rFonts w:eastAsia="Times New Roman" w:cs="Calibri"/>
          <w:b/>
          <w:sz w:val="24"/>
          <w:szCs w:val="24"/>
          <w:lang w:eastAsia="sl-SI"/>
        </w:rPr>
      </w:pPr>
      <w:r w:rsidRPr="00BE6227">
        <w:rPr>
          <w:rFonts w:eastAsia="Times New Roman" w:cs="Calibri"/>
          <w:b/>
          <w:sz w:val="24"/>
          <w:szCs w:val="24"/>
          <w:lang w:eastAsia="sl-SI"/>
        </w:rPr>
        <w:t>Vizija šole</w:t>
      </w:r>
    </w:p>
    <w:p w:rsidR="00C6783B" w:rsidRDefault="00C6783B" w:rsidP="00BE6227">
      <w:pPr>
        <w:spacing w:line="276" w:lineRule="auto"/>
        <w:rPr>
          <w:rFonts w:eastAsia="Times New Roman" w:cs="Calibri"/>
          <w:sz w:val="24"/>
          <w:szCs w:val="24"/>
          <w:lang w:eastAsia="sl-SI"/>
        </w:rPr>
      </w:pPr>
      <w:r w:rsidRPr="00BE6227">
        <w:rPr>
          <w:rFonts w:eastAsia="Times New Roman" w:cs="Calibri"/>
          <w:sz w:val="24"/>
          <w:szCs w:val="24"/>
          <w:lang w:eastAsia="sl-SI"/>
        </w:rPr>
        <w:t>S kvalitetnim učnim procesom učence usposabljamo za pridobivanje znanja in jih vzgajamo v celovite osebnosti, ki bodo sposobne sporazumevanja in spoštljivega odnosa do soljudi ter bodo znale sprejeti odgovornost za svoja dejanja. Z dobrimi medsebojnimi odnosi gradimo mostove zaupanja med učenci, učitelji, starši in lokalno skupnostjo.</w:t>
      </w:r>
    </w:p>
    <w:p w:rsidR="00AD6FE2" w:rsidRPr="00AD6FE2" w:rsidRDefault="00AD6FE2" w:rsidP="00AD6FE2">
      <w:pPr>
        <w:spacing w:line="276" w:lineRule="auto"/>
        <w:rPr>
          <w:rFonts w:ascii="Calibri" w:eastAsia="Times New Roman" w:hAnsi="Calibri" w:cs="Calibri"/>
          <w:sz w:val="14"/>
          <w:lang w:eastAsia="sl-SI"/>
        </w:rPr>
      </w:pPr>
    </w:p>
    <w:p w:rsidR="00AD6FE2" w:rsidRPr="00AD6FE2" w:rsidRDefault="00AD6FE2" w:rsidP="00AD6FE2">
      <w:pPr>
        <w:spacing w:line="276" w:lineRule="auto"/>
        <w:rPr>
          <w:rFonts w:ascii="Calibri" w:eastAsia="Times New Roman" w:hAnsi="Calibri" w:cs="Calibri"/>
          <w:b/>
          <w:u w:val="single"/>
          <w:lang w:eastAsia="sl-SI"/>
        </w:rPr>
      </w:pPr>
      <w:r w:rsidRPr="00AD6FE2">
        <w:rPr>
          <w:rFonts w:ascii="Calibri" w:eastAsia="Times New Roman" w:hAnsi="Calibri" w:cs="Calibri"/>
          <w:b/>
          <w:u w:val="single"/>
          <w:lang w:eastAsia="sl-SI"/>
        </w:rPr>
        <w:t>Poslanstvo vrtca</w:t>
      </w:r>
    </w:p>
    <w:p w:rsidR="00AD6FE2" w:rsidRPr="00AD6FE2" w:rsidRDefault="00AD6FE2" w:rsidP="00AD6FE2">
      <w:pPr>
        <w:spacing w:line="276" w:lineRule="auto"/>
        <w:rPr>
          <w:rFonts w:ascii="Calibri" w:eastAsia="Times New Roman" w:hAnsi="Calibri" w:cs="Calibri"/>
          <w:lang w:eastAsia="sl-SI"/>
        </w:rPr>
      </w:pPr>
      <w:r w:rsidRPr="00AD6FE2">
        <w:rPr>
          <w:rFonts w:ascii="Calibri" w:eastAsia="Times New Roman" w:hAnsi="Calibri" w:cs="Calibri"/>
          <w:lang w:eastAsia="sl-SI"/>
        </w:rPr>
        <w:t>Zavedamo se, da biti vzgojitelj ni le poklic, za nas je poslanstvo.</w:t>
      </w:r>
    </w:p>
    <w:p w:rsidR="00AD6FE2" w:rsidRPr="00AD6FE2" w:rsidRDefault="00AD6FE2" w:rsidP="00AD6FE2">
      <w:pPr>
        <w:spacing w:line="276" w:lineRule="auto"/>
        <w:rPr>
          <w:rFonts w:ascii="Calibri" w:eastAsia="Times New Roman" w:hAnsi="Calibri" w:cs="Calibri"/>
          <w:sz w:val="10"/>
          <w:lang w:eastAsia="sl-SI"/>
        </w:rPr>
      </w:pPr>
    </w:p>
    <w:p w:rsidR="00AD6FE2" w:rsidRPr="00AD6FE2" w:rsidRDefault="00AD6FE2" w:rsidP="00AD6FE2">
      <w:pPr>
        <w:spacing w:line="276" w:lineRule="auto"/>
        <w:rPr>
          <w:rFonts w:ascii="Calibri" w:eastAsia="Times New Roman" w:hAnsi="Calibri" w:cs="Calibri"/>
          <w:b/>
          <w:u w:val="single"/>
          <w:lang w:eastAsia="sl-SI"/>
        </w:rPr>
      </w:pPr>
      <w:r w:rsidRPr="00AD6FE2">
        <w:rPr>
          <w:rFonts w:ascii="Calibri" w:eastAsia="Times New Roman" w:hAnsi="Calibri" w:cs="Calibri"/>
          <w:b/>
          <w:u w:val="single"/>
          <w:lang w:eastAsia="sl-SI"/>
        </w:rPr>
        <w:t>Vizija vrtca</w:t>
      </w:r>
    </w:p>
    <w:p w:rsidR="00AD6FE2" w:rsidRPr="00AD6FE2" w:rsidRDefault="00AD6FE2" w:rsidP="00AD6FE2">
      <w:pPr>
        <w:spacing w:line="276" w:lineRule="auto"/>
        <w:rPr>
          <w:rFonts w:ascii="Calibri" w:eastAsia="Times New Roman" w:hAnsi="Calibri" w:cs="Calibri"/>
          <w:lang w:eastAsia="sl-SI"/>
        </w:rPr>
      </w:pPr>
      <w:r w:rsidRPr="00AD6FE2">
        <w:rPr>
          <w:rFonts w:ascii="Calibri" w:eastAsia="Times New Roman" w:hAnsi="Calibri" w:cs="Calibri"/>
          <w:lang w:eastAsia="sl-SI"/>
        </w:rPr>
        <w:t>V semenih sedanjosti so rože prihodnosti.</w:t>
      </w:r>
    </w:p>
    <w:p w:rsidR="00916421" w:rsidRPr="00BE6227" w:rsidRDefault="00916421" w:rsidP="00BE6227">
      <w:pPr>
        <w:spacing w:line="276" w:lineRule="auto"/>
        <w:rPr>
          <w:rFonts w:eastAsia="Times New Roman" w:cs="Calibri"/>
          <w:sz w:val="24"/>
          <w:szCs w:val="24"/>
          <w:lang w:eastAsia="sl-SI"/>
        </w:rPr>
      </w:pPr>
    </w:p>
    <w:p w:rsidR="00032479" w:rsidRPr="00AD6FE2" w:rsidRDefault="006C5555" w:rsidP="008514AC">
      <w:pPr>
        <w:pStyle w:val="Naslov1"/>
        <w:rPr>
          <w:rFonts w:eastAsia="Times New Roman"/>
          <w:color w:val="7030A0"/>
          <w:lang w:eastAsia="sl-SI"/>
        </w:rPr>
      </w:pPr>
      <w:bookmarkStart w:id="2" w:name="_Toc475607958"/>
      <w:r w:rsidRPr="00AD6FE2">
        <w:rPr>
          <w:rFonts w:eastAsia="Times New Roman"/>
          <w:color w:val="7030A0"/>
          <w:lang w:eastAsia="sl-SI"/>
        </w:rPr>
        <w:t>1.</w:t>
      </w:r>
      <w:r w:rsidR="00F12387" w:rsidRPr="00AD6FE2">
        <w:rPr>
          <w:rFonts w:eastAsia="Times New Roman"/>
          <w:color w:val="7030A0"/>
          <w:lang w:eastAsia="sl-SI"/>
        </w:rPr>
        <w:t>2</w:t>
      </w:r>
      <w:r w:rsidR="0078016A" w:rsidRPr="00AD6FE2">
        <w:rPr>
          <w:rFonts w:eastAsia="Times New Roman"/>
          <w:color w:val="7030A0"/>
          <w:lang w:eastAsia="sl-SI"/>
        </w:rPr>
        <w:t xml:space="preserve"> </w:t>
      </w:r>
      <w:r w:rsidR="00454846" w:rsidRPr="00AD6FE2">
        <w:rPr>
          <w:rFonts w:eastAsia="Times New Roman"/>
          <w:color w:val="7030A0"/>
          <w:lang w:eastAsia="sl-SI"/>
        </w:rPr>
        <w:t>PREDSTAVITEV VZGOJNO</w:t>
      </w:r>
      <w:r w:rsidR="00916421" w:rsidRPr="00AD6FE2">
        <w:rPr>
          <w:rFonts w:eastAsia="Times New Roman"/>
          <w:color w:val="7030A0"/>
          <w:lang w:eastAsia="sl-SI"/>
        </w:rPr>
        <w:t>-IZOBRAŽEVALNE DEJAVNOSTI ZAVODA</w:t>
      </w:r>
      <w:bookmarkEnd w:id="2"/>
    </w:p>
    <w:p w:rsidR="00916421" w:rsidRPr="00AD6FE2" w:rsidRDefault="006C5555" w:rsidP="008514AC">
      <w:pPr>
        <w:pStyle w:val="Naslov1"/>
        <w:rPr>
          <w:rFonts w:eastAsia="Times New Roman"/>
          <w:color w:val="7030A0"/>
          <w:lang w:eastAsia="sl-SI"/>
        </w:rPr>
      </w:pPr>
      <w:bookmarkStart w:id="3" w:name="_Toc475607959"/>
      <w:r w:rsidRPr="00AD6FE2">
        <w:rPr>
          <w:rFonts w:eastAsia="Times New Roman"/>
          <w:color w:val="7030A0"/>
          <w:lang w:eastAsia="sl-SI"/>
        </w:rPr>
        <w:t>1.</w:t>
      </w:r>
      <w:r w:rsidR="00032479" w:rsidRPr="00AD6FE2">
        <w:rPr>
          <w:rFonts w:eastAsia="Times New Roman"/>
          <w:color w:val="7030A0"/>
          <w:lang w:eastAsia="sl-SI"/>
        </w:rPr>
        <w:t>2.1 OPIS ORGANIZIRANOSTI ZAVODA</w:t>
      </w:r>
      <w:bookmarkEnd w:id="3"/>
    </w:p>
    <w:p w:rsidR="0078016A" w:rsidRPr="00BE6227" w:rsidRDefault="0078016A" w:rsidP="00BE6227">
      <w:pPr>
        <w:spacing w:line="276" w:lineRule="auto"/>
        <w:ind w:left="360"/>
        <w:rPr>
          <w:rFonts w:eastAsia="Times New Roman" w:cs="Calibri"/>
          <w:b/>
          <w:sz w:val="24"/>
          <w:szCs w:val="24"/>
          <w:lang w:eastAsia="sl-SI"/>
        </w:rPr>
      </w:pPr>
    </w:p>
    <w:p w:rsidR="00454846" w:rsidRDefault="00916421" w:rsidP="00BE6227">
      <w:pPr>
        <w:spacing w:line="276" w:lineRule="auto"/>
        <w:rPr>
          <w:rFonts w:eastAsia="Times New Roman" w:cs="Calibri"/>
          <w:sz w:val="24"/>
          <w:szCs w:val="24"/>
          <w:lang w:eastAsia="sl-SI"/>
        </w:rPr>
      </w:pPr>
      <w:r w:rsidRPr="00BE6227">
        <w:rPr>
          <w:rFonts w:eastAsia="Times New Roman" w:cs="Calibri"/>
          <w:sz w:val="24"/>
          <w:szCs w:val="24"/>
          <w:lang w:eastAsia="sl-SI"/>
        </w:rPr>
        <w:t xml:space="preserve">Osnovna šola Hajdina je javni vzgojno izobraževalni zavod, ki ga je ustanovila Občina Hajdina z Odlokom o ustanovitvi št. 49 dne 31. 5. 1999. Z dnem 6. 2. 2010 je bil Odlok o ustanovitvi </w:t>
      </w:r>
      <w:r w:rsidRPr="00BE6227">
        <w:rPr>
          <w:rFonts w:eastAsia="Times New Roman" w:cs="Calibri"/>
          <w:sz w:val="24"/>
          <w:szCs w:val="24"/>
          <w:lang w:eastAsia="sl-SI"/>
        </w:rPr>
        <w:lastRenderedPageBreak/>
        <w:t>dopolnjen, ker se je k šoli priključil vrtec, ki je začel delovati s 1. 9. 2010. Dejavnost šole in vrtca je javna služba, katere izvajanje je v javnem interesu.</w:t>
      </w:r>
    </w:p>
    <w:p w:rsidR="00AD6FE2" w:rsidRPr="00BE6227" w:rsidRDefault="00AD6FE2" w:rsidP="00BE6227">
      <w:pPr>
        <w:spacing w:line="276" w:lineRule="auto"/>
        <w:rPr>
          <w:rFonts w:eastAsia="Times New Roman" w:cs="Calibri"/>
          <w:sz w:val="24"/>
          <w:szCs w:val="24"/>
          <w:lang w:eastAsia="sl-SI"/>
        </w:rPr>
      </w:pPr>
    </w:p>
    <w:p w:rsidR="006C5555" w:rsidRPr="00BE6227" w:rsidRDefault="006C5555" w:rsidP="00BE6227">
      <w:pPr>
        <w:spacing w:line="276" w:lineRule="auto"/>
        <w:rPr>
          <w:rFonts w:eastAsia="Times New Roman" w:cs="Calibri"/>
          <w:sz w:val="24"/>
          <w:szCs w:val="24"/>
          <w:lang w:eastAsia="sl-SI"/>
        </w:rPr>
      </w:pPr>
      <w:r w:rsidRPr="00BE6227">
        <w:rPr>
          <w:rFonts w:eastAsia="Times New Roman" w:cs="Calibri"/>
          <w:sz w:val="24"/>
          <w:szCs w:val="24"/>
          <w:lang w:eastAsia="sl-SI"/>
        </w:rPr>
        <w:t xml:space="preserve">Šola izvaja dejavnosti osnovnega izobraževanja splošnega tipa, pripravo prehrane za učence in zaposlene ter organizacijo kulturnih, športnih, naravoslovnih, tehniških dni in drugih javnih prireditev. </w:t>
      </w:r>
    </w:p>
    <w:p w:rsidR="006C5555" w:rsidRPr="00BE6227" w:rsidRDefault="006C5555" w:rsidP="00BE6227">
      <w:pPr>
        <w:spacing w:line="276" w:lineRule="auto"/>
        <w:rPr>
          <w:rFonts w:eastAsia="Times New Roman" w:cs="Calibri"/>
          <w:sz w:val="24"/>
          <w:szCs w:val="24"/>
          <w:lang w:eastAsia="sl-SI"/>
        </w:rPr>
      </w:pPr>
      <w:r w:rsidRPr="00BE6227">
        <w:rPr>
          <w:rFonts w:eastAsia="Times New Roman" w:cs="Calibri"/>
          <w:sz w:val="24"/>
          <w:szCs w:val="24"/>
          <w:lang w:eastAsia="sl-SI"/>
        </w:rPr>
        <w:t xml:space="preserve">Vzgojno-izobraževalna dejavnost poteka od 1. do 9. razreda obvezne osnovne šole. Javno veljavni vzgojno-izobraževalni program je sprejet na način in po postopku, določenem z zakonom. </w:t>
      </w:r>
    </w:p>
    <w:p w:rsidR="006C5555" w:rsidRPr="00BE6227" w:rsidRDefault="006C5555" w:rsidP="00BE6227">
      <w:pPr>
        <w:spacing w:line="276" w:lineRule="auto"/>
        <w:rPr>
          <w:rFonts w:eastAsia="Times New Roman" w:cs="Calibri"/>
          <w:sz w:val="24"/>
          <w:szCs w:val="24"/>
          <w:lang w:eastAsia="sl-SI"/>
        </w:rPr>
      </w:pPr>
    </w:p>
    <w:p w:rsidR="006C5555" w:rsidRPr="00BE6227" w:rsidRDefault="006C5555" w:rsidP="00BE6227">
      <w:pPr>
        <w:spacing w:line="276" w:lineRule="auto"/>
        <w:rPr>
          <w:rFonts w:eastAsia="Times New Roman" w:cs="Times New Roman"/>
          <w:sz w:val="24"/>
          <w:szCs w:val="24"/>
          <w:lang w:eastAsia="sl-SI"/>
        </w:rPr>
      </w:pPr>
      <w:r w:rsidRPr="00BE6227">
        <w:rPr>
          <w:rFonts w:eastAsia="Times New Roman" w:cs="Times New Roman"/>
          <w:sz w:val="24"/>
          <w:szCs w:val="24"/>
          <w:lang w:eastAsia="sl-SI"/>
        </w:rPr>
        <w:t>Šola izvaja obvezni in razširjeni program po predmetniku devetletne osnovne šole. Obvezni program obsega obvezne, izbirne predmete, dneve dejavnosti in ure oddelčne skupnosti. Razširjeni program pa obsega dopolnilni in dodatni pouk, ure za individualno in skupinsko pomoč učencem z učnimi težavami in nadarjenim učencem, podaljšano bivanje, jutranje varstvo, interesne dejavnosti, tečaj plavanja in šolo v naravi. V soglasju s starši šola izvaja tudi nadstandardni program tečaja plavanja, taborov in šole v naravi.</w:t>
      </w:r>
    </w:p>
    <w:p w:rsidR="006C5555" w:rsidRPr="00BE6227" w:rsidRDefault="006C5555" w:rsidP="00BE6227">
      <w:pPr>
        <w:spacing w:line="276" w:lineRule="auto"/>
        <w:rPr>
          <w:rFonts w:eastAsia="Times New Roman" w:cs="Calibri"/>
          <w:sz w:val="24"/>
          <w:szCs w:val="24"/>
          <w:lang w:eastAsia="sl-SI"/>
        </w:rPr>
      </w:pPr>
    </w:p>
    <w:p w:rsidR="006C5555" w:rsidRPr="00BE6227" w:rsidRDefault="006C5555" w:rsidP="00BE6227">
      <w:pPr>
        <w:spacing w:line="276" w:lineRule="auto"/>
        <w:rPr>
          <w:rFonts w:eastAsia="Times New Roman" w:cs="Calibri"/>
          <w:sz w:val="24"/>
          <w:szCs w:val="24"/>
          <w:lang w:eastAsia="sl-SI"/>
        </w:rPr>
      </w:pPr>
      <w:r w:rsidRPr="00BE6227">
        <w:rPr>
          <w:rFonts w:eastAsia="Times New Roman" w:cs="Calibri"/>
          <w:sz w:val="24"/>
          <w:szCs w:val="24"/>
          <w:lang w:eastAsia="sl-SI"/>
        </w:rPr>
        <w:t>Vrtec izvaja vzgojno varstveno dejavnost predšolske vzgoje  za otroke od 1. do 6. leta starosti.</w:t>
      </w:r>
    </w:p>
    <w:p w:rsidR="00916421" w:rsidRPr="00BE6227" w:rsidRDefault="00916421" w:rsidP="00BE6227">
      <w:pPr>
        <w:spacing w:line="276" w:lineRule="auto"/>
        <w:rPr>
          <w:rFonts w:eastAsia="Times New Roman" w:cs="Calibri"/>
          <w:sz w:val="24"/>
          <w:szCs w:val="24"/>
          <w:lang w:eastAsia="sl-SI"/>
        </w:rPr>
      </w:pPr>
    </w:p>
    <w:p w:rsidR="00916421" w:rsidRPr="00BE6227" w:rsidRDefault="00916421" w:rsidP="00BE6227">
      <w:pPr>
        <w:spacing w:line="276" w:lineRule="auto"/>
        <w:rPr>
          <w:rFonts w:eastAsia="Times New Roman" w:cs="Calibri"/>
          <w:sz w:val="24"/>
          <w:szCs w:val="24"/>
          <w:lang w:eastAsia="sl-SI"/>
        </w:rPr>
      </w:pPr>
      <w:r w:rsidRPr="00BE6227">
        <w:rPr>
          <w:rFonts w:eastAsia="Times New Roman" w:cs="Calibri"/>
          <w:sz w:val="24"/>
          <w:szCs w:val="24"/>
          <w:lang w:eastAsia="sl-SI"/>
        </w:rPr>
        <w:t xml:space="preserve">Svet zavoda je najvišji organ upravljanja. Sestavljajo ga trije predstavniki ustanovitelja, trije predstavniki staršev in pet predstavnikov delavcev šole in vrtca (štirje iz šole, eden iz vrtca). </w:t>
      </w:r>
    </w:p>
    <w:p w:rsidR="00916421" w:rsidRPr="00BE6227" w:rsidRDefault="00916421" w:rsidP="00BE6227">
      <w:pPr>
        <w:spacing w:line="276" w:lineRule="auto"/>
        <w:rPr>
          <w:rFonts w:eastAsia="Times New Roman" w:cs="Calibri"/>
          <w:sz w:val="24"/>
          <w:szCs w:val="24"/>
          <w:lang w:eastAsia="sl-SI"/>
        </w:rPr>
      </w:pPr>
    </w:p>
    <w:p w:rsidR="00916421" w:rsidRPr="00BE6227" w:rsidRDefault="00916421" w:rsidP="00BE6227">
      <w:pPr>
        <w:spacing w:line="276" w:lineRule="auto"/>
        <w:rPr>
          <w:rFonts w:eastAsia="Times New Roman" w:cs="Calibri"/>
          <w:sz w:val="24"/>
          <w:szCs w:val="24"/>
          <w:lang w:eastAsia="sl-SI"/>
        </w:rPr>
      </w:pPr>
      <w:r w:rsidRPr="00BE6227">
        <w:rPr>
          <w:rFonts w:eastAsia="Times New Roman" w:cs="Calibri"/>
          <w:sz w:val="24"/>
          <w:szCs w:val="24"/>
          <w:lang w:eastAsia="sl-SI"/>
        </w:rPr>
        <w:t>Svet  staršev je organ zavoda, ki je oblikovan za uresničevanje interesov staršev učencev šole in otrok vrtca. Sestavljen je tako, da ima v njem vsak oddelek (brez oddelkov podaljšanega bivanja) po enega predstavnika. Le-ti so izvoljeni na prvih roditeljski</w:t>
      </w:r>
      <w:r w:rsidR="00032479" w:rsidRPr="00BE6227">
        <w:rPr>
          <w:rFonts w:eastAsia="Times New Roman" w:cs="Calibri"/>
          <w:sz w:val="24"/>
          <w:szCs w:val="24"/>
          <w:lang w:eastAsia="sl-SI"/>
        </w:rPr>
        <w:t>h sestankih posameznih oddelkov</w:t>
      </w:r>
      <w:r w:rsidRPr="00BE6227">
        <w:rPr>
          <w:rFonts w:eastAsia="Times New Roman" w:cs="Calibri"/>
          <w:sz w:val="24"/>
          <w:szCs w:val="24"/>
          <w:lang w:eastAsia="sl-SI"/>
        </w:rPr>
        <w:t>. Svet staršev se vsako leto na novo sestavi.</w:t>
      </w:r>
    </w:p>
    <w:p w:rsidR="00916421" w:rsidRPr="00BE6227" w:rsidRDefault="00916421" w:rsidP="00BE6227">
      <w:pPr>
        <w:spacing w:line="276" w:lineRule="auto"/>
        <w:rPr>
          <w:rFonts w:eastAsia="Times New Roman" w:cs="Calibri"/>
          <w:sz w:val="24"/>
          <w:szCs w:val="24"/>
          <w:lang w:eastAsia="sl-SI"/>
        </w:rPr>
      </w:pPr>
    </w:p>
    <w:p w:rsidR="00916421" w:rsidRPr="00BE6227" w:rsidRDefault="00916421" w:rsidP="00BE6227">
      <w:pPr>
        <w:spacing w:line="276" w:lineRule="auto"/>
        <w:rPr>
          <w:rFonts w:eastAsia="Times New Roman" w:cs="Calibri"/>
          <w:sz w:val="24"/>
          <w:szCs w:val="24"/>
          <w:lang w:eastAsia="sl-SI"/>
        </w:rPr>
      </w:pPr>
      <w:r w:rsidRPr="00BE6227">
        <w:rPr>
          <w:rFonts w:eastAsia="Times New Roman" w:cs="Calibri"/>
          <w:sz w:val="24"/>
          <w:szCs w:val="24"/>
          <w:lang w:eastAsia="sl-SI"/>
        </w:rPr>
        <w:t>Ravnateljica je poslovodni in pedagoški organ zavoda. Za vrtec je imenovana pomočnica ravnateljice.</w:t>
      </w:r>
    </w:p>
    <w:p w:rsidR="00916421" w:rsidRPr="00BE6227" w:rsidRDefault="00916421" w:rsidP="00BE6227">
      <w:pPr>
        <w:spacing w:line="276" w:lineRule="auto"/>
        <w:rPr>
          <w:rFonts w:eastAsia="Times New Roman" w:cs="Calibri"/>
          <w:sz w:val="24"/>
          <w:szCs w:val="24"/>
        </w:rPr>
      </w:pPr>
    </w:p>
    <w:p w:rsidR="00916421" w:rsidRPr="00BE6227" w:rsidRDefault="00916421" w:rsidP="00BE6227">
      <w:pPr>
        <w:spacing w:line="276" w:lineRule="auto"/>
        <w:rPr>
          <w:rFonts w:eastAsia="Times New Roman" w:cs="Calibri"/>
          <w:sz w:val="24"/>
          <w:szCs w:val="24"/>
          <w:lang w:eastAsia="sl-SI"/>
        </w:rPr>
      </w:pPr>
      <w:r w:rsidRPr="00BE6227">
        <w:rPr>
          <w:rFonts w:eastAsia="Times New Roman" w:cs="Calibri"/>
          <w:sz w:val="24"/>
          <w:szCs w:val="24"/>
          <w:lang w:eastAsia="sl-SI"/>
        </w:rPr>
        <w:t>Strokovni organ zavoda je pedagoški zbor, ki ga sestavljajo učiteljski zbor in vzgojiteljski zbor. V okviru strokovnega dela delujejo tudi oddelčni učiteljski zbori, razredniki, strokovni aktivi v vrtcu, strokovn</w:t>
      </w:r>
      <w:r w:rsidR="00032479" w:rsidRPr="00BE6227">
        <w:rPr>
          <w:rFonts w:eastAsia="Times New Roman" w:cs="Calibri"/>
          <w:sz w:val="24"/>
          <w:szCs w:val="24"/>
          <w:lang w:eastAsia="sl-SI"/>
        </w:rPr>
        <w:t>a aktiv razredne in predmetne stopnje</w:t>
      </w:r>
      <w:r w:rsidRPr="00BE6227">
        <w:rPr>
          <w:rFonts w:eastAsia="Times New Roman" w:cs="Calibri"/>
          <w:sz w:val="24"/>
          <w:szCs w:val="24"/>
          <w:lang w:eastAsia="sl-SI"/>
        </w:rPr>
        <w:t xml:space="preserve"> in strokovni aktivi po posameznih predmetnih področjih</w:t>
      </w:r>
      <w:r w:rsidR="00032479" w:rsidRPr="00BE6227">
        <w:rPr>
          <w:rFonts w:eastAsia="Times New Roman" w:cs="Calibri"/>
          <w:sz w:val="24"/>
          <w:szCs w:val="24"/>
          <w:lang w:eastAsia="sl-SI"/>
        </w:rPr>
        <w:t xml:space="preserve"> po celotni vertikali</w:t>
      </w:r>
      <w:r w:rsidRPr="00BE6227">
        <w:rPr>
          <w:rFonts w:eastAsia="Times New Roman" w:cs="Calibri"/>
          <w:sz w:val="24"/>
          <w:szCs w:val="24"/>
          <w:lang w:eastAsia="sl-SI"/>
        </w:rPr>
        <w:t xml:space="preserve">. </w:t>
      </w:r>
    </w:p>
    <w:p w:rsidR="00916421" w:rsidRPr="00BE6227" w:rsidRDefault="00916421" w:rsidP="00BE6227">
      <w:pPr>
        <w:spacing w:line="276" w:lineRule="auto"/>
        <w:rPr>
          <w:rFonts w:eastAsia="Times New Roman" w:cs="Calibri"/>
          <w:sz w:val="24"/>
          <w:szCs w:val="24"/>
          <w:lang w:eastAsia="sl-SI"/>
        </w:rPr>
      </w:pPr>
    </w:p>
    <w:p w:rsidR="00C42CCA" w:rsidRPr="00BE6227" w:rsidRDefault="00916421" w:rsidP="00C42CCA">
      <w:pPr>
        <w:spacing w:line="276" w:lineRule="auto"/>
        <w:rPr>
          <w:rFonts w:eastAsia="Times New Roman" w:cs="Calibri"/>
          <w:sz w:val="24"/>
          <w:szCs w:val="24"/>
          <w:lang w:eastAsia="sl-SI"/>
        </w:rPr>
      </w:pPr>
      <w:r w:rsidRPr="00BE6227">
        <w:rPr>
          <w:rFonts w:eastAsia="Times New Roman" w:cs="Calibri"/>
          <w:sz w:val="24"/>
          <w:szCs w:val="24"/>
          <w:lang w:eastAsia="sl-SI"/>
        </w:rPr>
        <w:t xml:space="preserve">Za delovanje šole in vrtca delujejo tudi šolska svetovalna služba, knjižnica, zunanje strokovne službe, </w:t>
      </w:r>
      <w:r w:rsidR="00C42CCA" w:rsidRPr="00BE6227">
        <w:rPr>
          <w:rFonts w:eastAsia="Times New Roman" w:cs="Calibri"/>
          <w:sz w:val="24"/>
          <w:szCs w:val="24"/>
          <w:lang w:eastAsia="sl-SI"/>
        </w:rPr>
        <w:t xml:space="preserve">tajništvo in računovodstvo. </w:t>
      </w:r>
    </w:p>
    <w:p w:rsidR="00305336" w:rsidRPr="00BE6227" w:rsidRDefault="00305336" w:rsidP="00BE6227">
      <w:pPr>
        <w:spacing w:line="276" w:lineRule="auto"/>
        <w:rPr>
          <w:rFonts w:eastAsia="Times New Roman" w:cs="Calibri"/>
          <w:sz w:val="24"/>
          <w:szCs w:val="24"/>
          <w:lang w:eastAsia="sl-SI"/>
        </w:rPr>
      </w:pPr>
    </w:p>
    <w:p w:rsidR="0082659C" w:rsidRPr="00BE6227" w:rsidRDefault="0082659C" w:rsidP="00BE6227">
      <w:pPr>
        <w:spacing w:line="276" w:lineRule="auto"/>
        <w:rPr>
          <w:rFonts w:eastAsia="Times New Roman" w:cs="Calibri"/>
          <w:sz w:val="24"/>
          <w:szCs w:val="24"/>
          <w:lang w:eastAsia="sl-SI"/>
        </w:rPr>
      </w:pPr>
    </w:p>
    <w:p w:rsidR="00EF53AD" w:rsidRPr="00BE6227" w:rsidRDefault="00EF53AD" w:rsidP="00BE6227">
      <w:pPr>
        <w:spacing w:line="276" w:lineRule="auto"/>
        <w:rPr>
          <w:noProof/>
          <w:sz w:val="24"/>
          <w:szCs w:val="24"/>
        </w:rPr>
      </w:pPr>
      <w:r w:rsidRPr="00BE6227">
        <w:rPr>
          <w:noProof/>
          <w:sz w:val="24"/>
          <w:szCs w:val="24"/>
        </w:rPr>
        <w:br w:type="page"/>
      </w:r>
    </w:p>
    <w:p w:rsidR="0082659C" w:rsidRPr="00BE6227" w:rsidRDefault="00EF53AD" w:rsidP="00BE6227">
      <w:pPr>
        <w:spacing w:line="276" w:lineRule="auto"/>
        <w:jc w:val="center"/>
        <w:rPr>
          <w:rFonts w:eastAsia="Times New Roman" w:cs="Calibri"/>
          <w:sz w:val="24"/>
          <w:szCs w:val="24"/>
          <w:lang w:eastAsia="sl-SI"/>
        </w:rPr>
      </w:pPr>
      <w:r w:rsidRPr="00BE6227">
        <w:rPr>
          <w:rFonts w:eastAsia="Times New Roman" w:cs="Calibri"/>
          <w:sz w:val="24"/>
          <w:szCs w:val="24"/>
          <w:lang w:eastAsia="sl-SI"/>
        </w:rPr>
        <w:lastRenderedPageBreak/>
        <w:t>ORGANIZACIJSKA SHEMA ZAVODA</w:t>
      </w:r>
    </w:p>
    <w:p w:rsidR="00032479" w:rsidRPr="00BE6227" w:rsidRDefault="00032479" w:rsidP="00BE6227">
      <w:pPr>
        <w:spacing w:line="276" w:lineRule="auto"/>
        <w:rPr>
          <w:rFonts w:eastAsia="Times New Roman" w:cs="Calibri"/>
          <w:sz w:val="24"/>
          <w:szCs w:val="24"/>
          <w:lang w:eastAsia="sl-SI"/>
        </w:rPr>
      </w:pPr>
    </w:p>
    <w:p w:rsidR="00305336" w:rsidRPr="00BE6227" w:rsidRDefault="00305336" w:rsidP="00BE6227">
      <w:pPr>
        <w:spacing w:line="276" w:lineRule="auto"/>
        <w:rPr>
          <w:rFonts w:eastAsia="Times New Roman" w:cs="Calibri"/>
          <w:sz w:val="24"/>
          <w:szCs w:val="24"/>
          <w:lang w:eastAsia="sl-SI"/>
        </w:rPr>
      </w:pPr>
    </w:p>
    <w:p w:rsidR="00305336" w:rsidRPr="00BE6227" w:rsidRDefault="00305336" w:rsidP="00BE6227">
      <w:pPr>
        <w:spacing w:line="276" w:lineRule="auto"/>
        <w:rPr>
          <w:rFonts w:eastAsia="Times New Roman" w:cs="Calibri"/>
          <w:sz w:val="24"/>
          <w:szCs w:val="24"/>
          <w:lang w:eastAsia="sl-SI"/>
        </w:rPr>
      </w:pPr>
    </w:p>
    <w:p w:rsidR="00305336" w:rsidRPr="00BE6227" w:rsidRDefault="00305336" w:rsidP="00BE6227">
      <w:pPr>
        <w:spacing w:line="276" w:lineRule="auto"/>
        <w:rPr>
          <w:rFonts w:eastAsia="Times New Roman" w:cs="Calibri"/>
          <w:sz w:val="24"/>
          <w:szCs w:val="24"/>
          <w:lang w:eastAsia="sl-SI"/>
        </w:rPr>
      </w:pPr>
    </w:p>
    <w:p w:rsidR="00305336" w:rsidRPr="00BE6227" w:rsidRDefault="00305336" w:rsidP="00BE6227">
      <w:pPr>
        <w:spacing w:line="276" w:lineRule="auto"/>
        <w:rPr>
          <w:rFonts w:eastAsia="Times New Roman" w:cs="Calibri"/>
          <w:sz w:val="24"/>
          <w:szCs w:val="24"/>
          <w:lang w:eastAsia="sl-SI"/>
        </w:rPr>
      </w:pPr>
    </w:p>
    <w:p w:rsidR="00305336" w:rsidRPr="00BE6227" w:rsidRDefault="00305336" w:rsidP="00BE6227">
      <w:pPr>
        <w:spacing w:line="276" w:lineRule="auto"/>
        <w:rPr>
          <w:rFonts w:eastAsia="Times New Roman" w:cs="Calibri"/>
          <w:sz w:val="24"/>
          <w:szCs w:val="24"/>
          <w:lang w:eastAsia="sl-SI"/>
        </w:rPr>
      </w:pPr>
    </w:p>
    <w:p w:rsidR="00305336" w:rsidRPr="00BE6227" w:rsidRDefault="001924C0" w:rsidP="00BE6227">
      <w:pPr>
        <w:spacing w:line="276" w:lineRule="auto"/>
        <w:rPr>
          <w:rFonts w:eastAsia="Times New Roman" w:cs="Calibri"/>
          <w:sz w:val="24"/>
          <w:szCs w:val="24"/>
          <w:lang w:eastAsia="sl-SI"/>
        </w:rPr>
      </w:pPr>
      <w:r>
        <w:rPr>
          <w:noProof/>
          <w:lang w:eastAsia="sl-SI"/>
        </w:rPr>
        <w:drawing>
          <wp:inline distT="0" distB="0" distL="0" distR="0" wp14:anchorId="58F340EE" wp14:editId="070ECDE5">
            <wp:extent cx="5750560" cy="7335520"/>
            <wp:effectExtent l="152400" t="0" r="0" b="0"/>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924C0" w:rsidRDefault="001924C0" w:rsidP="001924C0">
      <w:pPr>
        <w:spacing w:after="200" w:line="276" w:lineRule="auto"/>
        <w:jc w:val="left"/>
        <w:rPr>
          <w:rFonts w:eastAsia="Times New Roman" w:cs="Calibri"/>
          <w:sz w:val="24"/>
          <w:szCs w:val="24"/>
          <w:lang w:eastAsia="sl-SI"/>
        </w:rPr>
      </w:pPr>
    </w:p>
    <w:p w:rsidR="00032479" w:rsidRPr="00AD6FE2" w:rsidRDefault="00EF53AD" w:rsidP="008514AC">
      <w:pPr>
        <w:pStyle w:val="Naslov1"/>
        <w:rPr>
          <w:rFonts w:eastAsia="Times New Roman" w:cs="Calibri"/>
          <w:color w:val="7030A0"/>
          <w:lang w:eastAsia="sl-SI"/>
        </w:rPr>
      </w:pPr>
      <w:bookmarkStart w:id="4" w:name="_Toc475607960"/>
      <w:r w:rsidRPr="00AD6FE2">
        <w:rPr>
          <w:rFonts w:eastAsia="Times New Roman"/>
          <w:color w:val="7030A0"/>
          <w:lang w:eastAsia="sl-SI"/>
        </w:rPr>
        <w:lastRenderedPageBreak/>
        <w:t>1.</w:t>
      </w:r>
      <w:r w:rsidR="00032479" w:rsidRPr="00AD6FE2">
        <w:rPr>
          <w:rFonts w:eastAsia="Times New Roman"/>
          <w:color w:val="7030A0"/>
          <w:lang w:eastAsia="sl-SI"/>
        </w:rPr>
        <w:t>2.2 OPIS OKOLJA, V KATEREM ZAVOD DELUJE</w:t>
      </w:r>
      <w:bookmarkEnd w:id="4"/>
    </w:p>
    <w:p w:rsidR="0078016A" w:rsidRPr="00BE6227" w:rsidRDefault="0078016A" w:rsidP="00BE6227">
      <w:pPr>
        <w:spacing w:line="276" w:lineRule="auto"/>
        <w:rPr>
          <w:rFonts w:eastAsia="Times New Roman" w:cs="Calibri"/>
          <w:b/>
          <w:sz w:val="24"/>
          <w:szCs w:val="24"/>
          <w:lang w:eastAsia="sl-SI"/>
        </w:rPr>
      </w:pPr>
    </w:p>
    <w:p w:rsidR="001C63D7" w:rsidRPr="00BE6227" w:rsidRDefault="0078016A" w:rsidP="00BE6227">
      <w:pPr>
        <w:spacing w:line="276" w:lineRule="auto"/>
        <w:rPr>
          <w:rFonts w:eastAsia="Times New Roman" w:cs="Calibri"/>
          <w:sz w:val="24"/>
          <w:szCs w:val="24"/>
          <w:lang w:eastAsia="sl-SI"/>
        </w:rPr>
      </w:pPr>
      <w:r w:rsidRPr="00BE6227">
        <w:rPr>
          <w:rFonts w:eastAsia="Times New Roman" w:cs="Calibri"/>
          <w:sz w:val="24"/>
          <w:szCs w:val="24"/>
          <w:lang w:eastAsia="sl-SI"/>
        </w:rPr>
        <w:t>Zavod</w:t>
      </w:r>
      <w:r w:rsidR="001C63D7" w:rsidRPr="00BE6227">
        <w:rPr>
          <w:rFonts w:eastAsia="Times New Roman" w:cs="Calibri"/>
          <w:sz w:val="24"/>
          <w:szCs w:val="24"/>
          <w:lang w:eastAsia="sl-SI"/>
        </w:rPr>
        <w:t xml:space="preserve"> </w:t>
      </w:r>
      <w:r w:rsidRPr="00BE6227">
        <w:rPr>
          <w:rFonts w:eastAsia="Times New Roman" w:cs="Calibri"/>
          <w:sz w:val="24"/>
          <w:szCs w:val="24"/>
          <w:lang w:eastAsia="sl-SI"/>
        </w:rPr>
        <w:t>deluje v primestnem okolju kot edini vzgojno-izobr</w:t>
      </w:r>
      <w:r w:rsidR="00354CD9" w:rsidRPr="00BE6227">
        <w:rPr>
          <w:rFonts w:eastAsia="Times New Roman" w:cs="Calibri"/>
          <w:sz w:val="24"/>
          <w:szCs w:val="24"/>
          <w:lang w:eastAsia="sl-SI"/>
        </w:rPr>
        <w:t xml:space="preserve">aževalni zavod v Občini Hajdina, </w:t>
      </w:r>
      <w:r w:rsidR="00354CD9" w:rsidRPr="00182CC7">
        <w:rPr>
          <w:rFonts w:eastAsia="Times New Roman" w:cs="Calibri"/>
          <w:sz w:val="24"/>
          <w:szCs w:val="24"/>
          <w:shd w:val="clear" w:color="auto" w:fill="FFFFFF" w:themeFill="background1"/>
          <w:lang w:eastAsia="sl-SI"/>
        </w:rPr>
        <w:t xml:space="preserve">katera ima </w:t>
      </w:r>
      <w:r w:rsidR="00CE5972" w:rsidRPr="00182CC7">
        <w:rPr>
          <w:rFonts w:eastAsia="Times New Roman" w:cs="Calibri"/>
          <w:sz w:val="24"/>
          <w:szCs w:val="24"/>
          <w:shd w:val="clear" w:color="auto" w:fill="FFFFFF" w:themeFill="background1"/>
          <w:lang w:eastAsia="sl-SI"/>
        </w:rPr>
        <w:t>3800</w:t>
      </w:r>
      <w:r w:rsidR="00354CD9" w:rsidRPr="00182CC7">
        <w:rPr>
          <w:rFonts w:eastAsia="Times New Roman" w:cs="Calibri"/>
          <w:sz w:val="24"/>
          <w:szCs w:val="24"/>
          <w:shd w:val="clear" w:color="auto" w:fill="FFFFFF" w:themeFill="background1"/>
          <w:lang w:eastAsia="sl-SI"/>
        </w:rPr>
        <w:t xml:space="preserve"> prebivalcev.</w:t>
      </w:r>
      <w:r w:rsidR="001C63D7" w:rsidRPr="00182CC7">
        <w:rPr>
          <w:rFonts w:eastAsia="Times New Roman" w:cs="Calibri"/>
          <w:sz w:val="24"/>
          <w:szCs w:val="24"/>
          <w:shd w:val="clear" w:color="auto" w:fill="FFFFFF" w:themeFill="background1"/>
          <w:lang w:eastAsia="sl-SI"/>
        </w:rPr>
        <w:t xml:space="preserve"> Leži na ravninskem delu in je cestno-prometno dobro povezana z mestom</w:t>
      </w:r>
      <w:r w:rsidR="00F04560" w:rsidRPr="00182CC7">
        <w:rPr>
          <w:rFonts w:eastAsia="Times New Roman" w:cs="Calibri"/>
          <w:sz w:val="24"/>
          <w:szCs w:val="24"/>
          <w:shd w:val="clear" w:color="auto" w:fill="FFFFFF" w:themeFill="background1"/>
          <w:lang w:eastAsia="sl-SI"/>
        </w:rPr>
        <w:t>a</w:t>
      </w:r>
      <w:r w:rsidR="001C63D7" w:rsidRPr="00182CC7">
        <w:rPr>
          <w:rFonts w:eastAsia="Times New Roman" w:cs="Calibri"/>
          <w:sz w:val="24"/>
          <w:szCs w:val="24"/>
          <w:shd w:val="clear" w:color="auto" w:fill="FFFFFF" w:themeFill="background1"/>
          <w:lang w:eastAsia="sl-SI"/>
        </w:rPr>
        <w:t xml:space="preserve"> Maribor in Ptuj. </w:t>
      </w:r>
      <w:r w:rsidR="001C63D7" w:rsidRPr="00182CC7">
        <w:rPr>
          <w:color w:val="000000"/>
          <w:sz w:val="24"/>
          <w:szCs w:val="24"/>
          <w:shd w:val="clear" w:color="auto" w:fill="FFFFFF" w:themeFill="background1"/>
        </w:rPr>
        <w:t xml:space="preserve">Na območju Občine Hajdina so vaška naselja, katerih prebivalci so v glavnem zaposleni v sosednjih občinah, ukvarjajo pa se tudi s kmetijstvom. Nekaj je tudi samostojnih podjetnikov. V okolje se priseljuje tudi vedno več družin drugih narodnosti, predvsem albanske. </w:t>
      </w:r>
      <w:r w:rsidR="001C63D7" w:rsidRPr="00182CC7">
        <w:rPr>
          <w:rFonts w:eastAsia="Times New Roman" w:cs="Calibri"/>
          <w:sz w:val="24"/>
          <w:szCs w:val="24"/>
          <w:shd w:val="clear" w:color="auto" w:fill="FFFFFF" w:themeFill="background1"/>
          <w:lang w:eastAsia="sl-SI"/>
        </w:rPr>
        <w:t>Vrtec obiskuje</w:t>
      </w:r>
      <w:r w:rsidR="00AD6FE2">
        <w:rPr>
          <w:rFonts w:eastAsia="Times New Roman" w:cs="Calibri"/>
          <w:sz w:val="24"/>
          <w:szCs w:val="24"/>
          <w:shd w:val="clear" w:color="auto" w:fill="FFFFFF" w:themeFill="background1"/>
          <w:lang w:eastAsia="sl-SI"/>
        </w:rPr>
        <w:t xml:space="preserve"> </w:t>
      </w:r>
      <w:r w:rsidR="00AD6FE2">
        <w:rPr>
          <w:rFonts w:eastAsia="Times New Roman" w:cs="Calibri"/>
          <w:sz w:val="24"/>
          <w:szCs w:val="24"/>
          <w:lang w:eastAsia="sl-SI"/>
        </w:rPr>
        <w:t>130</w:t>
      </w:r>
      <w:r w:rsidR="001C63D7" w:rsidRPr="00182CC7">
        <w:rPr>
          <w:rFonts w:eastAsia="Times New Roman" w:cs="Calibri"/>
          <w:sz w:val="24"/>
          <w:szCs w:val="24"/>
          <w:lang w:eastAsia="sl-SI"/>
        </w:rPr>
        <w:t xml:space="preserve"> otrok pretežno iz domače občine, šolo pa 2</w:t>
      </w:r>
      <w:r w:rsidR="001924C0">
        <w:rPr>
          <w:rFonts w:eastAsia="Times New Roman" w:cs="Calibri"/>
          <w:sz w:val="24"/>
          <w:szCs w:val="24"/>
          <w:lang w:eastAsia="sl-SI"/>
        </w:rPr>
        <w:t>42 učencev.</w:t>
      </w:r>
    </w:p>
    <w:p w:rsidR="0078016A" w:rsidRPr="00BE6227" w:rsidRDefault="001C63D7" w:rsidP="00BE6227">
      <w:pPr>
        <w:spacing w:line="276" w:lineRule="auto"/>
        <w:rPr>
          <w:rFonts w:eastAsia="Times New Roman" w:cs="Calibri"/>
          <w:sz w:val="24"/>
          <w:szCs w:val="24"/>
          <w:lang w:eastAsia="sl-SI"/>
        </w:rPr>
      </w:pPr>
      <w:r w:rsidRPr="00BE6227">
        <w:rPr>
          <w:rFonts w:eastAsia="Times New Roman" w:cs="Calibri"/>
          <w:sz w:val="24"/>
          <w:szCs w:val="24"/>
          <w:lang w:eastAsia="sl-SI"/>
        </w:rPr>
        <w:t>Prednost je gotovo dobra povezanost med vrtcem in šolo, ki  se nahajata na isti lokaciji, prav tako pa tudi dobro sodelovanje  z lokalnimi društvi Občine.</w:t>
      </w:r>
      <w:r w:rsidR="007345E6" w:rsidRPr="00BE6227">
        <w:rPr>
          <w:rFonts w:eastAsia="Times New Roman" w:cs="Calibri"/>
          <w:sz w:val="24"/>
          <w:szCs w:val="24"/>
          <w:lang w:eastAsia="sl-SI"/>
        </w:rPr>
        <w:t xml:space="preserve"> </w:t>
      </w:r>
    </w:p>
    <w:p w:rsidR="00354CD9" w:rsidRPr="00BE6227" w:rsidRDefault="00354CD9" w:rsidP="00BE6227">
      <w:pPr>
        <w:spacing w:line="276" w:lineRule="auto"/>
        <w:rPr>
          <w:rFonts w:eastAsia="Times New Roman" w:cs="Calibri"/>
          <w:sz w:val="24"/>
          <w:szCs w:val="24"/>
          <w:lang w:eastAsia="sl-SI"/>
        </w:rPr>
      </w:pPr>
    </w:p>
    <w:p w:rsidR="00354CD9" w:rsidRPr="00274238" w:rsidRDefault="00EF53AD" w:rsidP="008514AC">
      <w:pPr>
        <w:pStyle w:val="Naslov1"/>
        <w:rPr>
          <w:rFonts w:eastAsia="Times New Roman"/>
          <w:color w:val="943634" w:themeColor="accent2" w:themeShade="BF"/>
          <w:lang w:eastAsia="sl-SI"/>
        </w:rPr>
      </w:pPr>
      <w:bookmarkStart w:id="5" w:name="_Toc475607961"/>
      <w:r w:rsidRPr="00AD6FE2">
        <w:rPr>
          <w:rFonts w:eastAsia="Times New Roman"/>
          <w:color w:val="7030A0"/>
          <w:lang w:eastAsia="sl-SI"/>
        </w:rPr>
        <w:t>1.</w:t>
      </w:r>
      <w:r w:rsidR="00354CD9" w:rsidRPr="00AD6FE2">
        <w:rPr>
          <w:rFonts w:eastAsia="Times New Roman"/>
          <w:color w:val="7030A0"/>
          <w:lang w:eastAsia="sl-SI"/>
        </w:rPr>
        <w:t>2.3 P</w:t>
      </w:r>
      <w:r w:rsidR="00F04560" w:rsidRPr="00AD6FE2">
        <w:rPr>
          <w:rFonts w:eastAsia="Times New Roman"/>
          <w:color w:val="7030A0"/>
          <w:lang w:eastAsia="sl-SI"/>
        </w:rPr>
        <w:t>OVEZAVE S SOCIALNIMI PARTNERJI</w:t>
      </w:r>
      <w:bookmarkEnd w:id="5"/>
    </w:p>
    <w:p w:rsidR="00354CD9" w:rsidRPr="00BE6227" w:rsidRDefault="00354CD9" w:rsidP="00BE6227">
      <w:pPr>
        <w:spacing w:line="276" w:lineRule="auto"/>
        <w:rPr>
          <w:rFonts w:eastAsia="Times New Roman" w:cs="Times New Roman"/>
          <w:sz w:val="24"/>
          <w:szCs w:val="24"/>
          <w:lang w:eastAsia="sl-SI"/>
        </w:rPr>
      </w:pPr>
    </w:p>
    <w:p w:rsidR="00864BF1" w:rsidRPr="00BE6227" w:rsidRDefault="00864BF1" w:rsidP="00BE6227">
      <w:pPr>
        <w:spacing w:after="40" w:line="276" w:lineRule="auto"/>
        <w:rPr>
          <w:rFonts w:eastAsia="Times New Roman" w:cs="Calibri"/>
          <w:sz w:val="24"/>
          <w:szCs w:val="24"/>
          <w:lang w:eastAsia="sl-SI"/>
        </w:rPr>
      </w:pPr>
      <w:r w:rsidRPr="00BE6227">
        <w:rPr>
          <w:rFonts w:eastAsia="Times New Roman" w:cs="Times New Roman"/>
          <w:sz w:val="24"/>
          <w:szCs w:val="24"/>
          <w:lang w:eastAsia="sl-SI"/>
        </w:rPr>
        <w:t xml:space="preserve">Šola in vrtec imata vzpostavljeno organizirano sodelovanje s starši, prav tako pa se aktivno vključujeta v ožje in širše okolje, v katerem delujeta. Sodelovanje  poteka z ustanoviteljico Občino Hajdina, z društvi in klubi v Občini Hajdina in izven ter drugimi ustanovami.  </w:t>
      </w:r>
      <w:r w:rsidRPr="00BE6227">
        <w:rPr>
          <w:rFonts w:eastAsia="Times New Roman" w:cs="Calibri"/>
          <w:sz w:val="24"/>
          <w:szCs w:val="24"/>
          <w:lang w:eastAsia="sl-SI"/>
        </w:rPr>
        <w:t>Zavod sodeluje z zunanjimi ustanovami, zavodi, organizacijami, društvi … na vseh področjih, ki prispevajo h kvalitetnejšemu, varnemu in pestremu delu na šoli.</w:t>
      </w:r>
    </w:p>
    <w:p w:rsidR="00F04560" w:rsidRPr="00BE6227" w:rsidRDefault="00F04560" w:rsidP="00BE6227">
      <w:pPr>
        <w:spacing w:after="40" w:line="276" w:lineRule="auto"/>
        <w:rPr>
          <w:rFonts w:eastAsia="Times New Roman" w:cs="Calibri"/>
          <w:b/>
          <w:sz w:val="24"/>
          <w:szCs w:val="24"/>
          <w:lang w:eastAsia="sl-SI"/>
        </w:rPr>
      </w:pPr>
    </w:p>
    <w:p w:rsidR="00F04560" w:rsidRPr="00BE6227" w:rsidRDefault="00F04560" w:rsidP="00941EBB">
      <w:pPr>
        <w:spacing w:line="276" w:lineRule="auto"/>
        <w:jc w:val="left"/>
        <w:rPr>
          <w:rFonts w:eastAsia="Times New Roman" w:cs="Calibri"/>
          <w:b/>
          <w:sz w:val="24"/>
          <w:szCs w:val="24"/>
          <w:lang w:eastAsia="sl-SI"/>
        </w:rPr>
      </w:pPr>
      <w:r w:rsidRPr="00BE6227">
        <w:rPr>
          <w:rFonts w:eastAsia="Times New Roman" w:cs="Calibri"/>
          <w:b/>
          <w:sz w:val="24"/>
          <w:szCs w:val="24"/>
          <w:lang w:eastAsia="sl-SI"/>
        </w:rPr>
        <w:t>SEZNAM ZAVODOV, USTANOV IN ORGANIZACIJ,  S KATERIMI ZAVOD SODELUJE</w:t>
      </w:r>
    </w:p>
    <w:p w:rsidR="00354CD9" w:rsidRPr="006401F4" w:rsidRDefault="00354CD9" w:rsidP="00BE6227">
      <w:pPr>
        <w:shd w:val="clear" w:color="auto" w:fill="FFFFFF" w:themeFill="background1"/>
        <w:spacing w:after="40" w:line="276" w:lineRule="auto"/>
        <w:rPr>
          <w:rFonts w:eastAsia="Times New Roman" w:cs="Calibri"/>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477"/>
      </w:tblGrid>
      <w:tr w:rsidR="00354CD9" w:rsidRPr="006401F4" w:rsidTr="00CE5972">
        <w:trPr>
          <w:tblHeader/>
        </w:trPr>
        <w:tc>
          <w:tcPr>
            <w:tcW w:w="3686" w:type="dxa"/>
            <w:shd w:val="clear" w:color="auto" w:fill="FFFFFF" w:themeFill="background1"/>
          </w:tcPr>
          <w:p w:rsidR="00354CD9" w:rsidRPr="006401F4" w:rsidRDefault="00354CD9" w:rsidP="00BE6227">
            <w:pPr>
              <w:shd w:val="clear" w:color="auto" w:fill="FFFFFF" w:themeFill="background1"/>
              <w:spacing w:line="276" w:lineRule="auto"/>
              <w:jc w:val="center"/>
              <w:rPr>
                <w:rFonts w:eastAsia="Times New Roman" w:cs="Calibri"/>
                <w:b/>
                <w:lang w:eastAsia="sl-SI"/>
              </w:rPr>
            </w:pPr>
            <w:r w:rsidRPr="006401F4">
              <w:rPr>
                <w:rFonts w:eastAsia="Times New Roman" w:cs="Calibri"/>
                <w:b/>
                <w:lang w:eastAsia="sl-SI"/>
              </w:rPr>
              <w:t>ZAVODI, USTANOVE, ORGANIZACIJE</w:t>
            </w:r>
          </w:p>
        </w:tc>
        <w:tc>
          <w:tcPr>
            <w:tcW w:w="5477" w:type="dxa"/>
            <w:shd w:val="clear" w:color="auto" w:fill="FFFFFF" w:themeFill="background1"/>
          </w:tcPr>
          <w:p w:rsidR="00354CD9" w:rsidRPr="006401F4" w:rsidRDefault="00354CD9" w:rsidP="00BE6227">
            <w:pPr>
              <w:shd w:val="clear" w:color="auto" w:fill="FFFFFF" w:themeFill="background1"/>
              <w:spacing w:line="276" w:lineRule="auto"/>
              <w:jc w:val="center"/>
              <w:rPr>
                <w:rFonts w:eastAsia="Times New Roman" w:cs="Calibri"/>
                <w:b/>
                <w:lang w:eastAsia="sl-SI"/>
              </w:rPr>
            </w:pPr>
            <w:r w:rsidRPr="006401F4">
              <w:rPr>
                <w:rFonts w:eastAsia="Times New Roman" w:cs="Calibri"/>
                <w:b/>
                <w:lang w:eastAsia="sl-SI"/>
              </w:rPr>
              <w:t>CILJI</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Center interesnih dejavnosti</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otroški parlament, prostočasne dejavnosti za učence</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Center za socialno delo Ptuj</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 xml:space="preserve">strokovno sodelovanje pri reševanju družinskih težav, predavanja za starše, delavnice za učence </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Centri šolskih in obšolskih dejavnosti</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izvajanje šol v naravi, taborov</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Center za sluh in govor Maribor</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izvajanje dodatne strokovne pomoči</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Fakultete</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študentska praksa, izobraževanje, strokovno sodelovanje</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Glasbena šola</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 xml:space="preserve">prireditve, vpisi </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Gledališča in kina</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gledališka vzgoja, filmska vzgoja</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Knjižnica Ivana Potrča Ptuj</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knjižnična vzgoja</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Občina Hajdina</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financiranje, sodelovanje v občinskih dejavnostih, Svet za preventivo in vzgojo v cestnem prometu, organizacija javnih prireditev, delovne akcije, sodelovanje v kulturnem in športnem življenju kraja</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Mestna občina Ptuj</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 xml:space="preserve">sodelovanje na kulturnem in športnem področju </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Ministrstvo RS za izobraževanje, znanost  in šport</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financiranje, strokovna pomoč</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Muzeji</w:t>
            </w:r>
            <w:r w:rsidR="00F04560" w:rsidRPr="006401F4">
              <w:rPr>
                <w:rFonts w:eastAsia="Times New Roman" w:cs="Calibri"/>
                <w:lang w:eastAsia="sl-SI"/>
              </w:rPr>
              <w:t xml:space="preserve"> </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ogledi, vzgoja</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Osnovne šole</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 xml:space="preserve">strokovno sodelovanje med učitelji v okviru aktivov, študijskih skupin, </w:t>
            </w:r>
            <w:r w:rsidR="001C63D7" w:rsidRPr="006401F4">
              <w:rPr>
                <w:rFonts w:eastAsia="Times New Roman" w:cs="Calibri"/>
                <w:lang w:eastAsia="sl-SI"/>
              </w:rPr>
              <w:t xml:space="preserve">hospitacij, </w:t>
            </w:r>
            <w:r w:rsidRPr="006401F4">
              <w:rPr>
                <w:rFonts w:eastAsia="Times New Roman" w:cs="Calibri"/>
                <w:lang w:eastAsia="sl-SI"/>
              </w:rPr>
              <w:t xml:space="preserve">sodelovanje </w:t>
            </w:r>
            <w:r w:rsidR="001C63D7" w:rsidRPr="006401F4">
              <w:rPr>
                <w:rFonts w:eastAsia="Times New Roman" w:cs="Calibri"/>
                <w:lang w:eastAsia="sl-SI"/>
              </w:rPr>
              <w:t xml:space="preserve">učencev </w:t>
            </w:r>
            <w:r w:rsidRPr="006401F4">
              <w:rPr>
                <w:rFonts w:eastAsia="Times New Roman" w:cs="Calibri"/>
                <w:lang w:eastAsia="sl-SI"/>
              </w:rPr>
              <w:t xml:space="preserve">na </w:t>
            </w:r>
            <w:r w:rsidRPr="006401F4">
              <w:rPr>
                <w:rFonts w:eastAsia="Times New Roman" w:cs="Calibri"/>
                <w:lang w:eastAsia="sl-SI"/>
              </w:rPr>
              <w:lastRenderedPageBreak/>
              <w:t>tekmovanjih in prireditvah</w:t>
            </w:r>
            <w:r w:rsidR="001C63D7" w:rsidRPr="006401F4">
              <w:rPr>
                <w:rFonts w:eastAsia="Times New Roman" w:cs="Calibri"/>
                <w:lang w:eastAsia="sl-SI"/>
              </w:rPr>
              <w:t>, medsebojno povezovanje na področju planiranja kadrov</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lastRenderedPageBreak/>
              <w:t>Policijska postaja Ptuj</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preventivno delo na področju prometne in druge varnosti z učenci in starši, kolesarski izpiti</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Republiški izpitni center</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nacionalni preizkusi znanja</w:t>
            </w:r>
          </w:p>
        </w:tc>
      </w:tr>
      <w:tr w:rsidR="00354CD9" w:rsidRPr="006401F4" w:rsidTr="00B54D07">
        <w:tc>
          <w:tcPr>
            <w:tcW w:w="3686" w:type="dxa"/>
          </w:tcPr>
          <w:p w:rsidR="00354CD9" w:rsidRPr="006401F4" w:rsidRDefault="002C411C" w:rsidP="00BE6227">
            <w:pPr>
              <w:spacing w:line="276" w:lineRule="auto"/>
              <w:rPr>
                <w:rFonts w:eastAsia="Times New Roman" w:cs="Calibri"/>
                <w:lang w:eastAsia="sl-SI"/>
              </w:rPr>
            </w:pPr>
            <w:r w:rsidRPr="006401F4">
              <w:rPr>
                <w:rFonts w:eastAsia="Times New Roman" w:cs="Calibri"/>
                <w:lang w:eastAsia="sl-SI"/>
              </w:rPr>
              <w:t>Zavod</w:t>
            </w:r>
            <w:r w:rsidR="00354CD9" w:rsidRPr="006401F4">
              <w:rPr>
                <w:rFonts w:eastAsia="Times New Roman" w:cs="Calibri"/>
                <w:lang w:eastAsia="sl-SI"/>
              </w:rPr>
              <w:t xml:space="preserve"> za zaposlovanje, Urad za delo Ptuj</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nove in nadomestne zaposlitve, program javnih del</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Srednje šole</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poklicno svetovanje</w:t>
            </w:r>
            <w:r w:rsidR="001C63D7" w:rsidRPr="006401F4">
              <w:rPr>
                <w:rFonts w:eastAsia="Times New Roman" w:cs="Calibri"/>
                <w:lang w:eastAsia="sl-SI"/>
              </w:rPr>
              <w:t xml:space="preserve"> in usmerjanje</w:t>
            </w:r>
            <w:r w:rsidRPr="006401F4">
              <w:rPr>
                <w:rFonts w:eastAsia="Times New Roman" w:cs="Calibri"/>
                <w:lang w:eastAsia="sl-SI"/>
              </w:rPr>
              <w:t>, vpis učencev, dijaška praksa, projekti, strokovni aktivi</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Šola za ravnatelje</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nadaljnje izobraževanje in usposabljanje, projekti</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 xml:space="preserve">Športni klubi </w:t>
            </w:r>
          </w:p>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Plavalni klub Ptuj</w:t>
            </w:r>
          </w:p>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Smučarski klub Ptuj</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tekmovanja učencev, zunanji mentorji</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Ustanove za nadaljnje izpopolnjevanje</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nadaljnje izobraževanje in usposabljanje zaposlenih</w:t>
            </w:r>
          </w:p>
        </w:tc>
      </w:tr>
      <w:tr w:rsidR="00354CD9" w:rsidRPr="006401F4" w:rsidTr="00B54D07">
        <w:tc>
          <w:tcPr>
            <w:tcW w:w="3686" w:type="dxa"/>
          </w:tcPr>
          <w:p w:rsidR="00354CD9" w:rsidRPr="006401F4" w:rsidRDefault="002C411C" w:rsidP="00BE6227">
            <w:pPr>
              <w:spacing w:line="276" w:lineRule="auto"/>
              <w:rPr>
                <w:rFonts w:eastAsia="Times New Roman" w:cs="Calibri"/>
                <w:lang w:eastAsia="sl-SI"/>
              </w:rPr>
            </w:pPr>
            <w:r w:rsidRPr="006401F4">
              <w:rPr>
                <w:rFonts w:eastAsia="Times New Roman" w:cs="Calibri"/>
                <w:lang w:eastAsia="sl-SI"/>
              </w:rPr>
              <w:t>Vrtci</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strokovno sodelovanje, prireditve</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Zavod RS za šolstvo</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strokovna pomoč, izobraževanje, svetovanje</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Zavod za šport Ptuj</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športna tekmovanja, uporaba športnih objektov</w:t>
            </w:r>
          </w:p>
        </w:tc>
      </w:tr>
      <w:tr w:rsidR="00354CD9" w:rsidRPr="006401F4" w:rsidTr="00B54D07">
        <w:tc>
          <w:tcPr>
            <w:tcW w:w="3686"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Zdravstveni zavod Ptuj</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preventivni zdravstveni in zobozdravstveni pregledi za učence in delavce, preventivne učne ure z učenci, predavanja za starše</w:t>
            </w:r>
          </w:p>
        </w:tc>
      </w:tr>
      <w:tr w:rsidR="00354CD9" w:rsidRPr="006401F4" w:rsidTr="00B54D07">
        <w:tc>
          <w:tcPr>
            <w:tcW w:w="3686" w:type="dxa"/>
          </w:tcPr>
          <w:p w:rsidR="00354CD9" w:rsidRPr="006401F4" w:rsidRDefault="00F04560" w:rsidP="00BE6227">
            <w:pPr>
              <w:spacing w:line="276" w:lineRule="auto"/>
              <w:rPr>
                <w:rFonts w:eastAsia="Times New Roman" w:cs="Calibri"/>
                <w:lang w:eastAsia="sl-SI"/>
              </w:rPr>
            </w:pPr>
            <w:r w:rsidRPr="006401F4">
              <w:rPr>
                <w:rFonts w:eastAsia="Times New Roman" w:cs="Calibri"/>
                <w:lang w:eastAsia="sl-SI"/>
              </w:rPr>
              <w:t>Rdeči križ</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pomoč, predavanja, organizacija tečajev prve pomoči</w:t>
            </w:r>
          </w:p>
        </w:tc>
      </w:tr>
      <w:tr w:rsidR="00354CD9" w:rsidRPr="006401F4" w:rsidTr="00B54D07">
        <w:tc>
          <w:tcPr>
            <w:tcW w:w="3686" w:type="dxa"/>
          </w:tcPr>
          <w:p w:rsidR="00354CD9" w:rsidRPr="006401F4" w:rsidRDefault="00354CD9" w:rsidP="00BE6227">
            <w:pPr>
              <w:spacing w:line="276" w:lineRule="auto"/>
              <w:rPr>
                <w:rFonts w:eastAsia="Times New Roman" w:cs="Calibri"/>
                <w:u w:val="single"/>
                <w:lang w:eastAsia="sl-SI"/>
              </w:rPr>
            </w:pPr>
            <w:r w:rsidRPr="006401F4">
              <w:rPr>
                <w:rFonts w:eastAsia="Times New Roman" w:cs="Calibri"/>
                <w:u w:val="single"/>
                <w:lang w:eastAsia="sl-SI"/>
              </w:rPr>
              <w:t>Druga društva, organizacije, zavodi, klubi, zveze</w:t>
            </w:r>
          </w:p>
          <w:p w:rsidR="00F04560" w:rsidRPr="006401F4" w:rsidRDefault="00F04560" w:rsidP="00BE6227">
            <w:pPr>
              <w:spacing w:line="276" w:lineRule="auto"/>
              <w:rPr>
                <w:rFonts w:eastAsia="Times New Roman" w:cs="Calibri"/>
                <w:lang w:eastAsia="sl-SI"/>
              </w:rPr>
            </w:pPr>
            <w:r w:rsidRPr="006401F4">
              <w:rPr>
                <w:rFonts w:eastAsia="Times New Roman" w:cs="Calibri"/>
                <w:lang w:eastAsia="sl-SI"/>
              </w:rPr>
              <w:t>Rdeči križ Hajdina</w:t>
            </w:r>
          </w:p>
          <w:p w:rsidR="00F04560" w:rsidRPr="006401F4" w:rsidRDefault="00354CD9" w:rsidP="00BE6227">
            <w:pPr>
              <w:spacing w:line="276" w:lineRule="auto"/>
              <w:rPr>
                <w:rFonts w:eastAsia="Times New Roman" w:cs="Calibri"/>
                <w:lang w:eastAsia="sl-SI"/>
              </w:rPr>
            </w:pPr>
            <w:r w:rsidRPr="006401F4">
              <w:rPr>
                <w:rFonts w:eastAsia="Times New Roman" w:cs="Calibri"/>
                <w:lang w:eastAsia="sl-SI"/>
              </w:rPr>
              <w:t>Turistično društvo Mitra</w:t>
            </w:r>
            <w:r w:rsidR="00F04560" w:rsidRPr="006401F4">
              <w:rPr>
                <w:rFonts w:eastAsia="Times New Roman" w:cs="Calibri"/>
                <w:lang w:eastAsia="sl-SI"/>
              </w:rPr>
              <w:t xml:space="preserve"> Hajdina</w:t>
            </w:r>
          </w:p>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Turistično društvo Ptuj</w:t>
            </w:r>
          </w:p>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Društv</w:t>
            </w:r>
            <w:r w:rsidR="00F04560" w:rsidRPr="006401F4">
              <w:rPr>
                <w:rFonts w:eastAsia="Times New Roman" w:cs="Calibri"/>
                <w:lang w:eastAsia="sl-SI"/>
              </w:rPr>
              <w:t>a</w:t>
            </w:r>
            <w:r w:rsidRPr="006401F4">
              <w:rPr>
                <w:rFonts w:eastAsia="Times New Roman" w:cs="Calibri"/>
                <w:lang w:eastAsia="sl-SI"/>
              </w:rPr>
              <w:t xml:space="preserve"> žena</w:t>
            </w:r>
            <w:r w:rsidR="00F04560" w:rsidRPr="006401F4">
              <w:rPr>
                <w:rFonts w:eastAsia="Times New Roman" w:cs="Calibri"/>
                <w:lang w:eastAsia="sl-SI"/>
              </w:rPr>
              <w:t>,</w:t>
            </w:r>
            <w:r w:rsidRPr="006401F4">
              <w:rPr>
                <w:rFonts w:eastAsia="Times New Roman" w:cs="Calibri"/>
                <w:lang w:eastAsia="sl-SI"/>
              </w:rPr>
              <w:t xml:space="preserve"> deklet</w:t>
            </w:r>
            <w:r w:rsidR="00F04560" w:rsidRPr="006401F4">
              <w:rPr>
                <w:rFonts w:eastAsia="Times New Roman" w:cs="Calibri"/>
                <w:lang w:eastAsia="sl-SI"/>
              </w:rPr>
              <w:t xml:space="preserve"> in gospodinj v Občini</w:t>
            </w:r>
            <w:r w:rsidRPr="006401F4">
              <w:rPr>
                <w:rFonts w:eastAsia="Times New Roman" w:cs="Calibri"/>
                <w:lang w:eastAsia="sl-SI"/>
              </w:rPr>
              <w:t xml:space="preserve"> </w:t>
            </w:r>
            <w:r w:rsidR="00F04560" w:rsidRPr="006401F4">
              <w:rPr>
                <w:rFonts w:eastAsia="Times New Roman" w:cs="Calibri"/>
                <w:lang w:eastAsia="sl-SI"/>
              </w:rPr>
              <w:t>Hajdina</w:t>
            </w:r>
          </w:p>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 xml:space="preserve">Zveza kulturnih društev Občine Hajdina </w:t>
            </w:r>
          </w:p>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Športna zveza Občine Hajdina</w:t>
            </w:r>
          </w:p>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Župnijska Karitas Hajdina</w:t>
            </w:r>
          </w:p>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Gasilska društva v občini Hajdina,</w:t>
            </w:r>
          </w:p>
          <w:p w:rsidR="00354CD9" w:rsidRPr="006401F4" w:rsidRDefault="00F04560" w:rsidP="00BE6227">
            <w:pPr>
              <w:spacing w:line="276" w:lineRule="auto"/>
              <w:rPr>
                <w:rFonts w:eastAsia="Times New Roman" w:cs="Calibri"/>
                <w:lang w:eastAsia="sl-SI"/>
              </w:rPr>
            </w:pPr>
            <w:r w:rsidRPr="006401F4">
              <w:rPr>
                <w:rFonts w:eastAsia="Times New Roman" w:cs="Calibri"/>
                <w:lang w:eastAsia="sl-SI"/>
              </w:rPr>
              <w:t xml:space="preserve">Planinsko društvo Ptuj </w:t>
            </w:r>
          </w:p>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Planinsko društvo Hajdina</w:t>
            </w:r>
          </w:p>
        </w:tc>
        <w:tc>
          <w:tcPr>
            <w:tcW w:w="5477" w:type="dxa"/>
          </w:tcPr>
          <w:p w:rsidR="00354CD9" w:rsidRPr="006401F4" w:rsidRDefault="00354CD9" w:rsidP="00BE6227">
            <w:pPr>
              <w:spacing w:line="276" w:lineRule="auto"/>
              <w:rPr>
                <w:rFonts w:eastAsia="Times New Roman" w:cs="Calibri"/>
                <w:lang w:eastAsia="sl-SI"/>
              </w:rPr>
            </w:pPr>
            <w:r w:rsidRPr="006401F4">
              <w:rPr>
                <w:rFonts w:eastAsia="Times New Roman" w:cs="Calibri"/>
                <w:lang w:eastAsia="sl-SI"/>
              </w:rPr>
              <w:t>sodelovanje in povezovanje</w:t>
            </w:r>
          </w:p>
        </w:tc>
      </w:tr>
    </w:tbl>
    <w:p w:rsidR="006401F4" w:rsidRDefault="006401F4" w:rsidP="00BE6227">
      <w:pPr>
        <w:spacing w:line="276" w:lineRule="auto"/>
        <w:rPr>
          <w:rFonts w:eastAsia="Times New Roman" w:cs="Calibri"/>
          <w:b/>
          <w:sz w:val="24"/>
          <w:szCs w:val="24"/>
          <w:lang w:eastAsia="sl-SI"/>
        </w:rPr>
      </w:pPr>
    </w:p>
    <w:p w:rsidR="00D848B1" w:rsidRPr="00BE6227" w:rsidRDefault="00D848B1" w:rsidP="00BE6227">
      <w:pPr>
        <w:spacing w:line="276" w:lineRule="auto"/>
        <w:rPr>
          <w:rFonts w:eastAsia="Times New Roman" w:cs="Calibri"/>
          <w:b/>
          <w:sz w:val="24"/>
          <w:szCs w:val="24"/>
          <w:lang w:eastAsia="sl-SI"/>
        </w:rPr>
      </w:pPr>
    </w:p>
    <w:p w:rsidR="00354CD9" w:rsidRPr="00AD6FE2" w:rsidRDefault="00F04560" w:rsidP="008514AC">
      <w:pPr>
        <w:pStyle w:val="Naslov1"/>
        <w:rPr>
          <w:rFonts w:eastAsia="Times New Roman"/>
          <w:color w:val="7030A0"/>
          <w:lang w:eastAsia="sl-SI"/>
        </w:rPr>
      </w:pPr>
      <w:bookmarkStart w:id="6" w:name="_Toc475607962"/>
      <w:r w:rsidRPr="00AD6FE2">
        <w:rPr>
          <w:rFonts w:eastAsia="Times New Roman"/>
          <w:color w:val="7030A0"/>
          <w:lang w:eastAsia="sl-SI"/>
        </w:rPr>
        <w:t>1.2.4 SODELOVANJE V PROJEKTIH</w:t>
      </w:r>
      <w:bookmarkEnd w:id="6"/>
    </w:p>
    <w:p w:rsidR="00274238" w:rsidRPr="00274238" w:rsidRDefault="00274238" w:rsidP="00274238">
      <w:pPr>
        <w:spacing w:line="240" w:lineRule="auto"/>
        <w:rPr>
          <w:rFonts w:ascii="Calibri" w:eastAsia="Times New Roman" w:hAnsi="Calibri" w:cs="Times New Roman"/>
          <w:sz w:val="24"/>
          <w:szCs w:val="20"/>
          <w:lang w:eastAsia="sl-SI"/>
        </w:rPr>
      </w:pPr>
      <w:r w:rsidRPr="00274238">
        <w:rPr>
          <w:rFonts w:ascii="Calibri" w:eastAsia="Times New Roman" w:hAnsi="Calibri" w:cs="Times New Roman"/>
          <w:sz w:val="24"/>
          <w:szCs w:val="24"/>
          <w:lang w:eastAsia="sl-SI"/>
        </w:rPr>
        <w:t>V šolskem letu 201</w:t>
      </w:r>
      <w:r w:rsidR="00AD6FE2">
        <w:rPr>
          <w:rFonts w:ascii="Calibri" w:eastAsia="Times New Roman" w:hAnsi="Calibri" w:cs="Times New Roman"/>
          <w:sz w:val="24"/>
          <w:szCs w:val="24"/>
          <w:lang w:eastAsia="sl-SI"/>
        </w:rPr>
        <w:t>6</w:t>
      </w:r>
      <w:r w:rsidRPr="00274238">
        <w:rPr>
          <w:rFonts w:ascii="Calibri" w:eastAsia="Times New Roman" w:hAnsi="Calibri" w:cs="Times New Roman"/>
          <w:sz w:val="24"/>
          <w:szCs w:val="24"/>
          <w:lang w:eastAsia="sl-SI"/>
        </w:rPr>
        <w:t>/1</w:t>
      </w:r>
      <w:r w:rsidR="00AD6FE2">
        <w:rPr>
          <w:rFonts w:ascii="Calibri" w:eastAsia="Times New Roman" w:hAnsi="Calibri" w:cs="Times New Roman"/>
          <w:sz w:val="24"/>
          <w:szCs w:val="24"/>
          <w:lang w:eastAsia="sl-SI"/>
        </w:rPr>
        <w:t>7</w:t>
      </w:r>
      <w:r w:rsidRPr="00274238">
        <w:rPr>
          <w:rFonts w:ascii="Calibri" w:eastAsia="Times New Roman" w:hAnsi="Calibri" w:cs="Times New Roman"/>
          <w:sz w:val="24"/>
          <w:szCs w:val="24"/>
          <w:lang w:eastAsia="sl-SI"/>
        </w:rPr>
        <w:t xml:space="preserve"> </w:t>
      </w:r>
      <w:r w:rsidR="00B87FEC">
        <w:rPr>
          <w:rFonts w:ascii="Calibri" w:eastAsia="Times New Roman" w:hAnsi="Calibri" w:cs="Times New Roman"/>
          <w:sz w:val="24"/>
          <w:szCs w:val="24"/>
          <w:lang w:eastAsia="sl-SI"/>
        </w:rPr>
        <w:t>OŠ Hajdina izvaja</w:t>
      </w:r>
      <w:r w:rsidRPr="00274238">
        <w:rPr>
          <w:rFonts w:ascii="Calibri" w:eastAsia="Times New Roman" w:hAnsi="Calibri" w:cs="Times New Roman"/>
          <w:sz w:val="24"/>
          <w:szCs w:val="24"/>
          <w:lang w:eastAsia="sl-SI"/>
        </w:rPr>
        <w:t xml:space="preserve"> tudi projektno delo. Cilji projektov so: dvig kvalitete pouka, dvig medsebojnih odnosov in klime na šoli in strokovno izpopolnjevanje celotnega strokovnega kadra.</w:t>
      </w:r>
      <w:r w:rsidRPr="00274238">
        <w:rPr>
          <w:rFonts w:ascii="Calibri" w:eastAsia="Times New Roman" w:hAnsi="Calibri" w:cs="Times New Roman"/>
          <w:sz w:val="24"/>
          <w:szCs w:val="20"/>
          <w:lang w:eastAsia="sl-SI"/>
        </w:rPr>
        <w:t xml:space="preserve"> V tem šolskem letu se </w:t>
      </w:r>
      <w:r w:rsidR="00B87FEC">
        <w:rPr>
          <w:rFonts w:ascii="Calibri" w:eastAsia="Times New Roman" w:hAnsi="Calibri" w:cs="Times New Roman"/>
          <w:sz w:val="24"/>
          <w:szCs w:val="20"/>
          <w:lang w:eastAsia="sl-SI"/>
        </w:rPr>
        <w:t>na šoli izvaja</w:t>
      </w:r>
      <w:r w:rsidRPr="00274238">
        <w:rPr>
          <w:rFonts w:ascii="Calibri" w:eastAsia="Times New Roman" w:hAnsi="Calibri" w:cs="Times New Roman"/>
          <w:sz w:val="24"/>
          <w:szCs w:val="20"/>
          <w:lang w:eastAsia="sl-SI"/>
        </w:rPr>
        <w:t xml:space="preserve"> 1</w:t>
      </w:r>
      <w:r w:rsidR="00B87FEC">
        <w:rPr>
          <w:rFonts w:ascii="Calibri" w:eastAsia="Times New Roman" w:hAnsi="Calibri" w:cs="Times New Roman"/>
          <w:sz w:val="24"/>
          <w:szCs w:val="20"/>
          <w:lang w:eastAsia="sl-SI"/>
        </w:rPr>
        <w:t>5</w:t>
      </w:r>
      <w:r w:rsidRPr="00274238">
        <w:rPr>
          <w:rFonts w:ascii="Calibri" w:eastAsia="Times New Roman" w:hAnsi="Calibri" w:cs="Times New Roman"/>
          <w:sz w:val="24"/>
          <w:szCs w:val="20"/>
          <w:lang w:eastAsia="sl-SI"/>
        </w:rPr>
        <w:t xml:space="preserve"> projektov.</w:t>
      </w:r>
    </w:p>
    <w:p w:rsidR="00274238" w:rsidRDefault="00274238" w:rsidP="00274238">
      <w:pPr>
        <w:spacing w:line="276" w:lineRule="auto"/>
        <w:rPr>
          <w:rFonts w:eastAsia="Times New Roman" w:cs="Times New Roman"/>
          <w:b/>
          <w:sz w:val="24"/>
          <w:szCs w:val="24"/>
          <w:lang w:bidi="en-US"/>
        </w:rPr>
      </w:pPr>
    </w:p>
    <w:p w:rsidR="00B87FEC" w:rsidRPr="00580B58" w:rsidRDefault="00B87FEC" w:rsidP="00B87FEC">
      <w:pPr>
        <w:keepNext/>
        <w:pBdr>
          <w:bottom w:val="single" w:sz="4" w:space="1" w:color="auto"/>
        </w:pBdr>
        <w:spacing w:before="240" w:after="60" w:line="240" w:lineRule="auto"/>
        <w:outlineLvl w:val="3"/>
        <w:rPr>
          <w:rFonts w:ascii="Cambria" w:eastAsia="Times New Roman" w:hAnsi="Cambria" w:cs="Calibri"/>
          <w:b/>
          <w:i/>
          <w:color w:val="7030A0"/>
          <w:sz w:val="24"/>
          <w:szCs w:val="24"/>
          <w:lang w:bidi="en-US"/>
        </w:rPr>
      </w:pPr>
      <w:r w:rsidRPr="00580B58">
        <w:rPr>
          <w:rFonts w:ascii="Cambria" w:eastAsia="Times New Roman" w:hAnsi="Cambria" w:cs="Calibri"/>
          <w:b/>
          <w:i/>
          <w:color w:val="7030A0"/>
          <w:sz w:val="24"/>
          <w:szCs w:val="24"/>
          <w:lang w:bidi="en-US"/>
        </w:rPr>
        <w:lastRenderedPageBreak/>
        <w:t xml:space="preserve">a) ZDRAVA ŠOLA </w:t>
      </w:r>
    </w:p>
    <w:p w:rsidR="00B87FEC" w:rsidRPr="00B87FEC" w:rsidRDefault="00B87FEC" w:rsidP="00B87FEC">
      <w:pPr>
        <w:spacing w:line="240" w:lineRule="auto"/>
        <w:rPr>
          <w:rFonts w:ascii="Calibri" w:eastAsia="Times New Roman" w:hAnsi="Calibri" w:cs="Times New Roman"/>
          <w:sz w:val="24"/>
          <w:szCs w:val="20"/>
          <w:lang w:bidi="en-US"/>
        </w:rPr>
      </w:pPr>
    </w:p>
    <w:p w:rsidR="00B87FEC" w:rsidRPr="00B87FEC" w:rsidRDefault="00B87FEC" w:rsidP="00B87FEC">
      <w:pPr>
        <w:spacing w:line="240" w:lineRule="auto"/>
        <w:rPr>
          <w:rFonts w:ascii="Calibri" w:eastAsia="Times New Roman" w:hAnsi="Calibri" w:cs="Calibri"/>
          <w:bCs/>
          <w:color w:val="C0504D"/>
          <w:sz w:val="24"/>
          <w:szCs w:val="24"/>
          <w:lang w:eastAsia="sl-SI"/>
        </w:rPr>
      </w:pPr>
      <w:r w:rsidRPr="00B87FEC">
        <w:rPr>
          <w:rFonts w:ascii="Calibri" w:eastAsia="Times New Roman" w:hAnsi="Calibri" w:cs="Times New Roman"/>
          <w:sz w:val="24"/>
          <w:szCs w:val="20"/>
          <w:lang w:bidi="en-US"/>
        </w:rPr>
        <w:t xml:space="preserve">Šola je prostor, kjer se poudarja krepitev dejavnosti, ki vplivajo na zdravje vseh udeležencev: učencev, delavcev šole in širše skupnosti. </w:t>
      </w:r>
      <w:r w:rsidRPr="00B87FEC">
        <w:rPr>
          <w:rFonts w:ascii="Calibri" w:eastAsia="Times New Roman" w:hAnsi="Calibri" w:cs="Calibri"/>
          <w:bCs/>
          <w:sz w:val="24"/>
          <w:szCs w:val="24"/>
          <w:lang w:eastAsia="sl-SI"/>
        </w:rPr>
        <w:t xml:space="preserve">V okviru Zdrave šole se </w:t>
      </w:r>
      <w:r w:rsidR="006D71D7">
        <w:rPr>
          <w:rFonts w:ascii="Calibri" w:eastAsia="Times New Roman" w:hAnsi="Calibri" w:cs="Calibri"/>
          <w:bCs/>
          <w:sz w:val="24"/>
          <w:szCs w:val="24"/>
          <w:lang w:eastAsia="sl-SI"/>
        </w:rPr>
        <w:t xml:space="preserve">izvajajo </w:t>
      </w:r>
      <w:r w:rsidRPr="00B87FEC">
        <w:rPr>
          <w:rFonts w:ascii="Calibri" w:eastAsia="Times New Roman" w:hAnsi="Calibri" w:cs="Calibri"/>
          <w:bCs/>
          <w:sz w:val="24"/>
          <w:szCs w:val="24"/>
          <w:lang w:eastAsia="sl-SI"/>
        </w:rPr>
        <w:t>dejavnosti na področju zdravja, zdrave prehrane, medsebojnih odnosov, nenanasilne komunikacije, gibanja in duševnega zdravja.</w:t>
      </w:r>
    </w:p>
    <w:p w:rsidR="00B87FEC" w:rsidRPr="00AD6FE2" w:rsidRDefault="00B87FEC" w:rsidP="00B87FEC">
      <w:pPr>
        <w:keepNext/>
        <w:pBdr>
          <w:bottom w:val="single" w:sz="4" w:space="1" w:color="auto"/>
        </w:pBdr>
        <w:spacing w:before="240" w:after="60" w:line="240" w:lineRule="auto"/>
        <w:outlineLvl w:val="3"/>
        <w:rPr>
          <w:rFonts w:ascii="Cambria" w:eastAsia="Times New Roman" w:hAnsi="Cambria" w:cs="Calibri"/>
          <w:b/>
          <w:i/>
          <w:color w:val="7030A0"/>
          <w:sz w:val="24"/>
          <w:szCs w:val="24"/>
          <w:lang w:bidi="en-US"/>
        </w:rPr>
      </w:pPr>
      <w:r w:rsidRPr="00AD6FE2">
        <w:rPr>
          <w:rFonts w:ascii="Cambria" w:eastAsia="Times New Roman" w:hAnsi="Cambria" w:cs="Calibri"/>
          <w:b/>
          <w:i/>
          <w:color w:val="7030A0"/>
          <w:sz w:val="24"/>
          <w:szCs w:val="24"/>
          <w:lang w:bidi="en-US"/>
        </w:rPr>
        <w:t>b) SIMBIOZA</w:t>
      </w:r>
    </w:p>
    <w:p w:rsidR="00B87FEC" w:rsidRPr="00B87FEC" w:rsidRDefault="00B87FEC" w:rsidP="00B87FEC">
      <w:pPr>
        <w:spacing w:line="240" w:lineRule="auto"/>
        <w:rPr>
          <w:rFonts w:ascii="Calibri" w:eastAsia="Times New Roman" w:hAnsi="Calibri" w:cs="Times New Roman"/>
          <w:sz w:val="24"/>
          <w:szCs w:val="20"/>
          <w:lang w:bidi="en-US"/>
        </w:rPr>
      </w:pPr>
    </w:p>
    <w:p w:rsidR="00B87FEC" w:rsidRPr="00B87FEC" w:rsidRDefault="00B87FEC" w:rsidP="00B87FEC">
      <w:pPr>
        <w:spacing w:line="240" w:lineRule="auto"/>
        <w:rPr>
          <w:rFonts w:ascii="Calibri" w:eastAsia="Times New Roman" w:hAnsi="Calibri" w:cs="Times New Roman"/>
          <w:sz w:val="24"/>
          <w:szCs w:val="20"/>
          <w:lang w:bidi="en-US"/>
        </w:rPr>
      </w:pPr>
      <w:r w:rsidRPr="00B87FEC">
        <w:rPr>
          <w:rFonts w:ascii="Calibri" w:eastAsia="Times New Roman" w:hAnsi="Calibri" w:cs="Times New Roman"/>
          <w:sz w:val="24"/>
          <w:szCs w:val="20"/>
          <w:lang w:bidi="en-US"/>
        </w:rPr>
        <w:t>Projekt Simbioza temelji na medgeneracijskem sodelovanju in prenosu znanja, saj se</w:t>
      </w:r>
      <w:r w:rsidR="0048129F">
        <w:rPr>
          <w:rFonts w:ascii="Calibri" w:eastAsia="Times New Roman" w:hAnsi="Calibri" w:cs="Times New Roman"/>
          <w:sz w:val="24"/>
          <w:szCs w:val="20"/>
          <w:lang w:bidi="en-US"/>
        </w:rPr>
        <w:t xml:space="preserve"> na delavnicah mladi preizkušajo</w:t>
      </w:r>
      <w:r w:rsidRPr="00B87FEC">
        <w:rPr>
          <w:rFonts w:ascii="Calibri" w:eastAsia="Times New Roman" w:hAnsi="Calibri" w:cs="Times New Roman"/>
          <w:sz w:val="24"/>
          <w:szCs w:val="20"/>
          <w:lang w:bidi="en-US"/>
        </w:rPr>
        <w:t xml:space="preserve"> v vlogi učitel</w:t>
      </w:r>
      <w:r w:rsidR="0048129F">
        <w:rPr>
          <w:rFonts w:ascii="Calibri" w:eastAsia="Times New Roman" w:hAnsi="Calibri" w:cs="Times New Roman"/>
          <w:sz w:val="24"/>
          <w:szCs w:val="20"/>
          <w:lang w:bidi="en-US"/>
        </w:rPr>
        <w:t>jev in starejše udeležence učijo</w:t>
      </w:r>
      <w:r w:rsidRPr="00B87FEC">
        <w:rPr>
          <w:rFonts w:ascii="Calibri" w:eastAsia="Times New Roman" w:hAnsi="Calibri" w:cs="Times New Roman"/>
          <w:sz w:val="24"/>
          <w:szCs w:val="20"/>
          <w:lang w:bidi="en-US"/>
        </w:rPr>
        <w:t xml:space="preserve"> osnov računalništva, ki jim lahko mnogokrat olajšajo življenje v tej dobi informacijske tehnologije. Pokazali </w:t>
      </w:r>
      <w:r w:rsidR="0048129F">
        <w:rPr>
          <w:rFonts w:ascii="Calibri" w:eastAsia="Times New Roman" w:hAnsi="Calibri" w:cs="Times New Roman"/>
          <w:sz w:val="24"/>
          <w:szCs w:val="20"/>
          <w:lang w:bidi="en-US"/>
        </w:rPr>
        <w:t xml:space="preserve">so </w:t>
      </w:r>
      <w:r w:rsidRPr="00B87FEC">
        <w:rPr>
          <w:rFonts w:ascii="Calibri" w:eastAsia="Times New Roman" w:hAnsi="Calibri" w:cs="Times New Roman"/>
          <w:sz w:val="24"/>
          <w:szCs w:val="20"/>
          <w:lang w:bidi="en-US"/>
        </w:rPr>
        <w:t xml:space="preserve">jim, kako natipkati dokument, brskati po spletu in poslati e-pošto. </w:t>
      </w:r>
    </w:p>
    <w:p w:rsidR="00B87FEC" w:rsidRPr="00580B58" w:rsidRDefault="00580B58" w:rsidP="00B87FEC">
      <w:pPr>
        <w:keepNext/>
        <w:pBdr>
          <w:bottom w:val="single" w:sz="4" w:space="1" w:color="auto"/>
        </w:pBdr>
        <w:spacing w:before="240" w:after="60" w:line="240" w:lineRule="auto"/>
        <w:outlineLvl w:val="3"/>
        <w:rPr>
          <w:rFonts w:ascii="Cambria" w:eastAsia="Times New Roman" w:hAnsi="Cambria" w:cs="Calibri"/>
          <w:b/>
          <w:i/>
          <w:color w:val="7030A0"/>
          <w:sz w:val="24"/>
          <w:szCs w:val="24"/>
          <w:lang w:bidi="en-US"/>
        </w:rPr>
      </w:pPr>
      <w:r w:rsidRPr="00580B58">
        <w:rPr>
          <w:rFonts w:ascii="Cambria" w:eastAsia="Times New Roman" w:hAnsi="Cambria" w:cs="Calibri"/>
          <w:b/>
          <w:i/>
          <w:color w:val="7030A0"/>
          <w:sz w:val="24"/>
          <w:szCs w:val="24"/>
          <w:lang w:bidi="en-US"/>
        </w:rPr>
        <w:t>c</w:t>
      </w:r>
      <w:r w:rsidR="00B87FEC" w:rsidRPr="00580B58">
        <w:rPr>
          <w:rFonts w:ascii="Cambria" w:eastAsia="Times New Roman" w:hAnsi="Cambria" w:cs="Calibri"/>
          <w:b/>
          <w:i/>
          <w:color w:val="7030A0"/>
          <w:sz w:val="24"/>
          <w:szCs w:val="24"/>
          <w:lang w:bidi="en-US"/>
        </w:rPr>
        <w:t xml:space="preserve">)  PROMETNA KAČA </w:t>
      </w:r>
    </w:p>
    <w:p w:rsidR="00B954B9" w:rsidRPr="00B87FEC" w:rsidRDefault="00B87FEC" w:rsidP="00B87FEC">
      <w:pPr>
        <w:spacing w:before="100" w:beforeAutospacing="1" w:after="100" w:afterAutospacing="1" w:line="240" w:lineRule="auto"/>
        <w:rPr>
          <w:rFonts w:ascii="Calibri" w:eastAsia="Times New Roman" w:hAnsi="Calibri" w:cs="Times New Roman"/>
          <w:sz w:val="24"/>
          <w:szCs w:val="24"/>
          <w:lang w:eastAsia="sl-SI"/>
        </w:rPr>
      </w:pPr>
      <w:r w:rsidRPr="00B87FEC">
        <w:rPr>
          <w:rFonts w:ascii="Calibri" w:eastAsia="Times New Roman" w:hAnsi="Calibri" w:cs="Times New Roman"/>
          <w:sz w:val="24"/>
          <w:szCs w:val="24"/>
          <w:lang w:eastAsia="sl-SI"/>
        </w:rPr>
        <w:t>OŠ Hajdina</w:t>
      </w:r>
      <w:r w:rsidR="006D71D7">
        <w:rPr>
          <w:rFonts w:ascii="Calibri" w:eastAsia="Times New Roman" w:hAnsi="Calibri" w:cs="Times New Roman"/>
          <w:sz w:val="24"/>
          <w:szCs w:val="24"/>
          <w:lang w:eastAsia="sl-SI"/>
        </w:rPr>
        <w:t xml:space="preserve"> sodeluje </w:t>
      </w:r>
      <w:r w:rsidRPr="00B87FEC">
        <w:rPr>
          <w:rFonts w:ascii="Calibri" w:eastAsia="Times New Roman" w:hAnsi="Calibri" w:cs="Times New Roman"/>
          <w:sz w:val="24"/>
          <w:szCs w:val="24"/>
          <w:lang w:eastAsia="sl-SI"/>
        </w:rPr>
        <w:t>pri  izvajanju igre Prometna kača (Tra</w:t>
      </w:r>
      <w:r w:rsidR="00B954B9">
        <w:rPr>
          <w:rFonts w:ascii="Calibri" w:eastAsia="Times New Roman" w:hAnsi="Calibri" w:cs="Times New Roman"/>
          <w:sz w:val="24"/>
          <w:szCs w:val="24"/>
          <w:lang w:eastAsia="sl-SI"/>
        </w:rPr>
        <w:t>ffic snake game). Kampanja se  izvaja</w:t>
      </w:r>
      <w:r w:rsidRPr="00B87FEC">
        <w:rPr>
          <w:rFonts w:ascii="Calibri" w:eastAsia="Times New Roman" w:hAnsi="Calibri" w:cs="Times New Roman"/>
          <w:sz w:val="24"/>
          <w:szCs w:val="24"/>
          <w:lang w:eastAsia="sl-SI"/>
        </w:rPr>
        <w:t xml:space="preserve"> v sklopu projekta Traffic snake game network, katerega partner je Razvojna agencija Sinergija. Ves potreben material </w:t>
      </w:r>
      <w:r w:rsidR="00B954B9">
        <w:rPr>
          <w:rFonts w:ascii="Calibri" w:eastAsia="Times New Roman" w:hAnsi="Calibri" w:cs="Times New Roman"/>
          <w:sz w:val="24"/>
          <w:szCs w:val="24"/>
          <w:lang w:eastAsia="sl-SI"/>
        </w:rPr>
        <w:t>pripravi</w:t>
      </w:r>
      <w:r w:rsidRPr="00B87FEC">
        <w:rPr>
          <w:rFonts w:ascii="Calibri" w:eastAsia="Times New Roman" w:hAnsi="Calibri" w:cs="Times New Roman"/>
          <w:sz w:val="24"/>
          <w:szCs w:val="24"/>
          <w:lang w:eastAsia="sl-SI"/>
        </w:rPr>
        <w:t xml:space="preserve"> Razvojna agencija Sinergija. Projekt je delno sofinanciran iz strani EU programa Intelligent energy Europe. Cilj izvajanja igre je  zmanjševanje onesnaževanja okolja z izpušnimi plini in povečanje uporabe trajnostnih načinov mobilnosti.</w:t>
      </w:r>
      <w:r w:rsidRPr="00B87FEC">
        <w:rPr>
          <w:rFonts w:ascii="Calibri" w:eastAsia="+mn-ea" w:hAnsi="Calibri" w:cs="Times New Roman"/>
          <w:kern w:val="24"/>
          <w:sz w:val="24"/>
          <w:szCs w:val="24"/>
        </w:rPr>
        <w:t xml:space="preserve"> Ob igri Prometna kača si uče</w:t>
      </w:r>
      <w:r w:rsidR="00B954B9">
        <w:rPr>
          <w:rFonts w:ascii="Calibri" w:eastAsia="+mn-ea" w:hAnsi="Calibri" w:cs="Times New Roman"/>
          <w:kern w:val="24"/>
          <w:sz w:val="24"/>
          <w:szCs w:val="24"/>
        </w:rPr>
        <w:t xml:space="preserve">nci vsakega razreda prizadevajo </w:t>
      </w:r>
      <w:r w:rsidRPr="00B87FEC">
        <w:rPr>
          <w:rFonts w:ascii="Calibri" w:eastAsia="+mn-ea" w:hAnsi="Calibri" w:cs="Times New Roman"/>
          <w:kern w:val="24"/>
          <w:sz w:val="24"/>
          <w:szCs w:val="24"/>
        </w:rPr>
        <w:t>za 20-odstotno spremembo načina prevoza v korist trajnostnih načinov prevoz</w:t>
      </w:r>
      <w:r w:rsidRPr="00B87FEC">
        <w:rPr>
          <w:rFonts w:ascii="Calibri" w:eastAsia="Times New Roman" w:hAnsi="Calibri" w:cs="Times New Roman"/>
          <w:sz w:val="24"/>
          <w:szCs w:val="24"/>
          <w:lang w:eastAsia="sl-SI"/>
        </w:rPr>
        <w:t xml:space="preserve">. Igro bomo izvajali </w:t>
      </w:r>
      <w:r w:rsidR="00580B58">
        <w:rPr>
          <w:rFonts w:ascii="Calibri" w:eastAsia="Times New Roman" w:hAnsi="Calibri" w:cs="Times New Roman"/>
          <w:sz w:val="24"/>
          <w:szCs w:val="24"/>
          <w:lang w:eastAsia="sl-SI"/>
        </w:rPr>
        <w:t>med šolskim letom</w:t>
      </w:r>
      <w:r w:rsidRPr="00B87FEC">
        <w:rPr>
          <w:rFonts w:ascii="Calibri" w:eastAsia="Times New Roman" w:hAnsi="Calibri" w:cs="Times New Roman"/>
          <w:sz w:val="24"/>
          <w:szCs w:val="24"/>
          <w:lang w:eastAsia="sl-SI"/>
        </w:rPr>
        <w:t>, teden dni, sodelovali pa bodo vsi učenci šole. En dan bomo organizirali prihod učencev v šolo brez šolskega avtobusa. Vključeni bodo starši, vsi delavci šole, predstavniki SPVCP občine Hajdina, lokalni mediji in avtobusni prevoznik.</w:t>
      </w:r>
    </w:p>
    <w:p w:rsidR="00B87FEC" w:rsidRPr="00580B58" w:rsidRDefault="00580B58" w:rsidP="00B87FEC">
      <w:pPr>
        <w:keepNext/>
        <w:pBdr>
          <w:bottom w:val="single" w:sz="4" w:space="1" w:color="auto"/>
        </w:pBdr>
        <w:spacing w:before="240" w:after="60" w:line="240" w:lineRule="auto"/>
        <w:outlineLvl w:val="3"/>
        <w:rPr>
          <w:rFonts w:ascii="Cambria" w:eastAsia="Times New Roman" w:hAnsi="Cambria" w:cs="Calibri"/>
          <w:b/>
          <w:i/>
          <w:color w:val="7030A0"/>
          <w:sz w:val="24"/>
          <w:szCs w:val="24"/>
          <w:lang w:bidi="en-US"/>
        </w:rPr>
      </w:pPr>
      <w:r w:rsidRPr="00580B58">
        <w:rPr>
          <w:rFonts w:ascii="Cambria" w:eastAsia="Times New Roman" w:hAnsi="Cambria" w:cs="Calibri"/>
          <w:b/>
          <w:i/>
          <w:color w:val="7030A0"/>
          <w:sz w:val="24"/>
          <w:szCs w:val="24"/>
          <w:lang w:bidi="en-US"/>
        </w:rPr>
        <w:t>č</w:t>
      </w:r>
      <w:r w:rsidR="00B87FEC" w:rsidRPr="00580B58">
        <w:rPr>
          <w:rFonts w:ascii="Cambria" w:eastAsia="Times New Roman" w:hAnsi="Cambria" w:cs="Calibri"/>
          <w:b/>
          <w:i/>
          <w:color w:val="7030A0"/>
          <w:sz w:val="24"/>
          <w:szCs w:val="24"/>
          <w:lang w:bidi="en-US"/>
        </w:rPr>
        <w:t xml:space="preserve">) ČISTI ZOBJE </w:t>
      </w:r>
    </w:p>
    <w:p w:rsidR="00B87FEC" w:rsidRPr="00B87FEC" w:rsidRDefault="00B87FEC" w:rsidP="00B87FEC">
      <w:pPr>
        <w:spacing w:line="240" w:lineRule="auto"/>
        <w:rPr>
          <w:rFonts w:ascii="Calibri" w:eastAsia="Times New Roman" w:hAnsi="Calibri" w:cs="Calibri"/>
          <w:sz w:val="24"/>
          <w:szCs w:val="24"/>
          <w:lang w:eastAsia="sl-SI"/>
        </w:rPr>
      </w:pPr>
    </w:p>
    <w:p w:rsidR="00B87FEC" w:rsidRPr="00B87FEC" w:rsidRDefault="00B87FEC" w:rsidP="00B87FEC">
      <w:pPr>
        <w:spacing w:line="240" w:lineRule="auto"/>
        <w:rPr>
          <w:rFonts w:ascii="Calibri" w:eastAsia="Times New Roman" w:hAnsi="Calibri" w:cs="Calibri"/>
          <w:sz w:val="24"/>
          <w:szCs w:val="24"/>
          <w:lang w:eastAsia="sl-SI"/>
        </w:rPr>
      </w:pPr>
      <w:r w:rsidRPr="00B87FEC">
        <w:rPr>
          <w:rFonts w:ascii="Calibri" w:eastAsia="Times New Roman" w:hAnsi="Calibri" w:cs="Calibri"/>
          <w:sz w:val="24"/>
          <w:szCs w:val="24"/>
          <w:lang w:eastAsia="sl-SI"/>
        </w:rPr>
        <w:t xml:space="preserve">V projekt so vključeni učenci od 1. do 5. razreda. Projekt poteka z namenom preprečevati zobno gnilobo, ohraniti zdrave zobe ter razvijati zdrav odnos in odgovornost do ustnega zdravja. </w:t>
      </w:r>
    </w:p>
    <w:p w:rsidR="00B87FEC" w:rsidRPr="00B87FEC" w:rsidRDefault="00B87FEC" w:rsidP="00B87FEC">
      <w:pPr>
        <w:spacing w:line="240" w:lineRule="auto"/>
        <w:rPr>
          <w:rFonts w:ascii="Calibri" w:eastAsia="Times New Roman" w:hAnsi="Calibri" w:cs="Calibri"/>
          <w:sz w:val="24"/>
          <w:szCs w:val="24"/>
          <w:lang w:eastAsia="sl-SI"/>
        </w:rPr>
      </w:pPr>
      <w:r w:rsidRPr="00B87FEC">
        <w:rPr>
          <w:rFonts w:ascii="Calibri" w:eastAsia="Times New Roman" w:hAnsi="Calibri" w:cs="Calibri"/>
          <w:sz w:val="24"/>
          <w:szCs w:val="24"/>
          <w:lang w:eastAsia="sl-SI"/>
        </w:rPr>
        <w:t>Cilji projekta so:</w:t>
      </w:r>
    </w:p>
    <w:p w:rsidR="00B87FEC" w:rsidRPr="00B87FEC" w:rsidRDefault="00B87FEC" w:rsidP="00B87FEC">
      <w:pPr>
        <w:numPr>
          <w:ilvl w:val="0"/>
          <w:numId w:val="3"/>
        </w:numPr>
        <w:spacing w:line="240" w:lineRule="auto"/>
        <w:contextualSpacing/>
        <w:jc w:val="left"/>
        <w:rPr>
          <w:rFonts w:ascii="Calibri" w:eastAsia="Times New Roman" w:hAnsi="Calibri" w:cs="Calibri"/>
          <w:sz w:val="24"/>
          <w:szCs w:val="24"/>
          <w:lang w:eastAsia="sl-SI"/>
        </w:rPr>
      </w:pPr>
      <w:r w:rsidRPr="00B87FEC">
        <w:rPr>
          <w:rFonts w:ascii="Calibri" w:eastAsia="Times New Roman" w:hAnsi="Calibri" w:cs="Calibri"/>
          <w:sz w:val="24"/>
          <w:szCs w:val="24"/>
          <w:lang w:eastAsia="sl-SI"/>
        </w:rPr>
        <w:t>naučiti učence, kako pravilno očistiti zobe,</w:t>
      </w:r>
    </w:p>
    <w:p w:rsidR="00B87FEC" w:rsidRPr="00B87FEC" w:rsidRDefault="00B87FEC" w:rsidP="00B87FEC">
      <w:pPr>
        <w:numPr>
          <w:ilvl w:val="0"/>
          <w:numId w:val="3"/>
        </w:numPr>
        <w:spacing w:line="240" w:lineRule="auto"/>
        <w:contextualSpacing/>
        <w:jc w:val="left"/>
        <w:rPr>
          <w:rFonts w:ascii="Calibri" w:eastAsia="Times New Roman" w:hAnsi="Calibri" w:cs="Calibri"/>
          <w:sz w:val="24"/>
          <w:szCs w:val="24"/>
          <w:lang w:eastAsia="sl-SI"/>
        </w:rPr>
      </w:pPr>
      <w:r w:rsidRPr="00B87FEC">
        <w:rPr>
          <w:rFonts w:ascii="Calibri" w:eastAsia="Times New Roman" w:hAnsi="Calibri" w:cs="Calibri"/>
          <w:sz w:val="24"/>
          <w:szCs w:val="24"/>
          <w:lang w:eastAsia="sl-SI"/>
        </w:rPr>
        <w:t>skrbeti za zdravo prehrano,</w:t>
      </w:r>
    </w:p>
    <w:p w:rsidR="00B87FEC" w:rsidRPr="00B87FEC" w:rsidRDefault="00B87FEC" w:rsidP="00B87FEC">
      <w:pPr>
        <w:numPr>
          <w:ilvl w:val="0"/>
          <w:numId w:val="3"/>
        </w:numPr>
        <w:spacing w:line="240" w:lineRule="auto"/>
        <w:contextualSpacing/>
        <w:jc w:val="left"/>
        <w:rPr>
          <w:rFonts w:ascii="Calibri" w:eastAsia="Times New Roman" w:hAnsi="Calibri" w:cs="Calibri"/>
          <w:sz w:val="24"/>
          <w:szCs w:val="24"/>
          <w:lang w:eastAsia="sl-SI"/>
        </w:rPr>
      </w:pPr>
      <w:r w:rsidRPr="00B87FEC">
        <w:rPr>
          <w:rFonts w:ascii="Calibri" w:eastAsia="Times New Roman" w:hAnsi="Calibri" w:cs="Calibri"/>
          <w:sz w:val="24"/>
          <w:szCs w:val="24"/>
          <w:lang w:eastAsia="sl-SI"/>
        </w:rPr>
        <w:t>spodbujati učence, da bodo redno obiskovali zobozdravnika.</w:t>
      </w:r>
    </w:p>
    <w:p w:rsidR="00B87FEC" w:rsidRDefault="006D71D7" w:rsidP="00B87FEC">
      <w:pPr>
        <w:spacing w:line="240" w:lineRule="auto"/>
        <w:rPr>
          <w:rFonts w:ascii="Calibri" w:eastAsia="Times New Roman" w:hAnsi="Calibri" w:cs="Calibri"/>
          <w:sz w:val="24"/>
          <w:szCs w:val="24"/>
          <w:lang w:eastAsia="sl-SI"/>
        </w:rPr>
      </w:pPr>
      <w:r>
        <w:rPr>
          <w:rFonts w:ascii="Calibri" w:eastAsia="Times New Roman" w:hAnsi="Calibri" w:cs="Calibri"/>
          <w:sz w:val="24"/>
          <w:szCs w:val="24"/>
          <w:lang w:eastAsia="sl-SI"/>
        </w:rPr>
        <w:t>Zobe redno pregleduje</w:t>
      </w:r>
      <w:r w:rsidR="00B87FEC" w:rsidRPr="00B87FEC">
        <w:rPr>
          <w:rFonts w:ascii="Calibri" w:eastAsia="Times New Roman" w:hAnsi="Calibri" w:cs="Calibri"/>
          <w:sz w:val="24"/>
          <w:szCs w:val="24"/>
          <w:lang w:eastAsia="sl-SI"/>
        </w:rPr>
        <w:t xml:space="preserve"> zobna </w:t>
      </w:r>
      <w:r>
        <w:rPr>
          <w:rFonts w:ascii="Calibri" w:eastAsia="Times New Roman" w:hAnsi="Calibri" w:cs="Calibri"/>
          <w:sz w:val="24"/>
          <w:szCs w:val="24"/>
          <w:lang w:eastAsia="sl-SI"/>
        </w:rPr>
        <w:t>asistentka, ki učencem svetuje</w:t>
      </w:r>
      <w:r w:rsidR="00B87FEC" w:rsidRPr="00B87FEC">
        <w:rPr>
          <w:rFonts w:ascii="Calibri" w:eastAsia="Times New Roman" w:hAnsi="Calibri" w:cs="Calibri"/>
          <w:sz w:val="24"/>
          <w:szCs w:val="24"/>
          <w:lang w:eastAsia="sl-SI"/>
        </w:rPr>
        <w:t xml:space="preserve">, kako skrbeti za ustno higieno. </w:t>
      </w:r>
    </w:p>
    <w:p w:rsidR="008514AC" w:rsidRPr="00B87FEC" w:rsidRDefault="008514AC" w:rsidP="00B87FEC">
      <w:pPr>
        <w:spacing w:line="240" w:lineRule="auto"/>
        <w:rPr>
          <w:rFonts w:ascii="Calibri" w:eastAsia="Times New Roman" w:hAnsi="Calibri" w:cs="Calibri"/>
          <w:color w:val="C00000"/>
          <w:sz w:val="12"/>
          <w:szCs w:val="16"/>
          <w:lang w:bidi="en-US"/>
        </w:rPr>
      </w:pPr>
    </w:p>
    <w:p w:rsidR="00B87FEC" w:rsidRPr="00580B58" w:rsidRDefault="00580B58" w:rsidP="00B87FEC">
      <w:pPr>
        <w:keepNext/>
        <w:pBdr>
          <w:bottom w:val="single" w:sz="4" w:space="1" w:color="auto"/>
        </w:pBdr>
        <w:spacing w:before="240" w:after="60" w:line="240" w:lineRule="auto"/>
        <w:outlineLvl w:val="3"/>
        <w:rPr>
          <w:rFonts w:ascii="Calibri" w:eastAsia="Times New Roman" w:hAnsi="Calibri" w:cs="Calibri"/>
          <w:b/>
          <w:i/>
          <w:color w:val="7030A0"/>
          <w:sz w:val="24"/>
          <w:szCs w:val="24"/>
          <w:lang w:bidi="en-US"/>
        </w:rPr>
      </w:pPr>
      <w:r w:rsidRPr="00580B58">
        <w:rPr>
          <w:rFonts w:ascii="Cambria" w:eastAsia="Times New Roman" w:hAnsi="Cambria" w:cs="Calibri"/>
          <w:b/>
          <w:i/>
          <w:color w:val="7030A0"/>
          <w:sz w:val="24"/>
          <w:szCs w:val="24"/>
          <w:lang w:bidi="en-US"/>
        </w:rPr>
        <w:t>d</w:t>
      </w:r>
      <w:r w:rsidR="00B87FEC" w:rsidRPr="00580B58">
        <w:rPr>
          <w:rFonts w:ascii="Cambria" w:eastAsia="Times New Roman" w:hAnsi="Cambria" w:cs="Calibri"/>
          <w:b/>
          <w:i/>
          <w:color w:val="7030A0"/>
          <w:sz w:val="24"/>
          <w:szCs w:val="24"/>
          <w:lang w:bidi="en-US"/>
        </w:rPr>
        <w:t>) PASAVČEK</w:t>
      </w:r>
    </w:p>
    <w:p w:rsidR="00B87FEC" w:rsidRPr="00B87FEC" w:rsidRDefault="00B87FEC" w:rsidP="00B87FEC">
      <w:pPr>
        <w:spacing w:line="240" w:lineRule="auto"/>
        <w:rPr>
          <w:rFonts w:ascii="Calibri" w:eastAsia="Times New Roman" w:hAnsi="Calibri" w:cs="Calibri"/>
          <w:sz w:val="24"/>
          <w:szCs w:val="24"/>
        </w:rPr>
      </w:pPr>
    </w:p>
    <w:p w:rsidR="00B87FEC" w:rsidRPr="00B87FEC" w:rsidRDefault="00B87FEC" w:rsidP="00B87FEC">
      <w:pPr>
        <w:spacing w:line="240" w:lineRule="auto"/>
        <w:rPr>
          <w:rFonts w:ascii="Calibri" w:eastAsia="Times New Roman" w:hAnsi="Calibri" w:cs="Calibri"/>
          <w:sz w:val="24"/>
          <w:szCs w:val="24"/>
        </w:rPr>
      </w:pPr>
      <w:r w:rsidRPr="00B87FEC">
        <w:rPr>
          <w:rFonts w:ascii="Calibri" w:eastAsia="Times New Roman" w:hAnsi="Calibri" w:cs="Calibri"/>
          <w:sz w:val="24"/>
          <w:szCs w:val="24"/>
        </w:rPr>
        <w:t>V okviru projekta Pasavček</w:t>
      </w:r>
      <w:r w:rsidRPr="00B87FEC">
        <w:rPr>
          <w:rFonts w:ascii="Calibri" w:eastAsia="Times New Roman" w:hAnsi="Calibri" w:cs="Calibri"/>
          <w:b/>
          <w:sz w:val="24"/>
          <w:szCs w:val="24"/>
        </w:rPr>
        <w:t xml:space="preserve"> </w:t>
      </w:r>
      <w:r w:rsidR="006D71D7">
        <w:rPr>
          <w:rFonts w:ascii="Calibri" w:eastAsia="Times New Roman" w:hAnsi="Calibri" w:cs="Calibri"/>
          <w:sz w:val="24"/>
          <w:szCs w:val="24"/>
        </w:rPr>
        <w:t>seznanjamo</w:t>
      </w:r>
      <w:r w:rsidRPr="00B87FEC">
        <w:rPr>
          <w:rFonts w:ascii="Calibri" w:eastAsia="Times New Roman" w:hAnsi="Calibri" w:cs="Calibri"/>
          <w:sz w:val="24"/>
          <w:szCs w:val="24"/>
        </w:rPr>
        <w:t xml:space="preserve"> otroke, starše in stare starše z vrstami sedežev, varnim in pravilnim pripenjanjem</w:t>
      </w:r>
      <w:r w:rsidR="006D71D7">
        <w:rPr>
          <w:rFonts w:ascii="Calibri" w:eastAsia="Times New Roman" w:hAnsi="Calibri" w:cs="Calibri"/>
          <w:sz w:val="24"/>
          <w:szCs w:val="24"/>
        </w:rPr>
        <w:t xml:space="preserve"> z varnostnim pasom. Spodbujamo </w:t>
      </w:r>
      <w:r w:rsidRPr="00B87FEC">
        <w:rPr>
          <w:rFonts w:ascii="Calibri" w:eastAsia="Times New Roman" w:hAnsi="Calibri" w:cs="Calibri"/>
          <w:sz w:val="24"/>
          <w:szCs w:val="24"/>
        </w:rPr>
        <w:t xml:space="preserve">jih, da </w:t>
      </w:r>
      <w:r w:rsidR="006D71D7">
        <w:rPr>
          <w:rFonts w:ascii="Calibri" w:eastAsia="Times New Roman" w:hAnsi="Calibri" w:cs="Calibri"/>
          <w:sz w:val="24"/>
          <w:szCs w:val="24"/>
        </w:rPr>
        <w:t>imajo</w:t>
      </w:r>
      <w:r w:rsidRPr="00B87FEC">
        <w:rPr>
          <w:rFonts w:ascii="Calibri" w:eastAsia="Times New Roman" w:hAnsi="Calibri" w:cs="Calibri"/>
          <w:sz w:val="24"/>
          <w:szCs w:val="24"/>
        </w:rPr>
        <w:t xml:space="preserve"> v avtomobilu primeren varnostni sedež. </w:t>
      </w:r>
    </w:p>
    <w:p w:rsidR="00B87FEC" w:rsidRPr="00B87FEC" w:rsidRDefault="00B87FEC" w:rsidP="00B87FEC">
      <w:pPr>
        <w:spacing w:line="240" w:lineRule="auto"/>
        <w:rPr>
          <w:rFonts w:ascii="Calibri" w:eastAsia="Times New Roman" w:hAnsi="Calibri" w:cs="Calibri"/>
          <w:sz w:val="24"/>
          <w:szCs w:val="24"/>
        </w:rPr>
      </w:pPr>
      <w:r w:rsidRPr="00B87FEC">
        <w:rPr>
          <w:rFonts w:ascii="Calibri" w:eastAsia="Times New Roman" w:hAnsi="Calibri" w:cs="Calibri"/>
          <w:sz w:val="24"/>
          <w:szCs w:val="24"/>
        </w:rPr>
        <w:t xml:space="preserve">Načrtujemo sodelovanje pri akcijah, ki potekajo v okviru šole </w:t>
      </w:r>
      <w:r w:rsidR="006D71D7">
        <w:rPr>
          <w:rFonts w:ascii="Calibri" w:eastAsia="Times New Roman" w:hAnsi="Calibri" w:cs="Calibri"/>
          <w:sz w:val="24"/>
          <w:szCs w:val="24"/>
        </w:rPr>
        <w:t>in  sodelujemo</w:t>
      </w:r>
      <w:r w:rsidRPr="00B87FEC">
        <w:rPr>
          <w:rFonts w:ascii="Calibri" w:eastAsia="Times New Roman" w:hAnsi="Calibri" w:cs="Calibri"/>
          <w:sz w:val="24"/>
          <w:szCs w:val="24"/>
        </w:rPr>
        <w:t xml:space="preserve"> z rajonskim policistom. Vsebine s prometno tematiko bodo vključene tudi v ure pouka in podaljšanega bivanja. </w:t>
      </w:r>
    </w:p>
    <w:p w:rsidR="00B87FEC" w:rsidRPr="00B87FEC" w:rsidRDefault="00B87FEC" w:rsidP="00B87FEC">
      <w:pPr>
        <w:spacing w:line="240" w:lineRule="auto"/>
        <w:rPr>
          <w:rFonts w:ascii="Calibri" w:eastAsia="Times New Roman" w:hAnsi="Calibri" w:cs="Calibri"/>
          <w:sz w:val="12"/>
          <w:szCs w:val="16"/>
          <w:lang w:eastAsia="sl-SI"/>
        </w:rPr>
      </w:pPr>
    </w:p>
    <w:p w:rsidR="00B87FEC" w:rsidRPr="00580B58" w:rsidRDefault="00580B58" w:rsidP="00B87FEC">
      <w:pPr>
        <w:keepNext/>
        <w:pBdr>
          <w:bottom w:val="single" w:sz="4" w:space="1" w:color="auto"/>
        </w:pBdr>
        <w:spacing w:before="240" w:after="60" w:line="240" w:lineRule="auto"/>
        <w:outlineLvl w:val="3"/>
        <w:rPr>
          <w:rFonts w:ascii="Cambria" w:eastAsia="Times New Roman" w:hAnsi="Cambria" w:cs="Calibri"/>
          <w:b/>
          <w:i/>
          <w:color w:val="7030A0"/>
          <w:sz w:val="24"/>
          <w:szCs w:val="24"/>
          <w:lang w:bidi="en-US"/>
        </w:rPr>
      </w:pPr>
      <w:r>
        <w:rPr>
          <w:rFonts w:ascii="Cambria" w:eastAsia="Times New Roman" w:hAnsi="Cambria" w:cs="Calibri"/>
          <w:b/>
          <w:i/>
          <w:color w:val="7030A0"/>
          <w:sz w:val="24"/>
          <w:szCs w:val="24"/>
          <w:lang w:bidi="en-US"/>
        </w:rPr>
        <w:lastRenderedPageBreak/>
        <w:t>e</w:t>
      </w:r>
      <w:r w:rsidR="00B87FEC" w:rsidRPr="00580B58">
        <w:rPr>
          <w:rFonts w:ascii="Cambria" w:eastAsia="Times New Roman" w:hAnsi="Cambria" w:cs="Calibri"/>
          <w:b/>
          <w:i/>
          <w:color w:val="7030A0"/>
          <w:sz w:val="24"/>
          <w:szCs w:val="24"/>
          <w:lang w:bidi="en-US"/>
        </w:rPr>
        <w:t xml:space="preserve">) RASTEM S KNJIGO </w:t>
      </w:r>
    </w:p>
    <w:p w:rsidR="00B87FEC" w:rsidRPr="00B87FEC" w:rsidRDefault="00B87FEC" w:rsidP="00B87FEC">
      <w:pPr>
        <w:spacing w:line="240" w:lineRule="auto"/>
        <w:rPr>
          <w:rFonts w:ascii="Calibri" w:eastAsia="Times New Roman" w:hAnsi="Calibri" w:cs="Calibri"/>
          <w:sz w:val="24"/>
          <w:szCs w:val="24"/>
          <w:lang w:eastAsia="sl-SI"/>
        </w:rPr>
      </w:pPr>
    </w:p>
    <w:p w:rsidR="00580B58" w:rsidRPr="00AD6FE2" w:rsidRDefault="00580B58" w:rsidP="00580B58">
      <w:pPr>
        <w:spacing w:line="240" w:lineRule="auto"/>
        <w:rPr>
          <w:rFonts w:ascii="Times New Roman" w:eastAsia="Times New Roman" w:hAnsi="Times New Roman" w:cs="Times New Roman"/>
          <w:sz w:val="24"/>
          <w:szCs w:val="24"/>
          <w:lang w:eastAsia="sl-SI"/>
        </w:rPr>
      </w:pPr>
      <w:r w:rsidRPr="00AD6FE2">
        <w:rPr>
          <w:rFonts w:ascii="Calibri" w:eastAsia="Times New Roman" w:hAnsi="Calibri" w:cs="Calibri"/>
          <w:sz w:val="24"/>
          <w:szCs w:val="24"/>
          <w:lang w:eastAsia="sl-SI"/>
        </w:rPr>
        <w:t xml:space="preserve">Nacionalni projekt v šolskem letu 2016/17 že enajsto leto poteka v osnovnih šolah po Sloveniji v organizaciji Javne agencije za knjigo RS, Ministrstva za kulturo RS, Ministrstva za izobraževanje, znanost in šport RS in Združenja splošnih knjižnic. </w:t>
      </w:r>
      <w:r w:rsidRPr="00AD6FE2">
        <w:rPr>
          <w:rFonts w:ascii="Calibri" w:eastAsia="Times New Roman" w:hAnsi="Calibri" w:cs="Times New Roman"/>
          <w:sz w:val="24"/>
          <w:szCs w:val="24"/>
          <w:lang w:eastAsia="sl-SI"/>
        </w:rPr>
        <w:t xml:space="preserve">Uradni začetek projekta v šolskem letu 2016/2017 je 8. september 2016, mednarodni dan pismenosti. </w:t>
      </w:r>
    </w:p>
    <w:p w:rsidR="00580B58" w:rsidRPr="00AD6FE2" w:rsidRDefault="00580B58" w:rsidP="00580B58">
      <w:pPr>
        <w:spacing w:line="240" w:lineRule="auto"/>
        <w:rPr>
          <w:rFonts w:ascii="Calibri" w:eastAsia="Times New Roman" w:hAnsi="Calibri" w:cs="Calibri"/>
          <w:color w:val="C0504D"/>
          <w:sz w:val="24"/>
          <w:szCs w:val="24"/>
          <w:lang w:eastAsia="sl-SI"/>
        </w:rPr>
      </w:pPr>
      <w:r w:rsidRPr="00AD6FE2">
        <w:rPr>
          <w:rFonts w:ascii="Calibri" w:eastAsia="Times New Roman" w:hAnsi="Calibri" w:cs="Calibri"/>
          <w:sz w:val="24"/>
          <w:szCs w:val="24"/>
          <w:lang w:eastAsia="sl-SI"/>
        </w:rPr>
        <w:t xml:space="preserve">Ob podpori Zavoda za šolstvo RS in sodelovanju splošnih knjižnic si zastavljamo predvsem osnovne cilje, ki jih prav gotovo promovira akcija – izvirno slovensko mladinsko leposlovno delo približati vsakemu sedmošolcu. Ob tem je poudarjeno sodelovanje s knjižnico Ivana Potrča Ptuj, kjer bodo ob predstavitvi programa COBBIS in obisku v mladinskem oddelku sedmošolci prejeli knjigo. Letos je zanje izbrana knjiga </w:t>
      </w:r>
      <w:r w:rsidRPr="00AD6FE2">
        <w:rPr>
          <w:rFonts w:ascii="Calibri" w:eastAsia="Times New Roman" w:hAnsi="Calibri" w:cs="Times New Roman"/>
          <w:sz w:val="24"/>
          <w:szCs w:val="24"/>
          <w:lang w:eastAsia="sl-SI"/>
        </w:rPr>
        <w:t xml:space="preserve">pisatelja </w:t>
      </w:r>
      <w:r w:rsidRPr="00AD6FE2">
        <w:rPr>
          <w:rFonts w:ascii="Calibri" w:eastAsia="Times New Roman" w:hAnsi="Calibri" w:cs="Times New Roman"/>
          <w:sz w:val="24"/>
          <w:szCs w:val="24"/>
          <w:shd w:val="clear" w:color="auto" w:fill="FFFFFF"/>
          <w:lang w:eastAsia="sl-SI"/>
        </w:rPr>
        <w:t>Vinka Möderndorferja: Kit na plaži, Založba Mladinska knjiga. </w:t>
      </w:r>
      <w:r w:rsidRPr="00AD6FE2">
        <w:rPr>
          <w:rFonts w:ascii="Calibri" w:eastAsia="Times New Roman" w:hAnsi="Calibri" w:cs="Calibri"/>
          <w:sz w:val="24"/>
          <w:szCs w:val="24"/>
          <w:lang w:eastAsia="sl-SI"/>
        </w:rPr>
        <w:t>Tako promoviramo vrhunske domače ustvarjalce mladinskega leposlovja in spodbujamo motivacijo za branje ter tudi obisk naših učencev v splošnih knjižnicah.</w:t>
      </w:r>
    </w:p>
    <w:p w:rsidR="00B87FEC" w:rsidRPr="00580B58" w:rsidRDefault="00580B58" w:rsidP="00B87FEC">
      <w:pPr>
        <w:keepNext/>
        <w:pBdr>
          <w:bottom w:val="single" w:sz="4" w:space="1" w:color="auto"/>
        </w:pBdr>
        <w:spacing w:before="240" w:after="60" w:line="240" w:lineRule="auto"/>
        <w:outlineLvl w:val="3"/>
        <w:rPr>
          <w:rFonts w:ascii="Cambria" w:eastAsia="Times New Roman" w:hAnsi="Cambria" w:cs="Calibri"/>
          <w:b/>
          <w:i/>
          <w:color w:val="7030A0"/>
          <w:sz w:val="24"/>
          <w:szCs w:val="24"/>
          <w:lang w:bidi="en-US"/>
        </w:rPr>
      </w:pPr>
      <w:r w:rsidRPr="00580B58">
        <w:rPr>
          <w:rFonts w:ascii="Cambria" w:eastAsia="Times New Roman" w:hAnsi="Cambria" w:cs="Calibri"/>
          <w:b/>
          <w:i/>
          <w:color w:val="7030A0"/>
          <w:sz w:val="24"/>
          <w:szCs w:val="24"/>
          <w:lang w:bidi="en-US"/>
        </w:rPr>
        <w:t>f</w:t>
      </w:r>
      <w:r w:rsidR="00B87FEC" w:rsidRPr="00580B58">
        <w:rPr>
          <w:rFonts w:ascii="Cambria" w:eastAsia="Times New Roman" w:hAnsi="Cambria" w:cs="Calibri"/>
          <w:b/>
          <w:i/>
          <w:color w:val="7030A0"/>
          <w:sz w:val="24"/>
          <w:szCs w:val="24"/>
          <w:lang w:bidi="en-US"/>
        </w:rPr>
        <w:t xml:space="preserve">)  POLICIST LEON SVETUJE </w:t>
      </w:r>
    </w:p>
    <w:p w:rsidR="00B87FEC" w:rsidRPr="00B87FEC" w:rsidRDefault="00B87FEC" w:rsidP="00B87FEC">
      <w:pPr>
        <w:spacing w:line="240" w:lineRule="auto"/>
        <w:rPr>
          <w:rFonts w:ascii="Calibri" w:eastAsia="Times New Roman" w:hAnsi="Calibri" w:cs="Calibri"/>
          <w:bCs/>
          <w:color w:val="000000"/>
          <w:sz w:val="24"/>
          <w:szCs w:val="24"/>
          <w:lang w:eastAsia="sl-SI"/>
        </w:rPr>
      </w:pPr>
    </w:p>
    <w:p w:rsidR="00B87FEC" w:rsidRPr="00B87FEC" w:rsidRDefault="00B87FEC" w:rsidP="00B87FEC">
      <w:pPr>
        <w:spacing w:line="240" w:lineRule="auto"/>
        <w:rPr>
          <w:rFonts w:ascii="Calibri" w:eastAsia="Calibri" w:hAnsi="Calibri" w:cs="Calibri"/>
          <w:iCs/>
        </w:rPr>
      </w:pPr>
      <w:r w:rsidRPr="00B87FEC">
        <w:rPr>
          <w:rFonts w:ascii="Calibri" w:eastAsia="Times New Roman" w:hAnsi="Calibri" w:cs="Calibri"/>
          <w:bCs/>
          <w:color w:val="000000"/>
          <w:sz w:val="24"/>
          <w:szCs w:val="24"/>
          <w:lang w:eastAsia="sl-SI"/>
        </w:rPr>
        <w:t>Varnost otrok je za družbo izjemnega pomena, zato si jo prizadevamo nenehno izboljševati. Naloga odraslih je pravočasno seznaniti otroke o možnih nevarnostih v vsakdanjem življenju in pravilnem ravnanju.</w:t>
      </w:r>
      <w:r w:rsidRPr="00B87FEC">
        <w:rPr>
          <w:rFonts w:ascii="Calibri" w:eastAsia="Times New Roman" w:hAnsi="Calibri" w:cs="Calibri"/>
          <w:color w:val="000000"/>
          <w:sz w:val="24"/>
          <w:szCs w:val="24"/>
          <w:lang w:eastAsia="sl-SI"/>
        </w:rPr>
        <w:t xml:space="preserve"> V slovenski policiji so v ta namen pripravili projekt oziroma delovni zvezek Policist Leon svetuje, ki je namenjen </w:t>
      </w:r>
      <w:r w:rsidR="00E96C9B">
        <w:rPr>
          <w:rFonts w:ascii="Calibri" w:eastAsia="Times New Roman" w:hAnsi="Calibri" w:cs="Calibri"/>
          <w:color w:val="000000"/>
          <w:sz w:val="24"/>
          <w:szCs w:val="24"/>
          <w:lang w:eastAsia="sl-SI"/>
        </w:rPr>
        <w:t>učencem</w:t>
      </w:r>
      <w:r w:rsidRPr="00B87FEC">
        <w:rPr>
          <w:rFonts w:ascii="Calibri" w:eastAsia="Times New Roman" w:hAnsi="Calibri" w:cs="Calibri"/>
          <w:color w:val="000000"/>
          <w:sz w:val="24"/>
          <w:szCs w:val="24"/>
          <w:lang w:eastAsia="sl-SI"/>
        </w:rPr>
        <w:t xml:space="preserve"> 5. razreda. Z njim želijo otroke na primeren način opozoriti na nevarnosti, jih seznaniti s tem, kako se lahko pred njimi zaščitijo ali se jim izognejo, predvsem pa jih želijo spodbuditi k pravilnemu obnašanju tako v prometu kot tudi drugje. Rajonski policist enkrat mesečno obišče učence in jim na sproščen način predstavi nevarnosti v prometu, na internetu, o pirotehničnih sredstvih, pouči jih, kako ravnati ob izsiljevanju ali drugem nasilju, kako ravnati ob kraji telefona ali kolesa itd.</w:t>
      </w:r>
    </w:p>
    <w:p w:rsidR="00B87FEC" w:rsidRPr="00B87FEC" w:rsidRDefault="00580B58" w:rsidP="00B87FEC">
      <w:pPr>
        <w:keepNext/>
        <w:pBdr>
          <w:bottom w:val="single" w:sz="4" w:space="1" w:color="auto"/>
        </w:pBdr>
        <w:spacing w:before="240" w:after="60" w:line="240" w:lineRule="auto"/>
        <w:outlineLvl w:val="3"/>
        <w:rPr>
          <w:rFonts w:ascii="Cambria" w:eastAsia="Times New Roman" w:hAnsi="Cambria" w:cs="Calibri"/>
          <w:b/>
          <w:i/>
          <w:color w:val="4F6228"/>
          <w:sz w:val="24"/>
          <w:szCs w:val="24"/>
          <w:lang w:bidi="en-US"/>
        </w:rPr>
      </w:pPr>
      <w:r w:rsidRPr="00580B58">
        <w:rPr>
          <w:rFonts w:ascii="Cambria" w:eastAsia="Times New Roman" w:hAnsi="Cambria" w:cs="Calibri"/>
          <w:b/>
          <w:i/>
          <w:color w:val="7030A0"/>
          <w:sz w:val="24"/>
          <w:szCs w:val="24"/>
          <w:lang w:bidi="en-US"/>
        </w:rPr>
        <w:t>g</w:t>
      </w:r>
      <w:r w:rsidR="00B87FEC" w:rsidRPr="00580B58">
        <w:rPr>
          <w:rFonts w:ascii="Cambria" w:eastAsia="Times New Roman" w:hAnsi="Cambria" w:cs="Calibri"/>
          <w:b/>
          <w:i/>
          <w:color w:val="7030A0"/>
          <w:sz w:val="24"/>
          <w:szCs w:val="24"/>
          <w:lang w:bidi="en-US"/>
        </w:rPr>
        <w:t>)  ŠOLSKA IN VRSTNIŠKA MEDIACIJA</w:t>
      </w:r>
    </w:p>
    <w:p w:rsidR="00B87FEC" w:rsidRPr="00B87FEC" w:rsidRDefault="00B87FEC" w:rsidP="00B87FEC">
      <w:pPr>
        <w:spacing w:line="240" w:lineRule="auto"/>
        <w:rPr>
          <w:rFonts w:ascii="Calibri" w:eastAsia="Times New Roman" w:hAnsi="Calibri" w:cs="Calibri"/>
          <w:color w:val="000000"/>
          <w:sz w:val="24"/>
          <w:szCs w:val="20"/>
          <w:lang w:bidi="en-US"/>
        </w:rPr>
      </w:pPr>
    </w:p>
    <w:p w:rsidR="00B87FEC" w:rsidRPr="00B87FEC" w:rsidRDefault="00B87FEC" w:rsidP="00B87FEC">
      <w:pPr>
        <w:spacing w:line="240" w:lineRule="auto"/>
        <w:rPr>
          <w:rFonts w:ascii="Calibri" w:eastAsia="Times New Roman" w:hAnsi="Calibri" w:cs="Calibri"/>
          <w:color w:val="000000"/>
          <w:sz w:val="24"/>
          <w:szCs w:val="20"/>
          <w:lang w:bidi="en-US"/>
        </w:rPr>
      </w:pPr>
      <w:r w:rsidRPr="00B87FEC">
        <w:rPr>
          <w:rFonts w:ascii="Calibri" w:eastAsia="Times New Roman" w:hAnsi="Calibri" w:cs="Calibri"/>
          <w:color w:val="000000"/>
          <w:sz w:val="24"/>
          <w:szCs w:val="20"/>
          <w:lang w:bidi="en-US"/>
        </w:rPr>
        <w:t>Mediacija je prostovoljen in zaupen proces, kjer udeleženca v sporu (medianta) ob pomoči tretje – strokovno usposobljene osebe (mediatorja) iščeta skupno in za oba sprejemljivo rešitev, sporazum, dogovor.</w:t>
      </w:r>
    </w:p>
    <w:p w:rsidR="00B87FEC" w:rsidRPr="00B87FEC" w:rsidRDefault="00B87FEC" w:rsidP="00B87FEC">
      <w:pPr>
        <w:spacing w:line="240" w:lineRule="auto"/>
        <w:rPr>
          <w:rFonts w:ascii="Calibri" w:eastAsia="Times New Roman" w:hAnsi="Calibri" w:cs="Calibri"/>
          <w:color w:val="000000"/>
          <w:sz w:val="24"/>
          <w:szCs w:val="20"/>
          <w:lang w:bidi="en-US"/>
        </w:rPr>
      </w:pPr>
      <w:r w:rsidRPr="00B87FEC">
        <w:rPr>
          <w:rFonts w:ascii="Calibri" w:eastAsia="Times New Roman" w:hAnsi="Calibri" w:cs="Calibri"/>
          <w:color w:val="000000"/>
          <w:sz w:val="24"/>
          <w:szCs w:val="20"/>
          <w:lang w:bidi="en-US"/>
        </w:rPr>
        <w:t>V šolskem prostoru pomeni to miren način reševanja nastalih konfliktov, sporov, nesoglasij med vsemi udeleženci (učenec –  učenec, učenec – učitelj, starši – učenec …).</w:t>
      </w:r>
    </w:p>
    <w:p w:rsidR="00B87FEC" w:rsidRPr="00B87FEC" w:rsidRDefault="00B87FEC" w:rsidP="00B87FEC">
      <w:pPr>
        <w:spacing w:line="240" w:lineRule="auto"/>
        <w:rPr>
          <w:rFonts w:ascii="Calibri" w:eastAsia="Times New Roman" w:hAnsi="Calibri" w:cs="Calibri"/>
          <w:color w:val="000000"/>
          <w:sz w:val="24"/>
          <w:szCs w:val="20"/>
          <w:lang w:bidi="en-US"/>
        </w:rPr>
      </w:pPr>
      <w:r w:rsidRPr="00B87FEC">
        <w:rPr>
          <w:rFonts w:ascii="Calibri" w:eastAsia="Times New Roman" w:hAnsi="Calibri" w:cs="Calibri"/>
          <w:color w:val="000000"/>
          <w:sz w:val="24"/>
          <w:szCs w:val="20"/>
          <w:lang w:bidi="en-US"/>
        </w:rPr>
        <w:t>Z izobraževanjem strokovnih delavcev in učencev – vrstniških mediatorjev pa se  vnaša v šolo nova  klima komunikacije in mirno razreševanje nesporazumov, konfliktov.</w:t>
      </w:r>
    </w:p>
    <w:p w:rsidR="00B87FEC" w:rsidRPr="00B87FEC" w:rsidRDefault="00B87FEC" w:rsidP="00B87FEC">
      <w:pPr>
        <w:spacing w:line="240" w:lineRule="auto"/>
        <w:rPr>
          <w:rFonts w:ascii="Calibri" w:eastAsia="Times New Roman" w:hAnsi="Calibri" w:cs="Calibri"/>
          <w:color w:val="000000"/>
          <w:sz w:val="24"/>
          <w:szCs w:val="20"/>
          <w:lang w:bidi="en-US"/>
        </w:rPr>
      </w:pPr>
      <w:r w:rsidRPr="00B87FEC">
        <w:rPr>
          <w:rFonts w:ascii="Calibri" w:eastAsia="Times New Roman" w:hAnsi="Calibri" w:cs="Calibri"/>
          <w:color w:val="000000"/>
          <w:sz w:val="24"/>
          <w:szCs w:val="20"/>
          <w:lang w:bidi="en-US"/>
        </w:rPr>
        <w:t xml:space="preserve">To šolsko leto </w:t>
      </w:r>
      <w:r w:rsidR="0048129F">
        <w:rPr>
          <w:rFonts w:ascii="Calibri" w:eastAsia="Times New Roman" w:hAnsi="Calibri" w:cs="Calibri"/>
          <w:color w:val="000000"/>
          <w:sz w:val="24"/>
          <w:szCs w:val="20"/>
          <w:lang w:bidi="en-US"/>
        </w:rPr>
        <w:t>so se</w:t>
      </w:r>
      <w:r w:rsidRPr="00B87FEC">
        <w:rPr>
          <w:rFonts w:ascii="Calibri" w:eastAsia="Times New Roman" w:hAnsi="Calibri" w:cs="Calibri"/>
          <w:color w:val="000000"/>
          <w:sz w:val="24"/>
          <w:szCs w:val="20"/>
          <w:lang w:bidi="en-US"/>
        </w:rPr>
        <w:t xml:space="preserve"> izobraževali učenci – vrstniški mediatorji in svetovalna delavka </w:t>
      </w:r>
      <w:r w:rsidR="0048129F">
        <w:rPr>
          <w:rFonts w:ascii="Calibri" w:eastAsia="Times New Roman" w:hAnsi="Calibri" w:cs="Calibri"/>
          <w:color w:val="000000"/>
          <w:sz w:val="24"/>
          <w:szCs w:val="20"/>
          <w:lang w:bidi="en-US"/>
        </w:rPr>
        <w:t>je</w:t>
      </w:r>
      <w:r w:rsidRPr="00B87FEC">
        <w:rPr>
          <w:rFonts w:ascii="Calibri" w:eastAsia="Times New Roman" w:hAnsi="Calibri" w:cs="Calibri"/>
          <w:color w:val="000000"/>
          <w:sz w:val="24"/>
          <w:szCs w:val="20"/>
          <w:lang w:bidi="en-US"/>
        </w:rPr>
        <w:t xml:space="preserve"> z usposobljenimi strokovnimi delavkami  izvajala mediacijo.</w:t>
      </w:r>
    </w:p>
    <w:p w:rsidR="00B87FEC" w:rsidRPr="00B87FEC" w:rsidRDefault="00580B58" w:rsidP="00B87FEC">
      <w:pPr>
        <w:keepNext/>
        <w:pBdr>
          <w:bottom w:val="single" w:sz="4" w:space="1" w:color="auto"/>
        </w:pBdr>
        <w:shd w:val="clear" w:color="auto" w:fill="FFFFFF"/>
        <w:spacing w:before="240" w:after="60" w:line="240" w:lineRule="auto"/>
        <w:outlineLvl w:val="3"/>
        <w:rPr>
          <w:rFonts w:ascii="Cambria" w:eastAsia="Times New Roman" w:hAnsi="Cambria" w:cs="Calibri"/>
          <w:b/>
          <w:i/>
          <w:color w:val="C0504D"/>
          <w:sz w:val="24"/>
          <w:szCs w:val="24"/>
          <w:lang w:bidi="en-US"/>
        </w:rPr>
      </w:pPr>
      <w:r>
        <w:rPr>
          <w:rFonts w:ascii="Cambria" w:eastAsia="Times New Roman" w:hAnsi="Cambria" w:cs="Calibri"/>
          <w:b/>
          <w:i/>
          <w:color w:val="7030A0"/>
          <w:sz w:val="24"/>
          <w:szCs w:val="24"/>
          <w:shd w:val="clear" w:color="auto" w:fill="FFFFFF"/>
          <w:lang w:bidi="en-US"/>
        </w:rPr>
        <w:t>h</w:t>
      </w:r>
      <w:r w:rsidR="00B87FEC" w:rsidRPr="00580B58">
        <w:rPr>
          <w:rFonts w:ascii="Cambria" w:eastAsia="Times New Roman" w:hAnsi="Cambria" w:cs="Calibri"/>
          <w:b/>
          <w:i/>
          <w:color w:val="7030A0"/>
          <w:sz w:val="24"/>
          <w:szCs w:val="24"/>
          <w:shd w:val="clear" w:color="auto" w:fill="FFFFFF"/>
          <w:lang w:bidi="en-US"/>
        </w:rPr>
        <w:t xml:space="preserve">) SHEMA ŠOLSKEGA SADJA </w:t>
      </w:r>
    </w:p>
    <w:p w:rsidR="00B87FEC" w:rsidRPr="00B87FEC" w:rsidRDefault="00B87FEC" w:rsidP="00B87FEC">
      <w:pPr>
        <w:spacing w:line="240" w:lineRule="auto"/>
        <w:rPr>
          <w:rFonts w:ascii="Calibri" w:eastAsia="Times New Roman" w:hAnsi="Calibri" w:cs="Calibri"/>
          <w:color w:val="000000"/>
          <w:sz w:val="24"/>
          <w:szCs w:val="24"/>
          <w:lang w:eastAsia="sl-SI"/>
        </w:rPr>
      </w:pPr>
    </w:p>
    <w:p w:rsidR="00B87FEC" w:rsidRPr="00941EBB" w:rsidRDefault="00B87FEC" w:rsidP="00941EBB">
      <w:pPr>
        <w:spacing w:line="240" w:lineRule="auto"/>
        <w:rPr>
          <w:rFonts w:ascii="Calibri" w:eastAsia="Times New Roman" w:hAnsi="Calibri" w:cs="Calibri"/>
          <w:color w:val="000000"/>
          <w:sz w:val="24"/>
          <w:szCs w:val="20"/>
          <w:lang w:eastAsia="sl-SI"/>
        </w:rPr>
      </w:pPr>
      <w:r w:rsidRPr="00B87FEC">
        <w:rPr>
          <w:rFonts w:ascii="Calibri" w:eastAsia="Times New Roman" w:hAnsi="Calibri" w:cs="Calibri"/>
          <w:color w:val="000000"/>
          <w:sz w:val="24"/>
          <w:szCs w:val="24"/>
          <w:lang w:eastAsia="sl-SI"/>
        </w:rPr>
        <w:t>Ker se zavedamo pomembnosti uživanja sadja in zelenjave pri otrocih, smo se odločili sodelovati v evropskem projektu, ki poteka s finančno podporo Evropske skupnosti. Sadje in zelenjava predstavljata pomembno skupino živil v uravnoteženi prehrani šolarja. Tako sadje kot zelenjava v svoji sestavi vključujeta visok delež vode, prehranskih vlaknin in zaščitnih snovi – vitamine in minerale, ki pomembno vplivajo na zdravje človeka. Namen projekta je ustaviti trend zmanjševanja porabe sadja in zelenjave in hkrati omejiti naraščanje pojava prekomerne telesne teže pri otrocih, ki povečuje tveganje za bolezni sodobnega časa.</w:t>
      </w:r>
    </w:p>
    <w:p w:rsidR="00B87FEC" w:rsidRPr="00580B58" w:rsidRDefault="00580B58" w:rsidP="00B87FEC">
      <w:pPr>
        <w:keepNext/>
        <w:pBdr>
          <w:bottom w:val="single" w:sz="4" w:space="1" w:color="auto"/>
        </w:pBdr>
        <w:spacing w:before="240" w:after="60" w:line="240" w:lineRule="auto"/>
        <w:outlineLvl w:val="3"/>
        <w:rPr>
          <w:rFonts w:ascii="Cambria" w:eastAsia="Times New Roman" w:hAnsi="Cambria" w:cs="Calibri"/>
          <w:b/>
          <w:i/>
          <w:color w:val="7030A0"/>
          <w:sz w:val="24"/>
          <w:szCs w:val="24"/>
          <w:lang w:bidi="en-US"/>
        </w:rPr>
      </w:pPr>
      <w:r w:rsidRPr="00580B58">
        <w:rPr>
          <w:rFonts w:ascii="Cambria" w:eastAsia="Times New Roman" w:hAnsi="Cambria" w:cs="Calibri"/>
          <w:b/>
          <w:i/>
          <w:color w:val="7030A0"/>
          <w:sz w:val="24"/>
          <w:szCs w:val="24"/>
          <w:lang w:bidi="en-US"/>
        </w:rPr>
        <w:lastRenderedPageBreak/>
        <w:t>i</w:t>
      </w:r>
      <w:r w:rsidR="00B87FEC" w:rsidRPr="00580B58">
        <w:rPr>
          <w:rFonts w:ascii="Cambria" w:eastAsia="Times New Roman" w:hAnsi="Cambria" w:cs="Calibri"/>
          <w:b/>
          <w:i/>
          <w:color w:val="7030A0"/>
          <w:sz w:val="24"/>
          <w:szCs w:val="24"/>
          <w:lang w:bidi="en-US"/>
        </w:rPr>
        <w:t xml:space="preserve">)  TRADICIONALNI SLOVENSKI ZAJTRK </w:t>
      </w:r>
    </w:p>
    <w:p w:rsidR="00580B58" w:rsidRDefault="00580B58" w:rsidP="00580B58">
      <w:pPr>
        <w:spacing w:line="240" w:lineRule="auto"/>
        <w:rPr>
          <w:rFonts w:ascii="Calibri" w:eastAsia="Times New Roman" w:hAnsi="Calibri" w:cs="Calibri"/>
          <w:color w:val="000000"/>
          <w:sz w:val="24"/>
          <w:szCs w:val="24"/>
          <w:lang w:bidi="en-US"/>
        </w:rPr>
      </w:pPr>
    </w:p>
    <w:p w:rsidR="00580B58" w:rsidRPr="00AD6FE2" w:rsidRDefault="00580B58" w:rsidP="00580B58">
      <w:pPr>
        <w:spacing w:line="240" w:lineRule="auto"/>
        <w:rPr>
          <w:rFonts w:ascii="Calibri" w:eastAsia="Times New Roman" w:hAnsi="Calibri" w:cs="Calibri"/>
          <w:color w:val="000000"/>
          <w:sz w:val="8"/>
          <w:szCs w:val="24"/>
          <w:lang w:bidi="en-US"/>
        </w:rPr>
      </w:pPr>
      <w:r w:rsidRPr="00AD6FE2">
        <w:rPr>
          <w:rFonts w:ascii="Calibri" w:eastAsia="Times New Roman" w:hAnsi="Calibri" w:cs="Calibri"/>
          <w:color w:val="000000"/>
          <w:sz w:val="24"/>
          <w:szCs w:val="24"/>
          <w:lang w:bidi="en-US"/>
        </w:rPr>
        <w:t>V vrtcih in osnovnih šolah v Sloveniji bo 18. novembra 2016  tradicionalni slovenski zajtrk, ki ga pripravljamo že od vsega začetka. Učenci ta dan zajtrkujejo hrano slovenskega izvora. Gre za projekt, s katerim želijo različne institucije izobraževati in ozaveščati šolajočo mladino in širšo javnost o pomenu zajtrka v okviru prehranjevalnih navad. Učenci bodo ta dan zajtrkovali izključno slovensko hrano, ki jo pridobimo preko dobaviteljev in slovenskih pridelovalcev.</w:t>
      </w:r>
    </w:p>
    <w:p w:rsidR="00B87FEC" w:rsidRPr="00B87FEC" w:rsidRDefault="00B87FEC" w:rsidP="00B87FEC">
      <w:pPr>
        <w:keepNext/>
        <w:pBdr>
          <w:bottom w:val="single" w:sz="4" w:space="1" w:color="auto"/>
        </w:pBdr>
        <w:spacing w:before="240" w:after="60" w:line="240" w:lineRule="auto"/>
        <w:outlineLvl w:val="3"/>
        <w:rPr>
          <w:rFonts w:ascii="Cambria" w:eastAsia="Times New Roman" w:hAnsi="Cambria" w:cs="Calibri"/>
          <w:b/>
          <w:i/>
          <w:color w:val="4F6228"/>
          <w:sz w:val="12"/>
          <w:szCs w:val="24"/>
          <w:lang w:bidi="en-US"/>
        </w:rPr>
      </w:pPr>
      <w:r w:rsidRPr="00B87FEC">
        <w:rPr>
          <w:rFonts w:ascii="Cambria" w:eastAsia="Times New Roman" w:hAnsi="Cambria" w:cs="Calibri"/>
          <w:b/>
          <w:i/>
          <w:color w:val="333333"/>
          <w:sz w:val="12"/>
          <w:szCs w:val="24"/>
          <w:lang w:bidi="en-US"/>
          <w14:textFill>
            <w14:solidFill>
              <w14:srgbClr w14:val="333333">
                <w14:lumMod w14:val="75000"/>
              </w14:srgbClr>
            </w14:solidFill>
          </w14:textFill>
        </w:rPr>
        <w:br/>
      </w:r>
      <w:r w:rsidR="00580B58" w:rsidRPr="00580B58">
        <w:rPr>
          <w:rFonts w:ascii="Cambria" w:eastAsia="Times New Roman" w:hAnsi="Cambria" w:cs="Calibri"/>
          <w:b/>
          <w:i/>
          <w:color w:val="7030A0"/>
          <w:sz w:val="24"/>
          <w:szCs w:val="24"/>
          <w:lang w:bidi="en-US"/>
        </w:rPr>
        <w:t>j</w:t>
      </w:r>
      <w:r w:rsidRPr="00580B58">
        <w:rPr>
          <w:rFonts w:ascii="Cambria" w:eastAsia="Times New Roman" w:hAnsi="Cambria" w:cs="Calibri"/>
          <w:b/>
          <w:i/>
          <w:color w:val="7030A0"/>
          <w:sz w:val="24"/>
          <w:szCs w:val="24"/>
          <w:lang w:bidi="en-US"/>
        </w:rPr>
        <w:t xml:space="preserve">)  ZLATI SONČEK IN KRPAN </w:t>
      </w:r>
    </w:p>
    <w:p w:rsidR="00B87FEC" w:rsidRPr="00B87FEC" w:rsidRDefault="00B87FEC" w:rsidP="00B87FEC">
      <w:pPr>
        <w:spacing w:line="240" w:lineRule="auto"/>
        <w:rPr>
          <w:rFonts w:ascii="Calibri" w:eastAsia="Times New Roman" w:hAnsi="Calibri" w:cs="Calibri"/>
          <w:color w:val="000000"/>
          <w:sz w:val="24"/>
          <w:szCs w:val="20"/>
          <w:lang w:eastAsia="sl-SI"/>
        </w:rPr>
      </w:pPr>
    </w:p>
    <w:p w:rsidR="00E96C9B" w:rsidRPr="00580B58" w:rsidRDefault="00B87FEC" w:rsidP="00B87FEC">
      <w:pPr>
        <w:spacing w:line="240" w:lineRule="auto"/>
        <w:rPr>
          <w:rFonts w:ascii="Calibri" w:eastAsia="Times New Roman" w:hAnsi="Calibri" w:cs="Calibri"/>
          <w:color w:val="000000"/>
          <w:sz w:val="24"/>
          <w:szCs w:val="20"/>
          <w:lang w:eastAsia="sl-SI"/>
        </w:rPr>
      </w:pPr>
      <w:r w:rsidRPr="00B87FEC">
        <w:rPr>
          <w:rFonts w:ascii="Calibri" w:eastAsia="Times New Roman" w:hAnsi="Calibri" w:cs="Calibri"/>
          <w:color w:val="000000"/>
          <w:sz w:val="24"/>
          <w:szCs w:val="20"/>
          <w:lang w:eastAsia="sl-SI"/>
        </w:rPr>
        <w:t xml:space="preserve">Ta projekta izvajamo na šoli že več let. Potekata v okviru športa, kjer učenci z opravljanjem določenih nalog ob koncu šolskega leta dobijo priznanja. Zlati sonček je namenjen učencem od 1. do 3. razreda, Krpan </w:t>
      </w:r>
      <w:r w:rsidR="00580B58">
        <w:rPr>
          <w:rFonts w:ascii="Calibri" w:eastAsia="Times New Roman" w:hAnsi="Calibri" w:cs="Calibri"/>
          <w:color w:val="000000"/>
          <w:sz w:val="24"/>
          <w:szCs w:val="20"/>
          <w:lang w:eastAsia="sl-SI"/>
        </w:rPr>
        <w:t>pa učencem od 4. do 6. razreda.</w:t>
      </w:r>
    </w:p>
    <w:p w:rsidR="00B87FEC" w:rsidRPr="00580B58" w:rsidRDefault="00580B58" w:rsidP="00B87FEC">
      <w:pPr>
        <w:keepNext/>
        <w:pBdr>
          <w:bottom w:val="single" w:sz="4" w:space="1" w:color="auto"/>
        </w:pBdr>
        <w:spacing w:before="240" w:after="60" w:line="240" w:lineRule="auto"/>
        <w:outlineLvl w:val="3"/>
        <w:rPr>
          <w:rFonts w:ascii="Cambria" w:eastAsia="Times New Roman" w:hAnsi="Cambria" w:cs="Calibri"/>
          <w:b/>
          <w:i/>
          <w:color w:val="7030A0"/>
          <w:sz w:val="24"/>
          <w:szCs w:val="24"/>
          <w:lang w:bidi="en-US"/>
        </w:rPr>
      </w:pPr>
      <w:r>
        <w:rPr>
          <w:rFonts w:ascii="Cambria" w:eastAsia="Times New Roman" w:hAnsi="Cambria" w:cs="Calibri"/>
          <w:b/>
          <w:i/>
          <w:color w:val="7030A0"/>
          <w:sz w:val="24"/>
          <w:szCs w:val="24"/>
          <w:lang w:bidi="en-US"/>
        </w:rPr>
        <w:t>k</w:t>
      </w:r>
      <w:r w:rsidR="00B87FEC" w:rsidRPr="00580B58">
        <w:rPr>
          <w:rFonts w:ascii="Cambria" w:eastAsia="Times New Roman" w:hAnsi="Cambria" w:cs="Calibri"/>
          <w:b/>
          <w:i/>
          <w:color w:val="7030A0"/>
          <w:sz w:val="24"/>
          <w:szCs w:val="24"/>
          <w:lang w:bidi="en-US"/>
        </w:rPr>
        <w:t>)  ZDRAV ŽIVLJENJSKI SLOG</w:t>
      </w:r>
    </w:p>
    <w:p w:rsidR="00B87FEC" w:rsidRPr="00B87FEC" w:rsidRDefault="00B87FEC" w:rsidP="00B87FEC">
      <w:pPr>
        <w:spacing w:line="240" w:lineRule="auto"/>
        <w:contextualSpacing/>
        <w:rPr>
          <w:rFonts w:ascii="Calibri" w:eastAsia="Calibri" w:hAnsi="Calibri" w:cs="Calibri"/>
          <w:sz w:val="24"/>
          <w:szCs w:val="24"/>
        </w:rPr>
      </w:pPr>
    </w:p>
    <w:p w:rsidR="00B87FEC" w:rsidRPr="00B87FEC" w:rsidRDefault="00B87FEC" w:rsidP="00B87FEC">
      <w:pPr>
        <w:spacing w:line="240" w:lineRule="auto"/>
        <w:contextualSpacing/>
        <w:rPr>
          <w:rFonts w:ascii="Calibri" w:eastAsia="Times New Roman" w:hAnsi="Calibri" w:cs="Calibri"/>
          <w:bCs/>
          <w:kern w:val="24"/>
          <w:sz w:val="24"/>
          <w:szCs w:val="24"/>
          <w:lang w:eastAsia="sl-SI"/>
        </w:rPr>
      </w:pPr>
      <w:r w:rsidRPr="00B87FEC">
        <w:rPr>
          <w:rFonts w:ascii="Calibri" w:eastAsia="Calibri" w:hAnsi="Calibri" w:cs="Calibri"/>
          <w:sz w:val="24"/>
          <w:szCs w:val="24"/>
        </w:rPr>
        <w:t>Na javnem razpisu preko Zavoda za šport Planica smo bili</w:t>
      </w:r>
      <w:r w:rsidR="0048129F">
        <w:rPr>
          <w:rFonts w:ascii="Calibri" w:eastAsia="Calibri" w:hAnsi="Calibri" w:cs="Calibri"/>
          <w:sz w:val="24"/>
          <w:szCs w:val="24"/>
        </w:rPr>
        <w:t xml:space="preserve"> izbrani za izvajanje projekta Z</w:t>
      </w:r>
      <w:r w:rsidRPr="00B87FEC">
        <w:rPr>
          <w:rFonts w:ascii="Calibri" w:eastAsia="Calibri" w:hAnsi="Calibri" w:cs="Calibri"/>
          <w:sz w:val="24"/>
          <w:szCs w:val="24"/>
        </w:rPr>
        <w:t xml:space="preserve">drav življenjski slog, ki ga financirata Ministrstvo za izobraževanje, znanost in šport Republike Slovenije in Evropska unija iz Evropskega socialnega sklada. </w:t>
      </w:r>
      <w:r w:rsidRPr="00B87FEC">
        <w:rPr>
          <w:rFonts w:ascii="Calibri" w:eastAsia="Times New Roman" w:hAnsi="Calibri" w:cs="Calibri"/>
          <w:bCs/>
          <w:kern w:val="24"/>
          <w:sz w:val="24"/>
          <w:szCs w:val="24"/>
          <w:lang w:eastAsia="sl-SI"/>
        </w:rPr>
        <w:t>Program je usmerjen v razvoj temeljnih gibalnih sposobnosti in spodbujanje zdravega življenjskega sloga. Vsebina programa zajema predstavitev športnih panog, urbanih športov, seznanitev učencev  s temelji zdrave prehrane in zdravega življenjskega sloga, izboljšanje splošne fizične pripravljenosti in izvedbo aktivnosti v času pouka prostih dni.</w:t>
      </w:r>
    </w:p>
    <w:p w:rsidR="00B87FEC" w:rsidRPr="00B87FEC" w:rsidRDefault="00B87FEC" w:rsidP="00B87FEC">
      <w:pPr>
        <w:spacing w:line="240" w:lineRule="auto"/>
        <w:contextualSpacing/>
        <w:rPr>
          <w:rFonts w:ascii="Calibri" w:eastAsia="Times New Roman" w:hAnsi="Calibri" w:cs="Calibri"/>
          <w:sz w:val="24"/>
          <w:szCs w:val="24"/>
          <w:lang w:eastAsia="sl-SI"/>
        </w:rPr>
      </w:pPr>
    </w:p>
    <w:p w:rsidR="00B87FEC" w:rsidRPr="00B87FEC" w:rsidRDefault="00B87FEC" w:rsidP="00B87FEC">
      <w:pPr>
        <w:spacing w:line="240" w:lineRule="auto"/>
        <w:contextualSpacing/>
        <w:jc w:val="left"/>
        <w:rPr>
          <w:rFonts w:ascii="Calibri" w:eastAsia="Times New Roman" w:hAnsi="Calibri" w:cs="Calibri"/>
          <w:sz w:val="24"/>
          <w:szCs w:val="24"/>
          <w:lang w:eastAsia="sl-SI"/>
        </w:rPr>
      </w:pPr>
      <w:r w:rsidRPr="00B87FEC">
        <w:rPr>
          <w:rFonts w:ascii="Calibri" w:eastAsia="Times New Roman" w:hAnsi="Calibri" w:cs="Calibri"/>
          <w:bCs/>
          <w:kern w:val="24"/>
          <w:sz w:val="24"/>
          <w:szCs w:val="24"/>
          <w:lang w:eastAsia="sl-SI"/>
        </w:rPr>
        <w:t xml:space="preserve">  </w:t>
      </w:r>
      <w:r w:rsidRPr="00B87FEC">
        <w:rPr>
          <w:rFonts w:ascii="Calibri" w:eastAsia="Times New Roman" w:hAnsi="Calibri" w:cs="Calibri"/>
          <w:bCs/>
          <w:kern w:val="24"/>
          <w:sz w:val="24"/>
          <w:szCs w:val="24"/>
          <w:u w:val="single"/>
          <w:lang w:eastAsia="sl-SI"/>
        </w:rPr>
        <w:t>Cilji, ki jih v okviru tega projekta  želimo doseči:</w:t>
      </w:r>
    </w:p>
    <w:p w:rsidR="00B87FEC" w:rsidRPr="00B87FEC" w:rsidRDefault="00B87FEC" w:rsidP="00B87FEC">
      <w:pPr>
        <w:numPr>
          <w:ilvl w:val="0"/>
          <w:numId w:val="2"/>
        </w:numPr>
        <w:spacing w:line="240" w:lineRule="auto"/>
        <w:contextualSpacing/>
        <w:jc w:val="left"/>
        <w:rPr>
          <w:rFonts w:ascii="Calibri" w:eastAsia="Times New Roman" w:hAnsi="Calibri" w:cs="Calibri"/>
          <w:sz w:val="24"/>
          <w:szCs w:val="24"/>
          <w:lang w:eastAsia="sl-SI"/>
        </w:rPr>
      </w:pPr>
      <w:r w:rsidRPr="00B87FEC">
        <w:rPr>
          <w:rFonts w:ascii="Calibri" w:eastAsia="Times New Roman" w:hAnsi="Calibri" w:cs="Calibri"/>
          <w:bCs/>
          <w:kern w:val="24"/>
          <w:sz w:val="24"/>
          <w:szCs w:val="24"/>
          <w:lang w:eastAsia="sl-SI"/>
        </w:rPr>
        <w:t>dodatno spodbuditi otroke k športni dejavnosti,</w:t>
      </w:r>
    </w:p>
    <w:p w:rsidR="00B87FEC" w:rsidRPr="00B87FEC" w:rsidRDefault="00B87FEC" w:rsidP="00B87FEC">
      <w:pPr>
        <w:numPr>
          <w:ilvl w:val="0"/>
          <w:numId w:val="2"/>
        </w:numPr>
        <w:spacing w:line="240" w:lineRule="auto"/>
        <w:contextualSpacing/>
        <w:jc w:val="left"/>
        <w:rPr>
          <w:rFonts w:ascii="Calibri" w:eastAsia="Times New Roman" w:hAnsi="Calibri" w:cs="Calibri"/>
          <w:sz w:val="24"/>
          <w:szCs w:val="24"/>
          <w:lang w:eastAsia="sl-SI"/>
        </w:rPr>
      </w:pPr>
      <w:r w:rsidRPr="00B87FEC">
        <w:rPr>
          <w:rFonts w:ascii="Calibri" w:eastAsia="Times New Roman" w:hAnsi="Calibri" w:cs="Calibri"/>
          <w:bCs/>
          <w:kern w:val="24"/>
          <w:sz w:val="24"/>
          <w:szCs w:val="24"/>
          <w:lang w:eastAsia="sl-SI"/>
        </w:rPr>
        <w:t>v program aktivno vključiti čim več otrok,</w:t>
      </w:r>
    </w:p>
    <w:p w:rsidR="00B87FEC" w:rsidRPr="00B87FEC" w:rsidRDefault="00B87FEC" w:rsidP="00B87FEC">
      <w:pPr>
        <w:numPr>
          <w:ilvl w:val="0"/>
          <w:numId w:val="2"/>
        </w:numPr>
        <w:spacing w:line="240" w:lineRule="auto"/>
        <w:contextualSpacing/>
        <w:jc w:val="left"/>
        <w:rPr>
          <w:rFonts w:ascii="Calibri" w:eastAsia="Times New Roman" w:hAnsi="Calibri" w:cs="Calibri"/>
          <w:sz w:val="24"/>
          <w:szCs w:val="24"/>
          <w:lang w:eastAsia="sl-SI"/>
        </w:rPr>
      </w:pPr>
      <w:r w:rsidRPr="00B87FEC">
        <w:rPr>
          <w:rFonts w:ascii="Calibri" w:eastAsia="Times New Roman" w:hAnsi="Calibri" w:cs="Calibri"/>
          <w:bCs/>
          <w:kern w:val="24"/>
          <w:sz w:val="24"/>
          <w:szCs w:val="24"/>
          <w:lang w:eastAsia="sl-SI"/>
        </w:rPr>
        <w:t>zainteresiranim učencem zagotoviti 5 ur športne aktivnosti na teden,</w:t>
      </w:r>
    </w:p>
    <w:p w:rsidR="00B87FEC" w:rsidRPr="00B87FEC" w:rsidRDefault="00B87FEC" w:rsidP="00B87FEC">
      <w:pPr>
        <w:numPr>
          <w:ilvl w:val="0"/>
          <w:numId w:val="2"/>
        </w:numPr>
        <w:spacing w:line="240" w:lineRule="auto"/>
        <w:contextualSpacing/>
        <w:jc w:val="left"/>
        <w:rPr>
          <w:rFonts w:ascii="Calibri" w:eastAsia="Times New Roman" w:hAnsi="Calibri" w:cs="Calibri"/>
          <w:sz w:val="24"/>
          <w:szCs w:val="24"/>
          <w:lang w:eastAsia="sl-SI"/>
        </w:rPr>
      </w:pPr>
      <w:r w:rsidRPr="00B87FEC">
        <w:rPr>
          <w:rFonts w:ascii="Calibri" w:eastAsia="Times New Roman" w:hAnsi="Calibri" w:cs="Calibri"/>
          <w:bCs/>
          <w:kern w:val="24"/>
          <w:sz w:val="24"/>
          <w:szCs w:val="24"/>
          <w:lang w:eastAsia="sl-SI"/>
        </w:rPr>
        <w:t>odpravljati  posledice negativnih vplivov sedenja,</w:t>
      </w:r>
    </w:p>
    <w:p w:rsidR="00B87FEC" w:rsidRPr="00B87FEC" w:rsidRDefault="00B87FEC" w:rsidP="00B87FEC">
      <w:pPr>
        <w:numPr>
          <w:ilvl w:val="0"/>
          <w:numId w:val="2"/>
        </w:numPr>
        <w:spacing w:line="240" w:lineRule="auto"/>
        <w:contextualSpacing/>
        <w:jc w:val="left"/>
        <w:rPr>
          <w:rFonts w:ascii="Calibri" w:eastAsia="Times New Roman" w:hAnsi="Calibri" w:cs="Calibri"/>
          <w:sz w:val="24"/>
          <w:szCs w:val="24"/>
          <w:lang w:eastAsia="sl-SI"/>
        </w:rPr>
      </w:pPr>
      <w:r w:rsidRPr="00B87FEC">
        <w:rPr>
          <w:rFonts w:ascii="Calibri" w:eastAsia="Times New Roman" w:hAnsi="Calibri" w:cs="Calibri"/>
          <w:bCs/>
          <w:kern w:val="24"/>
          <w:sz w:val="24"/>
          <w:szCs w:val="24"/>
          <w:lang w:eastAsia="sl-SI"/>
        </w:rPr>
        <w:t>razvijati čim širši razvoj gibalnega potenciala otrok,</w:t>
      </w:r>
    </w:p>
    <w:p w:rsidR="00B87FEC" w:rsidRPr="00B87FEC" w:rsidRDefault="00B87FEC" w:rsidP="00B87FEC">
      <w:pPr>
        <w:numPr>
          <w:ilvl w:val="0"/>
          <w:numId w:val="2"/>
        </w:numPr>
        <w:spacing w:line="240" w:lineRule="auto"/>
        <w:contextualSpacing/>
        <w:jc w:val="left"/>
        <w:rPr>
          <w:rFonts w:ascii="Calibri" w:eastAsia="Times New Roman" w:hAnsi="Calibri" w:cs="Calibri"/>
          <w:sz w:val="24"/>
          <w:szCs w:val="24"/>
          <w:lang w:eastAsia="sl-SI"/>
        </w:rPr>
      </w:pPr>
      <w:r w:rsidRPr="00B87FEC">
        <w:rPr>
          <w:rFonts w:ascii="Calibri" w:eastAsia="Times New Roman" w:hAnsi="Calibri" w:cs="Calibri"/>
          <w:bCs/>
          <w:kern w:val="24"/>
          <w:sz w:val="24"/>
          <w:szCs w:val="24"/>
          <w:lang w:eastAsia="sl-SI"/>
        </w:rPr>
        <w:t>spodbujati učence k oblikovanju vzorcev zdravega življenjskega sloga,</w:t>
      </w:r>
    </w:p>
    <w:p w:rsidR="00B87FEC" w:rsidRPr="00B87FEC" w:rsidRDefault="00B87FEC" w:rsidP="00B87FEC">
      <w:pPr>
        <w:numPr>
          <w:ilvl w:val="0"/>
          <w:numId w:val="2"/>
        </w:numPr>
        <w:spacing w:line="240" w:lineRule="auto"/>
        <w:contextualSpacing/>
        <w:jc w:val="left"/>
        <w:rPr>
          <w:rFonts w:ascii="Calibri" w:eastAsia="Times New Roman" w:hAnsi="Calibri" w:cs="Calibri"/>
          <w:sz w:val="24"/>
          <w:szCs w:val="24"/>
          <w:lang w:eastAsia="sl-SI"/>
        </w:rPr>
      </w:pPr>
      <w:r w:rsidRPr="00B87FEC">
        <w:rPr>
          <w:rFonts w:ascii="Calibri" w:eastAsia="Times New Roman" w:hAnsi="Calibri" w:cs="Calibri"/>
          <w:bCs/>
          <w:kern w:val="24"/>
          <w:sz w:val="24"/>
          <w:szCs w:val="24"/>
          <w:lang w:eastAsia="sl-SI"/>
        </w:rPr>
        <w:t>zagotavljati učencem priporočeno vsakodnevno vodeno vadbo.</w:t>
      </w:r>
    </w:p>
    <w:p w:rsidR="00B87FEC" w:rsidRPr="00580B58" w:rsidRDefault="00580B58" w:rsidP="00B87FEC">
      <w:pPr>
        <w:keepNext/>
        <w:pBdr>
          <w:bottom w:val="single" w:sz="4" w:space="1" w:color="auto"/>
        </w:pBdr>
        <w:spacing w:before="240" w:after="60" w:line="240" w:lineRule="auto"/>
        <w:outlineLvl w:val="3"/>
        <w:rPr>
          <w:rFonts w:ascii="Cambria" w:eastAsia="Times New Roman" w:hAnsi="Cambria" w:cs="Calibri"/>
          <w:b/>
          <w:i/>
          <w:color w:val="7030A0"/>
          <w:sz w:val="24"/>
          <w:szCs w:val="24"/>
          <w:lang w:bidi="en-US"/>
        </w:rPr>
      </w:pPr>
      <w:r w:rsidRPr="00580B58">
        <w:rPr>
          <w:rFonts w:ascii="Cambria" w:eastAsia="Times New Roman" w:hAnsi="Cambria" w:cs="Calibri"/>
          <w:b/>
          <w:i/>
          <w:color w:val="7030A0"/>
          <w:sz w:val="24"/>
          <w:szCs w:val="24"/>
          <w:lang w:bidi="en-US"/>
        </w:rPr>
        <w:t>l</w:t>
      </w:r>
      <w:r w:rsidR="00B87FEC" w:rsidRPr="00580B58">
        <w:rPr>
          <w:rFonts w:ascii="Cambria" w:eastAsia="Times New Roman" w:hAnsi="Cambria" w:cs="Calibri"/>
          <w:b/>
          <w:i/>
          <w:color w:val="7030A0"/>
          <w:sz w:val="24"/>
          <w:szCs w:val="24"/>
          <w:lang w:bidi="en-US"/>
        </w:rPr>
        <w:t xml:space="preserve">)  MEDGENERACIJSKO POVEZOVANJE OB LITERARNIH DELIH </w:t>
      </w:r>
    </w:p>
    <w:p w:rsidR="00580B58" w:rsidRDefault="00580B58" w:rsidP="00B87FEC">
      <w:pPr>
        <w:spacing w:line="240" w:lineRule="auto"/>
        <w:rPr>
          <w:rFonts w:ascii="Calibri" w:eastAsia="Times New Roman" w:hAnsi="Calibri" w:cs="Arial"/>
          <w:sz w:val="24"/>
          <w:szCs w:val="24"/>
          <w:lang w:eastAsia="sl-SI"/>
        </w:rPr>
      </w:pPr>
    </w:p>
    <w:p w:rsidR="00B87FEC" w:rsidRPr="00B87FEC" w:rsidRDefault="00B87FEC" w:rsidP="00B87FEC">
      <w:pPr>
        <w:spacing w:line="240" w:lineRule="auto"/>
        <w:rPr>
          <w:rFonts w:ascii="Calibri" w:eastAsia="Times New Roman" w:hAnsi="Calibri" w:cs="Arial"/>
          <w:sz w:val="24"/>
          <w:szCs w:val="24"/>
          <w:lang w:eastAsia="sl-SI"/>
        </w:rPr>
      </w:pPr>
      <w:r w:rsidRPr="00B87FEC">
        <w:rPr>
          <w:rFonts w:ascii="Calibri" w:eastAsia="Times New Roman" w:hAnsi="Calibri" w:cs="Arial"/>
          <w:sz w:val="24"/>
          <w:szCs w:val="24"/>
          <w:lang w:eastAsia="sl-SI"/>
        </w:rPr>
        <w:t xml:space="preserve">Pri Društvu Bralna značka Slovenije – ZPMS so v sodelovanju z Javno agencijo za knjigo RS osnovali projekt  MEDGENERACIJSKO BRANJE MLADINSKIH KNJIG, s katerim želijo povezati skupine mladih bralcev iz srednjih šol in 3. triletja OŠ, in odrasle bralce v istem kraju (isti splošni knjižnici, na isti šoli ipd.). </w:t>
      </w:r>
    </w:p>
    <w:p w:rsidR="00B87FEC" w:rsidRPr="00B87FEC" w:rsidRDefault="00B87FEC" w:rsidP="00B87FEC">
      <w:pPr>
        <w:spacing w:line="240" w:lineRule="auto"/>
        <w:rPr>
          <w:rFonts w:ascii="Calibri" w:eastAsia="Times New Roman" w:hAnsi="Calibri" w:cs="Arial"/>
          <w:sz w:val="24"/>
          <w:szCs w:val="24"/>
          <w:u w:val="single"/>
          <w:lang w:eastAsia="sl-SI"/>
        </w:rPr>
      </w:pPr>
      <w:r w:rsidRPr="00B87FEC">
        <w:rPr>
          <w:rFonts w:ascii="Calibri" w:eastAsia="Times New Roman" w:hAnsi="Calibri" w:cs="Arial"/>
          <w:sz w:val="24"/>
          <w:szCs w:val="24"/>
          <w:u w:val="single"/>
          <w:lang w:eastAsia="sl-SI"/>
        </w:rPr>
        <w:t>Osrednji cilji projekta:</w:t>
      </w:r>
    </w:p>
    <w:p w:rsidR="00B87FEC" w:rsidRPr="00B87FEC" w:rsidRDefault="00B87FEC" w:rsidP="00B87FEC">
      <w:pPr>
        <w:numPr>
          <w:ilvl w:val="0"/>
          <w:numId w:val="30"/>
        </w:numPr>
        <w:spacing w:line="240" w:lineRule="auto"/>
        <w:contextualSpacing/>
        <w:jc w:val="left"/>
        <w:rPr>
          <w:rFonts w:ascii="Calibri" w:eastAsia="Times New Roman" w:hAnsi="Calibri" w:cs="Arial"/>
          <w:sz w:val="24"/>
          <w:szCs w:val="24"/>
          <w:lang w:eastAsia="sl-SI"/>
        </w:rPr>
      </w:pPr>
      <w:r w:rsidRPr="00B87FEC">
        <w:rPr>
          <w:rFonts w:ascii="Calibri" w:eastAsia="Times New Roman" w:hAnsi="Calibri" w:cs="Arial"/>
          <w:sz w:val="24"/>
          <w:szCs w:val="24"/>
          <w:lang w:eastAsia="sl-SI"/>
        </w:rPr>
        <w:t xml:space="preserve">spodbujati medgeneracijsko branje literature (evropski trend), </w:t>
      </w:r>
    </w:p>
    <w:p w:rsidR="00B87FEC" w:rsidRPr="00B87FEC" w:rsidRDefault="00B87FEC" w:rsidP="00B87FEC">
      <w:pPr>
        <w:numPr>
          <w:ilvl w:val="0"/>
          <w:numId w:val="30"/>
        </w:numPr>
        <w:spacing w:line="240" w:lineRule="auto"/>
        <w:contextualSpacing/>
        <w:jc w:val="left"/>
        <w:rPr>
          <w:rFonts w:ascii="Calibri" w:eastAsia="Times New Roman" w:hAnsi="Calibri" w:cs="Arial"/>
          <w:sz w:val="24"/>
          <w:szCs w:val="24"/>
          <w:lang w:eastAsia="sl-SI"/>
        </w:rPr>
      </w:pPr>
      <w:r w:rsidRPr="00B87FEC">
        <w:rPr>
          <w:rFonts w:ascii="Calibri" w:eastAsia="Times New Roman" w:hAnsi="Calibri" w:cs="Arial"/>
          <w:sz w:val="24"/>
          <w:szCs w:val="24"/>
          <w:lang w:eastAsia="sl-SI"/>
        </w:rPr>
        <w:t>promovirati kakovostno slovensko mladinsko literaturo iz zbirk »Zlata  bralka, zlati bralec« in »Rastem s knjigo«, predvsem t.i. »over-  cross«   besedila,</w:t>
      </w:r>
    </w:p>
    <w:p w:rsidR="00AD6FE2" w:rsidRDefault="00B87FEC" w:rsidP="00580B58">
      <w:pPr>
        <w:numPr>
          <w:ilvl w:val="0"/>
          <w:numId w:val="30"/>
        </w:numPr>
        <w:spacing w:after="200" w:line="276" w:lineRule="auto"/>
        <w:contextualSpacing/>
        <w:jc w:val="left"/>
        <w:rPr>
          <w:rFonts w:ascii="Calibri" w:eastAsia="Times New Roman" w:hAnsi="Calibri" w:cs="Arial"/>
          <w:sz w:val="24"/>
          <w:szCs w:val="24"/>
          <w:lang w:eastAsia="sl-SI"/>
        </w:rPr>
      </w:pPr>
      <w:r w:rsidRPr="00B87FEC">
        <w:rPr>
          <w:rFonts w:ascii="Calibri" w:eastAsia="Times New Roman" w:hAnsi="Calibri" w:cs="Arial"/>
          <w:sz w:val="24"/>
          <w:szCs w:val="24"/>
          <w:lang w:eastAsia="sl-SI"/>
        </w:rPr>
        <w:t>senzibilizirati obe starostni skupini bralcev za teme in probleme, ki jih obravnavajo ta literarna dela, primerjava podobnih besedil ... izmenjava mnenj o literaturi, primerjava osebnih izkušenj (tudi obujanje spominov) ... stkati medgeneracijsko izmenjavo in povezovanje.</w:t>
      </w:r>
    </w:p>
    <w:p w:rsidR="00AD6FE2" w:rsidRPr="00AD6FE2" w:rsidRDefault="00580B58" w:rsidP="00AD6FE2">
      <w:pPr>
        <w:keepNext/>
        <w:pBdr>
          <w:bottom w:val="single" w:sz="4" w:space="1" w:color="auto"/>
        </w:pBdr>
        <w:spacing w:before="240" w:after="60" w:line="240" w:lineRule="auto"/>
        <w:outlineLvl w:val="3"/>
        <w:rPr>
          <w:rFonts w:ascii="Cambria" w:eastAsia="Times New Roman" w:hAnsi="Cambria" w:cs="Calibri"/>
          <w:b/>
          <w:i/>
          <w:color w:val="7030A0"/>
          <w:sz w:val="24"/>
          <w:szCs w:val="24"/>
          <w:lang w:bidi="en-US"/>
        </w:rPr>
      </w:pPr>
      <w:r>
        <w:rPr>
          <w:rFonts w:ascii="Cambria" w:eastAsia="Times New Roman" w:hAnsi="Cambria" w:cs="Calibri"/>
          <w:b/>
          <w:i/>
          <w:color w:val="7030A0"/>
          <w:sz w:val="24"/>
          <w:szCs w:val="24"/>
          <w:lang w:bidi="en-US"/>
        </w:rPr>
        <w:lastRenderedPageBreak/>
        <w:t xml:space="preserve">m) </w:t>
      </w:r>
      <w:r w:rsidRPr="00AD6FE2">
        <w:rPr>
          <w:rFonts w:ascii="Cambria" w:eastAsia="Times New Roman" w:hAnsi="Cambria" w:cs="Calibri"/>
          <w:b/>
          <w:i/>
          <w:color w:val="7030A0"/>
          <w:sz w:val="24"/>
          <w:szCs w:val="24"/>
          <w:lang w:bidi="en-US"/>
        </w:rPr>
        <w:t>MENTEP</w:t>
      </w:r>
      <w:r>
        <w:rPr>
          <w:rFonts w:ascii="Cambria" w:eastAsia="Times New Roman" w:hAnsi="Cambria" w:cs="Calibri"/>
          <w:b/>
          <w:i/>
          <w:color w:val="7030A0"/>
          <w:sz w:val="24"/>
          <w:szCs w:val="24"/>
          <w:lang w:bidi="en-US"/>
        </w:rPr>
        <w:t xml:space="preserve"> </w:t>
      </w:r>
      <w:r w:rsidRPr="00AD6FE2">
        <w:rPr>
          <w:rFonts w:ascii="Cambria" w:eastAsia="Times New Roman" w:hAnsi="Cambria" w:cs="Calibri"/>
          <w:b/>
          <w:i/>
          <w:color w:val="7030A0"/>
          <w:sz w:val="24"/>
          <w:szCs w:val="24"/>
          <w:lang w:bidi="en-US"/>
        </w:rPr>
        <w:t>(SISTEMSKA PODP</w:t>
      </w:r>
      <w:r>
        <w:rPr>
          <w:rFonts w:ascii="Cambria" w:eastAsia="Times New Roman" w:hAnsi="Cambria" w:cs="Calibri"/>
          <w:b/>
          <w:i/>
          <w:color w:val="7030A0"/>
          <w:sz w:val="24"/>
          <w:szCs w:val="24"/>
          <w:lang w:bidi="en-US"/>
        </w:rPr>
        <w:t>ORA DIGITALNE PEDAGOŠKE PRAKSE)</w:t>
      </w:r>
    </w:p>
    <w:p w:rsidR="00580B58" w:rsidRDefault="00580B58" w:rsidP="00580B58">
      <w:pPr>
        <w:spacing w:line="240" w:lineRule="auto"/>
        <w:rPr>
          <w:rFonts w:ascii="Calibri" w:eastAsia="Times New Roman" w:hAnsi="Calibri" w:cs="Times New Roman"/>
          <w:sz w:val="24"/>
          <w:szCs w:val="24"/>
          <w:lang w:eastAsia="sl-SI"/>
        </w:rPr>
      </w:pPr>
    </w:p>
    <w:p w:rsidR="00580B58" w:rsidRPr="00AD6FE2" w:rsidRDefault="00580B58" w:rsidP="00580B58">
      <w:pPr>
        <w:spacing w:line="240" w:lineRule="auto"/>
        <w:rPr>
          <w:rFonts w:ascii="Calibri" w:eastAsia="Times New Roman" w:hAnsi="Calibri" w:cs="Times New Roman"/>
          <w:sz w:val="24"/>
          <w:szCs w:val="24"/>
          <w:lang w:eastAsia="sl-SI"/>
        </w:rPr>
      </w:pPr>
      <w:r w:rsidRPr="00AD6FE2">
        <w:rPr>
          <w:rFonts w:ascii="Calibri" w:eastAsia="Times New Roman" w:hAnsi="Calibri" w:cs="Times New Roman"/>
          <w:sz w:val="24"/>
          <w:szCs w:val="24"/>
          <w:lang w:eastAsia="sl-SI"/>
        </w:rPr>
        <w:t>Dve tretjini učiteljev v EU se za uporabo IKT pri pouku usposablja v svojem prostem času in skoraj vsi prepoznavajo pozitivne učinke uporabe IKT pri rezultatih učenja svojih učencev. To je pokazala raziskava IKT v izobraževanju Survey of Schools: ICT in education (2013). Kljub naklonjenosti uporabi IKT je dejanska raba pri pouku še vedno prenizka, zato je treba dvigniti digitalno pismenost učiteljev na njihovem področju dela. Ključne dejavnosti.</w:t>
      </w:r>
    </w:p>
    <w:p w:rsidR="00580B58" w:rsidRPr="00AD6FE2" w:rsidRDefault="00580B58" w:rsidP="00580B58">
      <w:pPr>
        <w:spacing w:line="240" w:lineRule="auto"/>
        <w:rPr>
          <w:rFonts w:ascii="Calibri" w:eastAsia="Times New Roman" w:hAnsi="Calibri" w:cs="Times New Roman"/>
          <w:sz w:val="24"/>
          <w:szCs w:val="24"/>
          <w:lang w:eastAsia="sl-SI"/>
        </w:rPr>
      </w:pPr>
      <w:r w:rsidRPr="00AD6FE2">
        <w:rPr>
          <w:rFonts w:ascii="Calibri" w:eastAsia="Times New Roman" w:hAnsi="Calibri" w:cs="Times New Roman"/>
          <w:sz w:val="24"/>
          <w:szCs w:val="24"/>
          <w:lang w:eastAsia="sl-SI"/>
        </w:rPr>
        <w:t xml:space="preserve">Projekt MENTEP (Mentoring Technology Enchanced Pedagogy (sistemska podpora digitalne pedagoške prakse) se zaveda evropske potrebe po učiteljih, ki bi bili vešči uporabe IKT pri pouku, in potrebe po natančnejših podatkih o ravni učiteljevih pedagoških digitalnih kompetenc. Prav zaradi tega udeleženci v projektu raziskujejo možnosti uporabe spletnega orodja za samopreverjanje digitalnih kompetenc. Učitelje bi tako lahko opolnomočili za prevzemanje odgovornosti za lastno strokovno rast in s tem za dvig pedagoških digitalnih kompetenc na način, ki bi jim najbolj ustrezal. Projektni partnerji bodo razvili spletno orodje in ga testirali na pilotnih šolah v 10 državah. Novo spletno orodje za samopreverjanje (ang. TET-SAT – Technology Enchaned Teaching – Self-Assessment Tool) bo zanesljivo in trajnostno, temeljilo bo na podobnih obstoječih orodjih. Učitelji, ki ga bodo uporabili, bodo imeli dostop do različnih virov in strokovne podpore na nacionalnih portalih. Orodje bo moč prilagajati in nadgrajevati tudi v prihodnosti. Vsaj  1000 učiteljev iz vsake od sodelujočih držav  bo uporabilo orodje v času testiranja. Zbiranje podatkov samopreverjanja bo anonimno, državam in posameznikom pa bo služilo kot sredstvo ugotavljanja in spremljanja ravni pedagoških digitalnih kompetenc, ki bo primerljivo na evropski ravni. Omogočilo bo tudi ugotavljanje vpliva samopreverjanja na profesionalno rast učiteljev. Projekt bo raziskal možnosti sistemske rešitve vseevropskega certifikata pedagoških digitalnih kompetenc. </w:t>
      </w:r>
    </w:p>
    <w:p w:rsidR="00580B58" w:rsidRPr="00AD6FE2" w:rsidRDefault="00580B58" w:rsidP="00580B58">
      <w:pPr>
        <w:spacing w:line="240" w:lineRule="auto"/>
        <w:rPr>
          <w:rFonts w:ascii="Calibri" w:eastAsia="Times New Roman" w:hAnsi="Calibri" w:cs="Times New Roman"/>
          <w:sz w:val="24"/>
          <w:szCs w:val="24"/>
          <w:lang w:eastAsia="sl-SI"/>
        </w:rPr>
      </w:pPr>
      <w:r w:rsidRPr="00AD6FE2">
        <w:rPr>
          <w:rFonts w:ascii="Calibri" w:eastAsia="Times New Roman" w:hAnsi="Calibri" w:cs="Times New Roman"/>
          <w:sz w:val="24"/>
          <w:szCs w:val="24"/>
          <w:lang w:eastAsia="sl-SI"/>
        </w:rPr>
        <w:t xml:space="preserve">Ključni rezultati projekta so zvišanje učiteljevih kompetenc in samozavesti za uporabo IKT pri pouku, povečano število učiteljev, ki zmorejo inovativno uporabljati IKT, povečana raba IKT pri poučevanju in učenju, izboljšan strokovni profil učiteljskega poklica, kakovostnejši podatki o ravni pedagoških digitalnih kompetenc in potrebah po strokovnem usposabljanju, močnejša povezava med evropskimi in nacionalnimi pristopi vrednotenja pedagoških digitalnih kompetenc. </w:t>
      </w:r>
    </w:p>
    <w:p w:rsidR="00AD6FE2" w:rsidRPr="00AD6FE2" w:rsidRDefault="00580B58" w:rsidP="00AD6FE2">
      <w:pPr>
        <w:spacing w:line="240" w:lineRule="auto"/>
        <w:rPr>
          <w:rFonts w:ascii="Calibri" w:eastAsia="Times New Roman" w:hAnsi="Calibri" w:cs="Times New Roman"/>
          <w:sz w:val="24"/>
          <w:szCs w:val="24"/>
          <w:lang w:eastAsia="sl-SI"/>
        </w:rPr>
      </w:pPr>
      <w:r w:rsidRPr="00AD6FE2">
        <w:rPr>
          <w:rFonts w:ascii="Calibri" w:eastAsia="Times New Roman" w:hAnsi="Calibri" w:cs="Times New Roman"/>
          <w:sz w:val="24"/>
          <w:szCs w:val="24"/>
          <w:lang w:eastAsia="sl-SI"/>
        </w:rPr>
        <w:t>Projekt MENTEP je meddržavni poskus, ki ga financira Evropska komisija s pomočjo programa Erasmus+. Trajanje: od marca 2015 do februarja 2018. Koordinator: European Schoolnet, mreža 30 ministrstev iz vse Evrope. Partnerji: 16 partnerjev v 13 državah. V Sloveniji vod</w:t>
      </w:r>
      <w:r>
        <w:rPr>
          <w:rFonts w:ascii="Calibri" w:eastAsia="Times New Roman" w:hAnsi="Calibri" w:cs="Times New Roman"/>
          <w:sz w:val="24"/>
          <w:szCs w:val="24"/>
          <w:lang w:eastAsia="sl-SI"/>
        </w:rPr>
        <w:t xml:space="preserve">i projekt Zavod RS za šolstvo. </w:t>
      </w:r>
    </w:p>
    <w:p w:rsidR="00AD6FE2" w:rsidRPr="00AD6FE2" w:rsidRDefault="00580B58" w:rsidP="00580B58">
      <w:pPr>
        <w:keepNext/>
        <w:pBdr>
          <w:bottom w:val="single" w:sz="4" w:space="0" w:color="auto"/>
        </w:pBdr>
        <w:spacing w:before="240" w:after="60" w:line="240" w:lineRule="auto"/>
        <w:outlineLvl w:val="3"/>
        <w:rPr>
          <w:rFonts w:ascii="Cambria" w:eastAsia="Times New Roman" w:hAnsi="Cambria" w:cs="Calibri"/>
          <w:b/>
          <w:i/>
          <w:color w:val="7030A0"/>
          <w:sz w:val="24"/>
          <w:szCs w:val="24"/>
          <w:lang w:bidi="en-US"/>
        </w:rPr>
      </w:pPr>
      <w:r>
        <w:rPr>
          <w:rFonts w:ascii="Cambria" w:eastAsia="Times New Roman" w:hAnsi="Cambria" w:cs="Calibri"/>
          <w:b/>
          <w:i/>
          <w:color w:val="7030A0"/>
          <w:sz w:val="24"/>
          <w:szCs w:val="24"/>
          <w:lang w:bidi="en-US"/>
        </w:rPr>
        <w:t>n)</w:t>
      </w:r>
      <w:r w:rsidR="00AD6FE2" w:rsidRPr="00AD6FE2">
        <w:rPr>
          <w:rFonts w:ascii="Cambria" w:eastAsia="Times New Roman" w:hAnsi="Cambria" w:cs="Calibri"/>
          <w:b/>
          <w:i/>
          <w:color w:val="7030A0"/>
          <w:sz w:val="24"/>
          <w:szCs w:val="24"/>
          <w:lang w:bidi="en-US"/>
        </w:rPr>
        <w:t xml:space="preserve"> MEDNARODNI PROJEKT ACTIVE SCHOOL COMMUNITIES </w:t>
      </w:r>
    </w:p>
    <w:p w:rsidR="00AD6FE2" w:rsidRPr="00AD6FE2" w:rsidRDefault="00AD6FE2" w:rsidP="00AD6FE2">
      <w:pPr>
        <w:spacing w:line="240" w:lineRule="auto"/>
        <w:jc w:val="left"/>
        <w:rPr>
          <w:rFonts w:ascii="Times New Roman" w:eastAsia="Times New Roman" w:hAnsi="Times New Roman" w:cs="Times New Roman"/>
          <w:sz w:val="20"/>
          <w:szCs w:val="20"/>
          <w:lang w:bidi="en-US"/>
        </w:rPr>
      </w:pPr>
    </w:p>
    <w:p w:rsidR="00E96C9B" w:rsidRDefault="00AD6FE2" w:rsidP="00580B58">
      <w:pPr>
        <w:spacing w:after="200" w:line="240" w:lineRule="auto"/>
        <w:contextualSpacing/>
        <w:rPr>
          <w:rFonts w:ascii="Calibri" w:eastAsia="Times New Roman" w:hAnsi="Calibri" w:cs="Arial"/>
          <w:sz w:val="24"/>
          <w:szCs w:val="24"/>
          <w:lang w:eastAsia="sl-SI"/>
        </w:rPr>
      </w:pPr>
      <w:r w:rsidRPr="00AD6FE2">
        <w:rPr>
          <w:rFonts w:ascii="Calibri" w:eastAsia="Times New Roman" w:hAnsi="Calibri" w:cs="Times New Roman"/>
          <w:sz w:val="24"/>
          <w:szCs w:val="24"/>
          <w:lang w:eastAsia="sl-SI"/>
        </w:rPr>
        <w:t xml:space="preserve">Projekt se bo pilotno izvedel v Sloveniji spomladi 2017. Vključitev v projekt je brezplačna. Bolgarska organizacija BG Be Active Association je bila v sodelovanju z ISCA uspešna na razpisu EU Erasmus+ s projektom Active School Communities, ki se bo izvajal v letih 2016 in 2017. Športna unija Slovenije v omenjenem projektu sodeluje kot eden izmed 11 partnerjev iz različnih evropskih držav. Namen projekta je povečati tako čas trajanja kot tudi kvaliteto telesne aktivnosti vseh otrok in mladostnikov od 5. do 18. leta starosti. Cilj je razviti orodje, ki bo omogočalo boljše in tesnejše sodelovanje na področju telesne aktivnosti vseh otrok in mladostnikov med šolami in drugimi akterji lokalne skupnosti, kot so športna društva, lokalne športne organizacije, lokalne oblasti in ostali sektorji, ki lahko pozitivno vplivajo na telesno aktivnost mladih. Športna unija Slovenije bo v letu 2016 aktivno sodeluje pri razvoju omenjenega orodja, predvsem s posredovanjem potrebnih podatkov o slovenskem šolskem </w:t>
      </w:r>
      <w:r w:rsidRPr="00AD6FE2">
        <w:rPr>
          <w:rFonts w:ascii="Calibri" w:eastAsia="Times New Roman" w:hAnsi="Calibri" w:cs="Times New Roman"/>
          <w:sz w:val="24"/>
          <w:szCs w:val="24"/>
          <w:lang w:eastAsia="sl-SI"/>
        </w:rPr>
        <w:lastRenderedPageBreak/>
        <w:t>sistemu in letnem programu športa ter podajanjem idej, primerov dobre prakse in strokovnega mnenja. Glavna naloga Športne unije Slovenije v projektu je implementacija novega orodja v slovenske osnovne in srednje šole s pomočjo lokalnih športnih društev v letu 2017 ter pridobitev odziva udeleženih lokalnih izvajalcev in uporabnikov programa. Trenutno angleški in madžarski partnerji razvijajo orodje, ki bo omogočalo tesnejše sodelovanje med šolami in lokalnimi športnimi organizacijami. V jeseni 2016 bo omenjeno orodje predstavljeno vsem partnerjem mednarodnega projekta, nato ga bo Športna unija Slovenije predstavila tudi zainteresiranim slovenskim partnerjem (šolam in športnim organizacijam). Izvedba projekta je predvidena spomladi 2017. Poudarek bo na aktivnem vključevanju v redno gibanje vseh otrok in mladostnikov ter vzgoja in usmeritev mladih v aktiven življenjski slog. Redno gibanje je v sodobnem času nujno potrebno za zdrav psihomotorični razvoj le teh.</w:t>
      </w:r>
    </w:p>
    <w:p w:rsidR="00580B58" w:rsidRPr="0048129F" w:rsidRDefault="00580B58" w:rsidP="00580B58">
      <w:pPr>
        <w:spacing w:after="200" w:line="240" w:lineRule="auto"/>
        <w:contextualSpacing/>
        <w:rPr>
          <w:rFonts w:ascii="Calibri" w:eastAsia="Times New Roman" w:hAnsi="Calibri" w:cs="Arial"/>
          <w:sz w:val="24"/>
          <w:szCs w:val="24"/>
          <w:lang w:eastAsia="sl-SI"/>
        </w:rPr>
      </w:pPr>
    </w:p>
    <w:p w:rsidR="002D20B4" w:rsidRPr="00580B58" w:rsidRDefault="00EC7F61" w:rsidP="008514AC">
      <w:pPr>
        <w:pStyle w:val="Naslov1"/>
        <w:rPr>
          <w:rFonts w:eastAsia="Times New Roman"/>
          <w:color w:val="7030A0"/>
          <w:lang w:eastAsia="sl-SI"/>
        </w:rPr>
      </w:pPr>
      <w:bookmarkStart w:id="7" w:name="_Toc475607963"/>
      <w:r w:rsidRPr="00580B58">
        <w:rPr>
          <w:rFonts w:eastAsia="Times New Roman"/>
          <w:color w:val="7030A0"/>
          <w:lang w:eastAsia="sl-SI"/>
        </w:rPr>
        <w:t>1.</w:t>
      </w:r>
      <w:r w:rsidR="002D20B4" w:rsidRPr="00580B58">
        <w:rPr>
          <w:rFonts w:eastAsia="Times New Roman"/>
          <w:color w:val="7030A0"/>
          <w:lang w:eastAsia="sl-SI"/>
        </w:rPr>
        <w:t>3</w:t>
      </w:r>
      <w:r w:rsidR="00357B80" w:rsidRPr="00580B58">
        <w:rPr>
          <w:rFonts w:eastAsia="Times New Roman"/>
          <w:color w:val="7030A0"/>
          <w:lang w:eastAsia="sl-SI"/>
        </w:rPr>
        <w:t xml:space="preserve"> OPIS DRUGIH DEJAVNOSTI ZAVODA</w:t>
      </w:r>
      <w:bookmarkEnd w:id="7"/>
    </w:p>
    <w:p w:rsidR="0048129F" w:rsidRDefault="00F12387" w:rsidP="00E96C9B">
      <w:pPr>
        <w:spacing w:line="276" w:lineRule="auto"/>
        <w:rPr>
          <w:rFonts w:eastAsia="Times New Roman" w:cs="Calibri"/>
          <w:sz w:val="24"/>
          <w:szCs w:val="24"/>
          <w:lang w:eastAsia="sl-SI"/>
        </w:rPr>
      </w:pPr>
      <w:r w:rsidRPr="00F12387">
        <w:rPr>
          <w:rFonts w:eastAsia="Times New Roman" w:cs="Calibri"/>
          <w:sz w:val="24"/>
          <w:szCs w:val="24"/>
          <w:lang w:eastAsia="sl-SI"/>
        </w:rPr>
        <w:t>Ob že opisanem delu, ki se izvaja</w:t>
      </w:r>
      <w:r>
        <w:rPr>
          <w:rFonts w:eastAsia="Times New Roman" w:cs="Calibri"/>
          <w:sz w:val="24"/>
          <w:szCs w:val="24"/>
          <w:lang w:eastAsia="sl-SI"/>
        </w:rPr>
        <w:t>,</w:t>
      </w:r>
      <w:r w:rsidRPr="00F12387">
        <w:rPr>
          <w:rFonts w:eastAsia="Times New Roman" w:cs="Calibri"/>
          <w:sz w:val="24"/>
          <w:szCs w:val="24"/>
          <w:lang w:eastAsia="sl-SI"/>
        </w:rPr>
        <w:t xml:space="preserve"> se Zavod ukvarja tudi s tržno dejavnostjo</w:t>
      </w:r>
      <w:r>
        <w:rPr>
          <w:rFonts w:eastAsia="Times New Roman" w:cs="Calibri"/>
          <w:sz w:val="24"/>
          <w:szCs w:val="24"/>
          <w:lang w:eastAsia="sl-SI"/>
        </w:rPr>
        <w:t xml:space="preserve"> i</w:t>
      </w:r>
      <w:r w:rsidRPr="00F12387">
        <w:rPr>
          <w:rFonts w:eastAsia="Times New Roman" w:cs="Calibri"/>
          <w:sz w:val="24"/>
          <w:szCs w:val="24"/>
          <w:lang w:eastAsia="sl-SI"/>
        </w:rPr>
        <w:t>n sicer oddaja športno dvorano</w:t>
      </w:r>
      <w:r>
        <w:rPr>
          <w:rFonts w:eastAsia="Times New Roman" w:cs="Calibri"/>
          <w:sz w:val="24"/>
          <w:szCs w:val="24"/>
          <w:lang w:eastAsia="sl-SI"/>
        </w:rPr>
        <w:t xml:space="preserve"> in manjšo telovadnico vrtca ter</w:t>
      </w:r>
      <w:r w:rsidRPr="00F12387">
        <w:rPr>
          <w:rFonts w:eastAsia="Times New Roman" w:cs="Calibri"/>
          <w:sz w:val="24"/>
          <w:szCs w:val="24"/>
          <w:lang w:eastAsia="sl-SI"/>
        </w:rPr>
        <w:t xml:space="preserve"> druge zunanje športne objekte v uporabo posameznikom in skupinam</w:t>
      </w:r>
      <w:r w:rsidR="00E96C9B">
        <w:rPr>
          <w:rFonts w:eastAsia="Times New Roman" w:cs="Calibri"/>
          <w:sz w:val="24"/>
          <w:szCs w:val="24"/>
          <w:lang w:eastAsia="sl-SI"/>
        </w:rPr>
        <w:t xml:space="preserve"> v popoldanskem času.</w:t>
      </w:r>
    </w:p>
    <w:p w:rsidR="0048129F" w:rsidRPr="00EC7F61" w:rsidRDefault="0048129F" w:rsidP="00916421">
      <w:pPr>
        <w:spacing w:line="240" w:lineRule="auto"/>
        <w:rPr>
          <w:rFonts w:eastAsia="Times New Roman" w:cs="Times New Roman"/>
          <w:szCs w:val="20"/>
          <w:lang w:eastAsia="sl-SI"/>
        </w:rPr>
      </w:pPr>
    </w:p>
    <w:p w:rsidR="00DC059D" w:rsidRPr="00AD6FE2" w:rsidRDefault="008514AC" w:rsidP="005607A9">
      <w:pPr>
        <w:pStyle w:val="Naslov1"/>
        <w:rPr>
          <w:rFonts w:eastAsia="Times New Roman"/>
          <w:color w:val="7030A0"/>
          <w:lang w:eastAsia="sl-SI"/>
        </w:rPr>
      </w:pPr>
      <w:bookmarkStart w:id="8" w:name="_Toc475607964"/>
      <w:r w:rsidRPr="00AD6FE2">
        <w:rPr>
          <w:rFonts w:eastAsia="Times New Roman"/>
          <w:color w:val="7030A0"/>
          <w:lang w:eastAsia="sl-SI"/>
        </w:rPr>
        <w:t>1.</w:t>
      </w:r>
      <w:r w:rsidR="002D20B4" w:rsidRPr="00AD6FE2">
        <w:rPr>
          <w:rFonts w:eastAsia="Times New Roman"/>
          <w:color w:val="7030A0"/>
          <w:lang w:eastAsia="sl-SI"/>
        </w:rPr>
        <w:t>4</w:t>
      </w:r>
      <w:r w:rsidR="00357B80" w:rsidRPr="00AD6FE2">
        <w:rPr>
          <w:rFonts w:eastAsia="Times New Roman"/>
          <w:color w:val="7030A0"/>
          <w:lang w:eastAsia="sl-SI"/>
        </w:rPr>
        <w:t xml:space="preserve"> PREDSTAVITEV RAZVOJNIH NALOG</w:t>
      </w:r>
      <w:bookmarkEnd w:id="8"/>
    </w:p>
    <w:p w:rsidR="00DC059D" w:rsidRPr="00AD6FE2" w:rsidRDefault="008514AC" w:rsidP="008514AC">
      <w:pPr>
        <w:pStyle w:val="Naslov1"/>
        <w:rPr>
          <w:rFonts w:eastAsia="Times New Roman"/>
          <w:color w:val="7030A0"/>
          <w:lang w:eastAsia="sl-SI"/>
        </w:rPr>
      </w:pPr>
      <w:bookmarkStart w:id="9" w:name="_Toc475607965"/>
      <w:r w:rsidRPr="00AD6FE2">
        <w:rPr>
          <w:rFonts w:eastAsia="Times New Roman"/>
          <w:color w:val="7030A0"/>
          <w:lang w:eastAsia="sl-SI"/>
        </w:rPr>
        <w:t>1.4.</w:t>
      </w:r>
      <w:r w:rsidR="00DC059D" w:rsidRPr="00AD6FE2">
        <w:rPr>
          <w:rFonts w:eastAsia="Times New Roman"/>
          <w:color w:val="7030A0"/>
          <w:lang w:eastAsia="sl-SI"/>
        </w:rPr>
        <w:t>1 RAZVOJ IN UVAJAN</w:t>
      </w:r>
      <w:r w:rsidR="00CE5972" w:rsidRPr="00AD6FE2">
        <w:rPr>
          <w:rFonts w:eastAsia="Times New Roman"/>
          <w:color w:val="7030A0"/>
          <w:lang w:eastAsia="sl-SI"/>
        </w:rPr>
        <w:t>JE NOVIH PROGRAMOV IN PROJEKTOV</w:t>
      </w:r>
      <w:bookmarkEnd w:id="9"/>
    </w:p>
    <w:p w:rsidR="00CE5972" w:rsidRPr="00EC7F61" w:rsidRDefault="00CE5972" w:rsidP="00916421">
      <w:pPr>
        <w:spacing w:line="240" w:lineRule="auto"/>
        <w:rPr>
          <w:rFonts w:eastAsia="Times New Roman" w:cs="Calibri"/>
          <w:sz w:val="24"/>
          <w:szCs w:val="24"/>
          <w:lang w:eastAsia="sl-SI"/>
        </w:rPr>
      </w:pPr>
    </w:p>
    <w:p w:rsidR="00CE5972" w:rsidRPr="00EC7F61" w:rsidRDefault="006648DF" w:rsidP="00BD02C4">
      <w:pPr>
        <w:spacing w:line="276" w:lineRule="auto"/>
        <w:rPr>
          <w:rFonts w:eastAsia="Times New Roman" w:cs="Times New Roman"/>
          <w:b/>
          <w:sz w:val="24"/>
          <w:szCs w:val="24"/>
          <w:lang w:eastAsia="sl-SI"/>
        </w:rPr>
      </w:pPr>
      <w:r>
        <w:rPr>
          <w:rFonts w:eastAsia="Times New Roman" w:cs="Calibri"/>
          <w:sz w:val="24"/>
          <w:szCs w:val="24"/>
          <w:lang w:eastAsia="sl-SI"/>
        </w:rPr>
        <w:t>O</w:t>
      </w:r>
      <w:r w:rsidR="00CE5972" w:rsidRPr="00EC7F61">
        <w:rPr>
          <w:rFonts w:eastAsia="Times New Roman" w:cs="Calibri"/>
          <w:sz w:val="24"/>
          <w:szCs w:val="24"/>
          <w:lang w:eastAsia="sl-SI"/>
        </w:rPr>
        <w:t>snovnošolsko izobraževanje je določeno s cilji nacionalnega programa RS, katerim se želimo čim bolj približati. Novi programi se uvajajo na nacionalni ravni, zavod pa išče možnosti pri različnih projektih, ki se financirajo tudi ob pomoči evro</w:t>
      </w:r>
      <w:r w:rsidR="00832F66" w:rsidRPr="00EC7F61">
        <w:rPr>
          <w:rFonts w:eastAsia="Times New Roman" w:cs="Calibri"/>
          <w:sz w:val="24"/>
          <w:szCs w:val="24"/>
          <w:lang w:eastAsia="sl-SI"/>
        </w:rPr>
        <w:t xml:space="preserve">pskih sredstev. </w:t>
      </w:r>
      <w:r w:rsidR="00F12387" w:rsidRPr="00EC7F61">
        <w:rPr>
          <w:rFonts w:eastAsia="Times New Roman" w:cs="Calibri"/>
          <w:sz w:val="24"/>
          <w:szCs w:val="24"/>
          <w:lang w:eastAsia="sl-SI"/>
        </w:rPr>
        <w:t>Tudi v prihodnjem</w:t>
      </w:r>
      <w:r w:rsidR="00F12387">
        <w:rPr>
          <w:rFonts w:eastAsia="Times New Roman" w:cs="Calibri"/>
          <w:sz w:val="24"/>
          <w:szCs w:val="24"/>
          <w:lang w:eastAsia="sl-SI"/>
        </w:rPr>
        <w:t xml:space="preserve"> šolskem</w:t>
      </w:r>
      <w:r w:rsidR="00F12387" w:rsidRPr="00EC7F61">
        <w:rPr>
          <w:rFonts w:eastAsia="Times New Roman" w:cs="Calibri"/>
          <w:sz w:val="24"/>
          <w:szCs w:val="24"/>
          <w:lang w:eastAsia="sl-SI"/>
        </w:rPr>
        <w:t xml:space="preserve"> letu bomo sodelovali v projektih, ki so na šoli potekali v tem šolskem letu.</w:t>
      </w:r>
      <w:r w:rsidR="00F12387">
        <w:rPr>
          <w:rFonts w:eastAsia="Times New Roman" w:cs="Calibri"/>
          <w:sz w:val="24"/>
          <w:szCs w:val="24"/>
          <w:lang w:eastAsia="sl-SI"/>
        </w:rPr>
        <w:t xml:space="preserve"> </w:t>
      </w:r>
      <w:r w:rsidR="007D77C7">
        <w:rPr>
          <w:rFonts w:eastAsia="Times New Roman" w:cs="Calibri"/>
          <w:sz w:val="24"/>
          <w:szCs w:val="24"/>
          <w:lang w:eastAsia="sl-SI"/>
        </w:rPr>
        <w:t>Že dve leti sodelujemo v</w:t>
      </w:r>
      <w:r w:rsidR="00832F66" w:rsidRPr="00EC7F61">
        <w:rPr>
          <w:rFonts w:eastAsia="Times New Roman" w:cs="Calibri"/>
          <w:sz w:val="24"/>
          <w:szCs w:val="24"/>
          <w:lang w:eastAsia="sl-SI"/>
        </w:rPr>
        <w:t xml:space="preserve"> projekt</w:t>
      </w:r>
      <w:r w:rsidR="007D77C7">
        <w:rPr>
          <w:rFonts w:eastAsia="Times New Roman" w:cs="Calibri"/>
          <w:sz w:val="24"/>
          <w:szCs w:val="24"/>
          <w:lang w:eastAsia="sl-SI"/>
        </w:rPr>
        <w:t>u</w:t>
      </w:r>
      <w:r w:rsidR="00832F66" w:rsidRPr="00EC7F61">
        <w:rPr>
          <w:rFonts w:eastAsia="Times New Roman" w:cs="Calibri"/>
          <w:sz w:val="24"/>
          <w:szCs w:val="24"/>
          <w:lang w:eastAsia="sl-SI"/>
        </w:rPr>
        <w:t xml:space="preserve"> Zdrav življenjski slog. Za projekt</w:t>
      </w:r>
      <w:r w:rsidR="007D77C7">
        <w:rPr>
          <w:rFonts w:eastAsia="Times New Roman" w:cs="Calibri"/>
          <w:sz w:val="24"/>
          <w:szCs w:val="24"/>
          <w:lang w:eastAsia="sl-SI"/>
        </w:rPr>
        <w:t xml:space="preserve"> pričakujemo, da se bo nadaljeval</w:t>
      </w:r>
      <w:r w:rsidR="00832F66" w:rsidRPr="00EC7F61">
        <w:rPr>
          <w:rFonts w:eastAsia="Times New Roman" w:cs="Calibri"/>
          <w:sz w:val="24"/>
          <w:szCs w:val="24"/>
          <w:lang w:eastAsia="sl-SI"/>
        </w:rPr>
        <w:t xml:space="preserve"> in da bomo lahko ponovno sodelovali. </w:t>
      </w:r>
    </w:p>
    <w:p w:rsidR="00CE5972" w:rsidRPr="00EC7F61" w:rsidRDefault="00CE5972" w:rsidP="00916421">
      <w:pPr>
        <w:spacing w:line="240" w:lineRule="auto"/>
        <w:rPr>
          <w:rFonts w:eastAsia="Times New Roman" w:cs="Times New Roman"/>
          <w:b/>
          <w:sz w:val="24"/>
          <w:szCs w:val="24"/>
          <w:lang w:eastAsia="sl-SI"/>
        </w:rPr>
      </w:pPr>
    </w:p>
    <w:p w:rsidR="00DC059D" w:rsidRPr="00580B58" w:rsidRDefault="002D20B4" w:rsidP="008514AC">
      <w:pPr>
        <w:pStyle w:val="Naslov1"/>
        <w:rPr>
          <w:rFonts w:eastAsia="Times New Roman"/>
          <w:color w:val="7030A0"/>
          <w:lang w:eastAsia="sl-SI"/>
        </w:rPr>
      </w:pPr>
      <w:bookmarkStart w:id="10" w:name="_Toc475607966"/>
      <w:r w:rsidRPr="00580B58">
        <w:rPr>
          <w:rFonts w:eastAsia="Times New Roman"/>
          <w:color w:val="7030A0"/>
          <w:lang w:eastAsia="sl-SI"/>
        </w:rPr>
        <w:t>1.</w:t>
      </w:r>
      <w:r w:rsidR="00DC059D" w:rsidRPr="00580B58">
        <w:rPr>
          <w:rFonts w:eastAsia="Times New Roman"/>
          <w:color w:val="7030A0"/>
          <w:lang w:eastAsia="sl-SI"/>
        </w:rPr>
        <w:t>4.2 ZAGOTAVLJANJE KAKOVOSTI V VZGOJNO-IZOBRAŽEVALNEM PROCESU</w:t>
      </w:r>
      <w:bookmarkEnd w:id="10"/>
    </w:p>
    <w:p w:rsidR="001C3769" w:rsidRDefault="001C3769" w:rsidP="00916421">
      <w:pPr>
        <w:spacing w:line="240" w:lineRule="auto"/>
        <w:rPr>
          <w:rFonts w:eastAsia="Times New Roman" w:cs="Times New Roman"/>
          <w:b/>
          <w:sz w:val="24"/>
          <w:szCs w:val="24"/>
          <w:lang w:eastAsia="sl-SI"/>
        </w:rPr>
      </w:pPr>
    </w:p>
    <w:p w:rsidR="00A17CD8" w:rsidRPr="00486A6F" w:rsidRDefault="00486A6F" w:rsidP="00A17CD8">
      <w:pPr>
        <w:spacing w:after="120" w:line="240" w:lineRule="auto"/>
        <w:rPr>
          <w:rFonts w:eastAsia="Times New Roman" w:cs="Times New Roman"/>
          <w:sz w:val="24"/>
          <w:szCs w:val="24"/>
          <w:lang w:eastAsia="sl-SI"/>
        </w:rPr>
      </w:pPr>
      <w:r w:rsidRPr="00486A6F">
        <w:rPr>
          <w:rFonts w:eastAsia="Times New Roman" w:cs="Times New Roman"/>
          <w:sz w:val="24"/>
          <w:szCs w:val="24"/>
          <w:lang w:eastAsia="sl-SI"/>
        </w:rPr>
        <w:t xml:space="preserve">Evalvacija je proces, v katerem ugotavljamo, do kolikšne mere in na kakšen način smo dosegli zastavljene cilje. Izvajamo jo, da bi ovrednotili in določili vrednost, kakovost, uporabnost, učinkovitost in pomembnost tistemu, kar evalviramo in identificirali potrebne izboljšave. Na podlagi 48. in 49. člena Zakona o organizaciji in financiranju vzgoje in izobraževanja je ugotavljanje kakovosti s samoevalvacijo in priprava letnega poročila o samoevalvaciji od šolskega leta 2009/2010 dalje obvezno. Na šoli jo izvajamo vsakoletno </w:t>
      </w:r>
      <w:r>
        <w:rPr>
          <w:rFonts w:eastAsia="Times New Roman" w:cs="Times New Roman"/>
          <w:sz w:val="24"/>
          <w:szCs w:val="24"/>
          <w:lang w:eastAsia="sl-SI"/>
        </w:rPr>
        <w:t>in</w:t>
      </w:r>
      <w:r w:rsidRPr="00486A6F">
        <w:rPr>
          <w:rFonts w:eastAsia="Times New Roman" w:cs="Times New Roman"/>
          <w:sz w:val="24"/>
          <w:szCs w:val="24"/>
          <w:lang w:eastAsia="sl-SI"/>
        </w:rPr>
        <w:t xml:space="preserve"> jo vsako leto, </w:t>
      </w:r>
      <w:r>
        <w:rPr>
          <w:rFonts w:eastAsia="Times New Roman" w:cs="Times New Roman"/>
          <w:sz w:val="24"/>
          <w:szCs w:val="24"/>
          <w:lang w:eastAsia="sl-SI"/>
        </w:rPr>
        <w:t>predstavimo predstavnikom S</w:t>
      </w:r>
      <w:r w:rsidRPr="00486A6F">
        <w:rPr>
          <w:rFonts w:eastAsia="Times New Roman" w:cs="Times New Roman"/>
          <w:sz w:val="24"/>
          <w:szCs w:val="24"/>
          <w:lang w:eastAsia="sl-SI"/>
        </w:rPr>
        <w:t xml:space="preserve">veta zavoda Osnovne šole </w:t>
      </w:r>
      <w:r>
        <w:rPr>
          <w:rFonts w:eastAsia="Times New Roman" w:cs="Times New Roman"/>
          <w:sz w:val="24"/>
          <w:szCs w:val="24"/>
          <w:lang w:eastAsia="sl-SI"/>
        </w:rPr>
        <w:t>Hajdina.</w:t>
      </w:r>
      <w:r w:rsidRPr="00486A6F">
        <w:rPr>
          <w:rFonts w:eastAsia="Times New Roman" w:cs="Times New Roman"/>
          <w:sz w:val="24"/>
          <w:szCs w:val="24"/>
          <w:lang w:eastAsia="sl-SI"/>
        </w:rPr>
        <w:t xml:space="preserve"> </w:t>
      </w:r>
      <w:r w:rsidR="00A17CD8" w:rsidRPr="00EC7F61">
        <w:rPr>
          <w:rFonts w:eastAsia="Times New Roman" w:cs="Calibri"/>
          <w:sz w:val="24"/>
          <w:szCs w:val="24"/>
          <w:lang w:eastAsia="sl-SI"/>
        </w:rPr>
        <w:t>Tim za pripravo samoevalvacijskega poročila spremlja eno izmed prednostnih področij v Letnem delovnem načrtu. Po spremljavi prednostnega področja zastavljenega v posameznem šolskem letu, tim za samoevalvacijo pripravi samoevalvacijsko poročilo, kjer zastavljeno prednostno nalogo evalvira.</w:t>
      </w:r>
      <w:r w:rsidR="00A17CD8" w:rsidRPr="00A17CD8">
        <w:rPr>
          <w:rFonts w:eastAsia="Times New Roman" w:cs="Times New Roman"/>
          <w:sz w:val="24"/>
          <w:szCs w:val="24"/>
          <w:lang w:eastAsia="sl-SI"/>
        </w:rPr>
        <w:t xml:space="preserve"> </w:t>
      </w:r>
      <w:r w:rsidR="00580B58">
        <w:rPr>
          <w:rFonts w:eastAsia="Times New Roman" w:cs="Times New Roman"/>
          <w:sz w:val="24"/>
          <w:szCs w:val="24"/>
          <w:lang w:eastAsia="sl-SI"/>
        </w:rPr>
        <w:t>Na tak način poteka evalvacija tudi v vrtcu.</w:t>
      </w:r>
    </w:p>
    <w:p w:rsidR="00832F66" w:rsidRDefault="00832F66" w:rsidP="001C3769">
      <w:pPr>
        <w:spacing w:line="240" w:lineRule="auto"/>
        <w:rPr>
          <w:rFonts w:eastAsia="Times New Roman" w:cs="Calibri"/>
          <w:sz w:val="24"/>
          <w:szCs w:val="24"/>
          <w:lang w:eastAsia="sl-SI"/>
        </w:rPr>
      </w:pPr>
      <w:r w:rsidRPr="00EC7F61">
        <w:rPr>
          <w:rFonts w:eastAsia="Times New Roman" w:cs="Calibri"/>
          <w:sz w:val="24"/>
          <w:szCs w:val="24"/>
          <w:lang w:eastAsia="sl-SI"/>
        </w:rPr>
        <w:lastRenderedPageBreak/>
        <w:t>V projekte kakovosti, ki se izvajajo na nacionalni ali mednarodni ravni</w:t>
      </w:r>
      <w:r w:rsidR="00ED4E08">
        <w:rPr>
          <w:rFonts w:eastAsia="Times New Roman" w:cs="Calibri"/>
          <w:sz w:val="24"/>
          <w:szCs w:val="24"/>
          <w:lang w:eastAsia="sl-SI"/>
        </w:rPr>
        <w:t>,</w:t>
      </w:r>
      <w:r w:rsidRPr="00EC7F61">
        <w:rPr>
          <w:rFonts w:eastAsia="Times New Roman" w:cs="Calibri"/>
          <w:sz w:val="24"/>
          <w:szCs w:val="24"/>
          <w:lang w:eastAsia="sl-SI"/>
        </w:rPr>
        <w:t xml:space="preserve"> se zavod</w:t>
      </w:r>
      <w:r w:rsidR="00A17CD8">
        <w:rPr>
          <w:rFonts w:eastAsia="Times New Roman" w:cs="Calibri"/>
          <w:sz w:val="24"/>
          <w:szCs w:val="24"/>
          <w:lang w:eastAsia="sl-SI"/>
        </w:rPr>
        <w:t xml:space="preserve"> še ni vključil.</w:t>
      </w:r>
      <w:r w:rsidR="00D61780">
        <w:rPr>
          <w:rFonts w:eastAsia="Times New Roman" w:cs="Calibri"/>
          <w:sz w:val="24"/>
          <w:szCs w:val="24"/>
          <w:lang w:eastAsia="sl-SI"/>
        </w:rPr>
        <w:t xml:space="preserve"> Želja in motiv obstajata. Za to vsekakor kot kolektiv potrebujemo daljše izobraževanje in usposobljene notranje evalvatorje. </w:t>
      </w:r>
      <w:r w:rsidR="00A17CD8">
        <w:rPr>
          <w:rFonts w:eastAsia="Times New Roman" w:cs="Calibri"/>
          <w:sz w:val="24"/>
          <w:szCs w:val="24"/>
          <w:lang w:eastAsia="sl-SI"/>
        </w:rPr>
        <w:t xml:space="preserve">Kljub temu pa </w:t>
      </w:r>
      <w:r w:rsidR="00D61780">
        <w:rPr>
          <w:rFonts w:eastAsia="Times New Roman" w:cs="Calibri"/>
          <w:sz w:val="24"/>
          <w:szCs w:val="24"/>
          <w:lang w:eastAsia="sl-SI"/>
        </w:rPr>
        <w:t xml:space="preserve">skrbimo za </w:t>
      </w:r>
      <w:r w:rsidR="00A17CD8">
        <w:rPr>
          <w:rFonts w:eastAsia="Times New Roman" w:cs="Calibri"/>
          <w:sz w:val="24"/>
          <w:szCs w:val="24"/>
          <w:lang w:eastAsia="sl-SI"/>
        </w:rPr>
        <w:t xml:space="preserve">kakovost </w:t>
      </w:r>
      <w:r w:rsidR="00D61780">
        <w:rPr>
          <w:rFonts w:eastAsia="Times New Roman" w:cs="Calibri"/>
          <w:sz w:val="24"/>
          <w:szCs w:val="24"/>
          <w:lang w:eastAsia="sl-SI"/>
        </w:rPr>
        <w:t>z nenehnimi izboljšavami</w:t>
      </w:r>
      <w:r w:rsidR="00A17CD8">
        <w:rPr>
          <w:rFonts w:eastAsia="Times New Roman" w:cs="Calibri"/>
          <w:sz w:val="24"/>
          <w:szCs w:val="24"/>
          <w:lang w:eastAsia="sl-SI"/>
        </w:rPr>
        <w:t xml:space="preserve"> na v</w:t>
      </w:r>
      <w:r w:rsidR="00D61780">
        <w:rPr>
          <w:rFonts w:eastAsia="Times New Roman" w:cs="Calibri"/>
          <w:sz w:val="24"/>
          <w:szCs w:val="24"/>
          <w:lang w:eastAsia="sl-SI"/>
        </w:rPr>
        <w:t xml:space="preserve">ečih </w:t>
      </w:r>
      <w:r w:rsidR="00A17CD8">
        <w:rPr>
          <w:rFonts w:eastAsia="Times New Roman" w:cs="Calibri"/>
          <w:sz w:val="24"/>
          <w:szCs w:val="24"/>
          <w:lang w:eastAsia="sl-SI"/>
        </w:rPr>
        <w:t xml:space="preserve">področjih dela v zavodu. </w:t>
      </w:r>
    </w:p>
    <w:p w:rsidR="00454846" w:rsidRPr="001924C0" w:rsidRDefault="00454846" w:rsidP="00C6783B">
      <w:pPr>
        <w:rPr>
          <w:rFonts w:eastAsia="Times New Roman" w:cs="Calibri"/>
          <w:b/>
          <w:color w:val="4F6228" w:themeColor="accent3" w:themeShade="80"/>
          <w:lang w:eastAsia="sl-SI"/>
        </w:rPr>
      </w:pPr>
    </w:p>
    <w:p w:rsidR="00DC059D" w:rsidRPr="00941EBB" w:rsidRDefault="008514AC" w:rsidP="005607A9">
      <w:pPr>
        <w:pStyle w:val="Naslov1"/>
        <w:rPr>
          <w:rFonts w:eastAsia="Times New Roman"/>
          <w:i/>
          <w:color w:val="7030A0"/>
          <w:lang w:eastAsia="sl-SI"/>
        </w:rPr>
      </w:pPr>
      <w:bookmarkStart w:id="11" w:name="_Toc475607967"/>
      <w:r w:rsidRPr="00941EBB">
        <w:rPr>
          <w:rFonts w:eastAsia="Times New Roman"/>
          <w:color w:val="7030A0"/>
          <w:lang w:eastAsia="sl-SI"/>
        </w:rPr>
        <w:t>1.5</w:t>
      </w:r>
      <w:r w:rsidR="00DC059D" w:rsidRPr="00941EBB">
        <w:rPr>
          <w:rFonts w:eastAsia="Times New Roman"/>
          <w:color w:val="7030A0"/>
          <w:lang w:eastAsia="sl-SI"/>
        </w:rPr>
        <w:t xml:space="preserve"> CILJI ZAVODA</w:t>
      </w:r>
      <w:r w:rsidR="0008798D" w:rsidRPr="00941EBB">
        <w:rPr>
          <w:rFonts w:eastAsia="Times New Roman"/>
          <w:color w:val="7030A0"/>
          <w:lang w:eastAsia="sl-SI"/>
        </w:rPr>
        <w:t xml:space="preserve"> IN IZVEDBENE AKTIVNOSTI ZA DOSEGO CILJEV</w:t>
      </w:r>
      <w:bookmarkEnd w:id="11"/>
    </w:p>
    <w:p w:rsidR="00DC059D" w:rsidRPr="00941EBB" w:rsidRDefault="008514AC" w:rsidP="008514AC">
      <w:pPr>
        <w:pStyle w:val="Naslov1"/>
        <w:rPr>
          <w:rFonts w:eastAsia="Times New Roman"/>
          <w:color w:val="7030A0"/>
          <w:lang w:eastAsia="sl-SI"/>
        </w:rPr>
      </w:pPr>
      <w:bookmarkStart w:id="12" w:name="_Toc475607968"/>
      <w:r w:rsidRPr="00941EBB">
        <w:rPr>
          <w:rFonts w:eastAsia="Times New Roman"/>
          <w:color w:val="7030A0"/>
          <w:lang w:eastAsia="sl-SI"/>
        </w:rPr>
        <w:t>1.5.</w:t>
      </w:r>
      <w:r w:rsidR="00DC059D" w:rsidRPr="00941EBB">
        <w:rPr>
          <w:rFonts w:eastAsia="Times New Roman"/>
          <w:color w:val="7030A0"/>
          <w:lang w:eastAsia="sl-SI"/>
        </w:rPr>
        <w:t>1 DOLGOROČNI CILJI</w:t>
      </w:r>
      <w:bookmarkEnd w:id="12"/>
    </w:p>
    <w:p w:rsidR="00DC059D" w:rsidRPr="00BD02C4" w:rsidRDefault="00DC059D" w:rsidP="00DC059D">
      <w:pPr>
        <w:spacing w:before="120" w:line="240" w:lineRule="auto"/>
        <w:rPr>
          <w:rFonts w:ascii="Calibri" w:eastAsia="Times New Roman" w:hAnsi="Calibri" w:cs="Calibri"/>
          <w:sz w:val="24"/>
          <w:szCs w:val="24"/>
          <w:lang w:eastAsia="sl-SI"/>
        </w:rPr>
      </w:pPr>
      <w:r w:rsidRPr="00BD02C4">
        <w:rPr>
          <w:rFonts w:ascii="Calibri" w:eastAsia="Times New Roman" w:hAnsi="Calibri" w:cs="Calibri"/>
          <w:sz w:val="24"/>
          <w:szCs w:val="24"/>
          <w:lang w:eastAsia="sl-SI"/>
        </w:rPr>
        <w:t xml:space="preserve">Skozi naloge, ki izhajajo iz zakonodaje OŠ Hajdina z enoto Vrtec, uresničuje svoje dolgoročne </w:t>
      </w:r>
      <w:r w:rsidR="0008798D" w:rsidRPr="00BD02C4">
        <w:rPr>
          <w:rFonts w:ascii="Calibri" w:eastAsia="Times New Roman" w:hAnsi="Calibri" w:cs="Calibri"/>
          <w:sz w:val="24"/>
          <w:szCs w:val="24"/>
          <w:lang w:eastAsia="sl-SI"/>
        </w:rPr>
        <w:t>cilje</w:t>
      </w:r>
      <w:r w:rsidRPr="00BD02C4">
        <w:rPr>
          <w:rFonts w:ascii="Calibri" w:eastAsia="Times New Roman" w:hAnsi="Calibri" w:cs="Calibri"/>
          <w:sz w:val="24"/>
          <w:szCs w:val="24"/>
          <w:lang w:eastAsia="sl-SI"/>
        </w:rPr>
        <w:t xml:space="preserve"> na različnih področjih:</w:t>
      </w:r>
    </w:p>
    <w:p w:rsidR="00DC059D" w:rsidRPr="00BD02C4" w:rsidRDefault="00DC059D" w:rsidP="00DC059D">
      <w:pPr>
        <w:numPr>
          <w:ilvl w:val="0"/>
          <w:numId w:val="4"/>
        </w:numPr>
        <w:spacing w:line="240" w:lineRule="auto"/>
        <w:contextualSpacing/>
        <w:rPr>
          <w:rFonts w:eastAsia="Times New Roman" w:cstheme="minorHAnsi"/>
          <w:sz w:val="24"/>
          <w:szCs w:val="24"/>
          <w:lang w:eastAsia="sl-SI"/>
        </w:rPr>
      </w:pPr>
      <w:r w:rsidRPr="00BD02C4">
        <w:rPr>
          <w:rFonts w:eastAsia="Times New Roman" w:cstheme="minorHAnsi"/>
          <w:sz w:val="24"/>
          <w:szCs w:val="24"/>
          <w:lang w:eastAsia="sl-SI"/>
        </w:rPr>
        <w:t>na področju zagotavljanja primarnih materialnih pogojev za bivanje in kvalitetno izvajanje vzgojno- izobraževalnega dela (sodelovanje z lokalno skupnostjo in z zunanjimi institucijami, učinkovito upravljanje šole),</w:t>
      </w:r>
    </w:p>
    <w:p w:rsidR="00DC059D" w:rsidRPr="00BD02C4" w:rsidRDefault="00DC059D" w:rsidP="00DC059D">
      <w:pPr>
        <w:numPr>
          <w:ilvl w:val="0"/>
          <w:numId w:val="4"/>
        </w:numPr>
        <w:spacing w:before="120" w:line="240" w:lineRule="auto"/>
        <w:contextualSpacing/>
        <w:rPr>
          <w:rFonts w:eastAsia="Times New Roman" w:cstheme="minorHAnsi"/>
          <w:sz w:val="24"/>
          <w:szCs w:val="24"/>
          <w:lang w:eastAsia="sl-SI"/>
        </w:rPr>
      </w:pPr>
      <w:r w:rsidRPr="00BD02C4">
        <w:rPr>
          <w:rFonts w:eastAsia="Times New Roman" w:cstheme="minorHAnsi"/>
          <w:sz w:val="24"/>
          <w:szCs w:val="24"/>
          <w:lang w:eastAsia="sl-SI"/>
        </w:rPr>
        <w:t>na področju zagotavljanja ustreznih psihosocialnih pogojev za življenje in delo otrok, učencev ter zaposlenih (izboljševanje vzgojnih rezultatov z razvijanjem ustreznih vzorcev, sodelovanje z zaposlenimi, s starši, skrb za pozitivno klimo in kulturo med zaposlenimi),</w:t>
      </w:r>
    </w:p>
    <w:p w:rsidR="00DC059D" w:rsidRPr="00BD02C4" w:rsidRDefault="00DC059D" w:rsidP="00DC059D">
      <w:pPr>
        <w:numPr>
          <w:ilvl w:val="0"/>
          <w:numId w:val="4"/>
        </w:numPr>
        <w:spacing w:before="120" w:line="240" w:lineRule="auto"/>
        <w:contextualSpacing/>
        <w:rPr>
          <w:rFonts w:eastAsia="Times New Roman" w:cstheme="minorHAnsi"/>
          <w:sz w:val="24"/>
          <w:szCs w:val="24"/>
          <w:lang w:eastAsia="sl-SI"/>
        </w:rPr>
      </w:pPr>
      <w:r w:rsidRPr="00BD02C4">
        <w:rPr>
          <w:rFonts w:eastAsia="Times New Roman" w:cstheme="minorHAnsi"/>
          <w:sz w:val="24"/>
          <w:szCs w:val="24"/>
          <w:lang w:eastAsia="sl-SI"/>
        </w:rPr>
        <w:t>na področju zagotavljanja ustrezne in racionalne kadrovske zasedbe delovnih mest ter strokovno usposabljanje in izpopolnjevanje strokovnih delavcev za izzive stroke in vedno bolj kompleksne vzgojne problematike (sodelovanje v projektih, namenjenih izboljševanju in kakovosti vzgojno-izobraževalnega dela, razvoj e-kompetenc, uporaba IKT pri pouku, reševanje vzgojne problematike z uporabo ustreznih strategij za soočanje z neprimernim vedenjem, agresivnostjo in konflikti),</w:t>
      </w:r>
    </w:p>
    <w:p w:rsidR="00DC059D" w:rsidRPr="00BD02C4" w:rsidRDefault="00DC059D" w:rsidP="00DC059D">
      <w:pPr>
        <w:numPr>
          <w:ilvl w:val="0"/>
          <w:numId w:val="4"/>
        </w:numPr>
        <w:spacing w:before="120" w:line="240" w:lineRule="auto"/>
        <w:contextualSpacing/>
        <w:rPr>
          <w:rFonts w:eastAsia="Times New Roman" w:cstheme="minorHAnsi"/>
          <w:sz w:val="24"/>
          <w:szCs w:val="24"/>
          <w:lang w:eastAsia="sl-SI"/>
        </w:rPr>
      </w:pPr>
      <w:r w:rsidRPr="00BD02C4">
        <w:rPr>
          <w:rFonts w:eastAsia="Times New Roman" w:cstheme="minorHAnsi"/>
          <w:sz w:val="24"/>
          <w:szCs w:val="24"/>
          <w:lang w:eastAsia="sl-SI"/>
        </w:rPr>
        <w:t xml:space="preserve">na področju dolgoročnega kvalitativnega in kvantitativnega razvoja dejavnosti vzgoje in izobraževanja (dvig nivoja bralne pismenosti, na različnih področjih izboljšati učne dosežke in motivacijo za šolsko, projektno in raziskovalno delo). </w:t>
      </w:r>
    </w:p>
    <w:p w:rsidR="00B54D07" w:rsidRPr="0008798D" w:rsidRDefault="00B54D07" w:rsidP="00B54D07">
      <w:pPr>
        <w:rPr>
          <w:rFonts w:ascii="Calibri" w:eastAsia="Times New Roman" w:hAnsi="Calibri" w:cs="Times New Roman"/>
          <w:sz w:val="28"/>
          <w:szCs w:val="28"/>
          <w:lang w:eastAsia="sl-SI"/>
        </w:rPr>
      </w:pPr>
    </w:p>
    <w:p w:rsidR="00941EBB" w:rsidRDefault="0008798D" w:rsidP="00941EBB">
      <w:pPr>
        <w:spacing w:line="240" w:lineRule="auto"/>
        <w:rPr>
          <w:rFonts w:ascii="Calibri" w:eastAsia="Times New Roman" w:hAnsi="Calibri" w:cs="Times New Roman"/>
          <w:sz w:val="24"/>
          <w:szCs w:val="24"/>
          <w:lang w:eastAsia="sl-SI"/>
        </w:rPr>
      </w:pPr>
      <w:r w:rsidRPr="0008798D">
        <w:rPr>
          <w:rFonts w:ascii="Calibri" w:eastAsia="Times New Roman" w:hAnsi="Calibri" w:cs="Times New Roman"/>
          <w:sz w:val="24"/>
          <w:szCs w:val="24"/>
          <w:lang w:eastAsia="sl-SI"/>
        </w:rPr>
        <w:t>Dolgoročn</w:t>
      </w:r>
      <w:r w:rsidR="00E226B8">
        <w:rPr>
          <w:rFonts w:ascii="Calibri" w:eastAsia="Times New Roman" w:hAnsi="Calibri" w:cs="Times New Roman"/>
          <w:sz w:val="24"/>
          <w:szCs w:val="24"/>
          <w:lang w:eastAsia="sl-SI"/>
        </w:rPr>
        <w:t>i</w:t>
      </w:r>
      <w:r w:rsidRPr="0008798D">
        <w:rPr>
          <w:rFonts w:ascii="Calibri" w:eastAsia="Times New Roman" w:hAnsi="Calibri" w:cs="Times New Roman"/>
          <w:sz w:val="24"/>
          <w:szCs w:val="24"/>
          <w:lang w:eastAsia="sl-SI"/>
        </w:rPr>
        <w:t xml:space="preserve"> </w:t>
      </w:r>
      <w:r w:rsidR="00E226B8">
        <w:rPr>
          <w:rFonts w:ascii="Calibri" w:eastAsia="Times New Roman" w:hAnsi="Calibri" w:cs="Times New Roman"/>
          <w:sz w:val="24"/>
          <w:szCs w:val="24"/>
          <w:lang w:eastAsia="sl-SI"/>
        </w:rPr>
        <w:t xml:space="preserve">cilji za obdobje petih </w:t>
      </w:r>
      <w:r>
        <w:rPr>
          <w:rFonts w:ascii="Calibri" w:eastAsia="Times New Roman" w:hAnsi="Calibri" w:cs="Times New Roman"/>
          <w:sz w:val="24"/>
          <w:szCs w:val="24"/>
          <w:lang w:eastAsia="sl-SI"/>
        </w:rPr>
        <w:t xml:space="preserve">let </w:t>
      </w:r>
      <w:r w:rsidR="00E226B8">
        <w:rPr>
          <w:rFonts w:ascii="Calibri" w:eastAsia="Times New Roman" w:hAnsi="Calibri" w:cs="Times New Roman"/>
          <w:sz w:val="24"/>
          <w:szCs w:val="24"/>
          <w:lang w:eastAsia="sl-SI"/>
        </w:rPr>
        <w:t>od leta 201</w:t>
      </w:r>
      <w:r w:rsidR="0006233F">
        <w:rPr>
          <w:rFonts w:ascii="Calibri" w:eastAsia="Times New Roman" w:hAnsi="Calibri" w:cs="Times New Roman"/>
          <w:sz w:val="24"/>
          <w:szCs w:val="24"/>
          <w:lang w:eastAsia="sl-SI"/>
        </w:rPr>
        <w:t>6</w:t>
      </w:r>
      <w:r w:rsidR="00E226B8">
        <w:rPr>
          <w:rFonts w:ascii="Calibri" w:eastAsia="Times New Roman" w:hAnsi="Calibri" w:cs="Times New Roman"/>
          <w:sz w:val="24"/>
          <w:szCs w:val="24"/>
          <w:lang w:eastAsia="sl-SI"/>
        </w:rPr>
        <w:t xml:space="preserve"> do 20</w:t>
      </w:r>
      <w:r w:rsidR="0006233F">
        <w:rPr>
          <w:rFonts w:ascii="Calibri" w:eastAsia="Times New Roman" w:hAnsi="Calibri" w:cs="Times New Roman"/>
          <w:sz w:val="24"/>
          <w:szCs w:val="24"/>
          <w:lang w:eastAsia="sl-SI"/>
        </w:rPr>
        <w:t>21</w:t>
      </w:r>
      <w:r w:rsidR="00E226B8">
        <w:rPr>
          <w:rFonts w:ascii="Calibri" w:eastAsia="Times New Roman" w:hAnsi="Calibri" w:cs="Times New Roman"/>
          <w:sz w:val="24"/>
          <w:szCs w:val="24"/>
          <w:lang w:eastAsia="sl-SI"/>
        </w:rPr>
        <w:t xml:space="preserve">  so bili postavljeni v Razvojnem načrtu šole, na osnovi katerega se vsako leto z Letnim delovnim načrtom postavljajo kratkoročni cilji. Dolgoročne cilje smo postavili v oblik</w:t>
      </w:r>
      <w:r w:rsidR="00C0408A">
        <w:rPr>
          <w:rFonts w:ascii="Calibri" w:eastAsia="Times New Roman" w:hAnsi="Calibri" w:cs="Times New Roman"/>
          <w:sz w:val="24"/>
          <w:szCs w:val="24"/>
          <w:lang w:eastAsia="sl-SI"/>
        </w:rPr>
        <w:t>i smernic razvoja kompetenc pri strokovnih delavcih, učencih in vodstvu.</w:t>
      </w:r>
      <w:r w:rsidR="00E226B8">
        <w:rPr>
          <w:rFonts w:ascii="Calibri" w:eastAsia="Times New Roman" w:hAnsi="Calibri" w:cs="Times New Roman"/>
          <w:sz w:val="24"/>
          <w:szCs w:val="24"/>
          <w:lang w:eastAsia="sl-SI"/>
        </w:rPr>
        <w:t xml:space="preserve"> </w:t>
      </w:r>
    </w:p>
    <w:p w:rsidR="00941EBB" w:rsidRDefault="0008798D" w:rsidP="00941EBB">
      <w:pPr>
        <w:spacing w:line="276" w:lineRule="auto"/>
        <w:rPr>
          <w:rFonts w:ascii="Calibri" w:eastAsia="Times New Roman" w:hAnsi="Calibri" w:cs="Times New Roman"/>
          <w:b/>
          <w:sz w:val="24"/>
          <w:szCs w:val="24"/>
          <w:lang w:eastAsia="sl-SI"/>
        </w:rPr>
      </w:pPr>
      <w:r>
        <w:rPr>
          <w:rFonts w:ascii="Calibri" w:eastAsia="Times New Roman" w:hAnsi="Calibri" w:cs="Times New Roman"/>
          <w:b/>
          <w:sz w:val="28"/>
          <w:szCs w:val="28"/>
          <w:lang w:eastAsia="sl-SI"/>
        </w:rPr>
        <w:t xml:space="preserve"> </w:t>
      </w:r>
    </w:p>
    <w:p w:rsidR="0006233F" w:rsidRPr="0006233F" w:rsidRDefault="0006233F" w:rsidP="00941EBB">
      <w:pPr>
        <w:spacing w:line="276" w:lineRule="auto"/>
        <w:rPr>
          <w:rFonts w:ascii="Calibri" w:eastAsia="Times New Roman" w:hAnsi="Calibri" w:cs="Times New Roman"/>
          <w:b/>
          <w:sz w:val="24"/>
          <w:szCs w:val="24"/>
          <w:lang w:eastAsia="sl-SI"/>
        </w:rPr>
      </w:pPr>
      <w:r w:rsidRPr="0006233F">
        <w:rPr>
          <w:rFonts w:ascii="Calibri" w:eastAsia="Times New Roman" w:hAnsi="Calibri" w:cs="Times New Roman"/>
          <w:b/>
          <w:sz w:val="24"/>
          <w:szCs w:val="24"/>
          <w:lang w:eastAsia="sl-SI"/>
        </w:rPr>
        <w:t>KOMPETENCE STROKOVNIH DELAVCEV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5"/>
        <w:gridCol w:w="2266"/>
        <w:gridCol w:w="2266"/>
      </w:tblGrid>
      <w:tr w:rsidR="0006233F" w:rsidRPr="0006233F" w:rsidTr="009B0EFA">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xml:space="preserve">PRIORITETE </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CILJI</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KAZALNIKI</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SPREMLJAVA, EVALVACIJA</w:t>
            </w:r>
          </w:p>
        </w:tc>
      </w:tr>
      <w:tr w:rsidR="0006233F" w:rsidRPr="0006233F" w:rsidTr="009B0EFA">
        <w:tc>
          <w:tcPr>
            <w:tcW w:w="1250" w:type="pct"/>
            <w:tcBorders>
              <w:top w:val="single" w:sz="4" w:space="0" w:color="auto"/>
              <w:left w:val="single" w:sz="4" w:space="0" w:color="auto"/>
              <w:bottom w:val="single" w:sz="4" w:space="0" w:color="auto"/>
              <w:right w:val="single" w:sz="4" w:space="0" w:color="auto"/>
            </w:tcBorders>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xml:space="preserve">- RAZVOJ E-KOMPETENC </w:t>
            </w:r>
          </w:p>
          <w:p w:rsidR="0006233F" w:rsidRPr="0006233F" w:rsidRDefault="0006233F" w:rsidP="0006233F">
            <w:pPr>
              <w:spacing w:line="240" w:lineRule="auto"/>
              <w:jc w:val="left"/>
              <w:rPr>
                <w:rFonts w:ascii="Calibri" w:eastAsia="Times New Roman" w:hAnsi="Calibri" w:cs="Times New Roman"/>
                <w:sz w:val="20"/>
                <w:szCs w:val="20"/>
                <w:lang w:eastAsia="sl-SI"/>
              </w:rPr>
            </w:pP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izobraževanje za dosego e-kompetenc</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xml:space="preserve">- ustrezna in redna uporaba IKT pri pouku </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uporaba e-gradiva</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vsi učitelji uporabljajo IKT pri pouku</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spremljanje uvajanja IKT v pouk – hospitacije</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vključitev učiteljev v evropski projekt razvijanja e-kompetenc</w:t>
            </w:r>
          </w:p>
        </w:tc>
      </w:tr>
      <w:tr w:rsidR="0006233F" w:rsidRPr="0006233F" w:rsidTr="009B0EFA">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PROCESI UČENJA</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usmerjenost v učenje in procese učenja</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xml:space="preserve">- širjenje strokovnega znanja in informacij o formativnem spremljanju In </w:t>
            </w:r>
            <w:r w:rsidRPr="0006233F">
              <w:rPr>
                <w:rFonts w:ascii="Calibri" w:eastAsia="Times New Roman" w:hAnsi="Calibri" w:cs="Times New Roman"/>
                <w:sz w:val="20"/>
                <w:szCs w:val="20"/>
                <w:lang w:eastAsia="sl-SI"/>
              </w:rPr>
              <w:lastRenderedPageBreak/>
              <w:t>izboljšanju bralne pismenosti</w:t>
            </w:r>
          </w:p>
        </w:tc>
        <w:tc>
          <w:tcPr>
            <w:tcW w:w="1250" w:type="pct"/>
            <w:tcBorders>
              <w:top w:val="single" w:sz="4" w:space="0" w:color="auto"/>
              <w:left w:val="single" w:sz="4" w:space="0" w:color="auto"/>
              <w:bottom w:val="single" w:sz="4" w:space="0" w:color="auto"/>
              <w:right w:val="single" w:sz="4" w:space="0" w:color="auto"/>
            </w:tcBorders>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lastRenderedPageBreak/>
              <w:t>- študij strokovne literature</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razprave, diskusije o učenju</w:t>
            </w:r>
          </w:p>
          <w:p w:rsidR="0006233F" w:rsidRPr="0006233F" w:rsidRDefault="0006233F" w:rsidP="0006233F">
            <w:pPr>
              <w:spacing w:line="240" w:lineRule="auto"/>
              <w:jc w:val="left"/>
              <w:rPr>
                <w:rFonts w:ascii="Calibri" w:eastAsia="Times New Roman" w:hAnsi="Calibri" w:cs="Times New Roman"/>
                <w:sz w:val="20"/>
                <w:szCs w:val="20"/>
                <w:lang w:eastAsia="sl-SI"/>
              </w:rPr>
            </w:pPr>
          </w:p>
          <w:p w:rsidR="0006233F" w:rsidRPr="0006233F" w:rsidRDefault="0006233F" w:rsidP="0006233F">
            <w:pPr>
              <w:spacing w:line="240" w:lineRule="auto"/>
              <w:jc w:val="left"/>
              <w:rPr>
                <w:rFonts w:ascii="Calibri" w:eastAsia="Times New Roman" w:hAnsi="Calibri" w:cs="Times New Roman"/>
                <w:sz w:val="20"/>
                <w:szCs w:val="20"/>
                <w:lang w:eastAsia="sl-SI"/>
              </w:rPr>
            </w:pP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predstavitev primerov dobre prakse na PK</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dnevne priprave z dokazili o rabi metakognicije</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lastRenderedPageBreak/>
              <w:t>- zvezki učencev vsebujejo cilje in samoevalvacijske vprašalnike</w:t>
            </w:r>
          </w:p>
        </w:tc>
      </w:tr>
      <w:tr w:rsidR="0006233F" w:rsidRPr="0006233F" w:rsidTr="009B0EFA">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lastRenderedPageBreak/>
              <w:t xml:space="preserve">- SODELOVANJE MED  </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xml:space="preserve">  ZAPOSLENIMI</w:t>
            </w:r>
          </w:p>
        </w:tc>
        <w:tc>
          <w:tcPr>
            <w:tcW w:w="1250" w:type="pct"/>
            <w:tcBorders>
              <w:top w:val="single" w:sz="4" w:space="0" w:color="auto"/>
              <w:left w:val="single" w:sz="4" w:space="0" w:color="auto"/>
              <w:bottom w:val="single" w:sz="4" w:space="0" w:color="auto"/>
              <w:right w:val="single" w:sz="4" w:space="0" w:color="auto"/>
            </w:tcBorders>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razvijanje in krepitev timskega dela</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razvijanje pozitivnih vrednot</w:t>
            </w:r>
          </w:p>
          <w:p w:rsidR="0006233F" w:rsidRPr="0006233F" w:rsidRDefault="0006233F" w:rsidP="0006233F">
            <w:pPr>
              <w:spacing w:line="240" w:lineRule="auto"/>
              <w:jc w:val="left"/>
              <w:rPr>
                <w:rFonts w:ascii="Calibri" w:eastAsia="Times New Roman" w:hAnsi="Calibri" w:cs="Times New Roman"/>
                <w:sz w:val="20"/>
                <w:szCs w:val="20"/>
                <w:lang w:eastAsia="sl-SI"/>
              </w:rPr>
            </w:pP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zadovoljstvo med zaposlenimi</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dvig kakovosti pedagoškega dela</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število formalnih druženj zaposlenih</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zapisi o izvedbi kolegialnih hospitacij</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zapisniki sestankov, kjer se zaposleni povezujejo v time (str. aktivi, RUZ, tim za BP in FS …)</w:t>
            </w:r>
          </w:p>
        </w:tc>
      </w:tr>
      <w:tr w:rsidR="0006233F" w:rsidRPr="0006233F" w:rsidTr="009B0EFA">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VZGOJNO DELOVANJE</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xml:space="preserve">-reševanje vzgojne problematike z uporabo ustreznih strategij za soočanje z neprimernim vedenjem, agresivnostjo in konflikti </w:t>
            </w:r>
          </w:p>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usposobiti strokovne delavce za reševanje vzgojne in disciplinske problematike</w:t>
            </w:r>
          </w:p>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izboljšati senzibilnost strokovnih delavcev za vzgojno problematiko in izboljšati uspešnost vzgojnega ukrepanja</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boljša delovna klima</w:t>
            </w:r>
          </w:p>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delež uporabe mediacije v vzgojnem ukrepanju</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izpolnjene vzgojne mape razredov</w:t>
            </w:r>
          </w:p>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statistika o številu pohval za nesebično pomoč in odgovorno vodenje razredne skupnosti</w:t>
            </w:r>
          </w:p>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zapisniki izvedenih mediacij</w:t>
            </w:r>
          </w:p>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končno poročilo svetovalne delavke</w:t>
            </w:r>
          </w:p>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zapisniki o sestankih razrednih učiteljskih zborov na temo vzgojne problematike</w:t>
            </w:r>
          </w:p>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izvedba in analiza anketnega vprašalnika</w:t>
            </w:r>
          </w:p>
        </w:tc>
      </w:tr>
      <w:tr w:rsidR="0006233F" w:rsidRPr="0006233F" w:rsidTr="009B0EFA">
        <w:trPr>
          <w:trHeight w:val="1549"/>
        </w:trPr>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PROJEKTNO IN RAZISKOVALNO DELO</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xml:space="preserve">- sodelovanje v projektih, namenjenih izboljševanju in   kakovosti vzgojno-izobraževalnega dela       </w:t>
            </w:r>
          </w:p>
          <w:p w:rsidR="0006233F" w:rsidRPr="0006233F" w:rsidRDefault="0006233F" w:rsidP="0006233F">
            <w:pPr>
              <w:spacing w:line="240" w:lineRule="auto"/>
              <w:rPr>
                <w:rFonts w:ascii="Calibri" w:eastAsia="Times New Roman" w:hAnsi="Calibri" w:cs="Times New Roman"/>
                <w:b/>
                <w:sz w:val="24"/>
                <w:szCs w:val="24"/>
                <w:lang w:eastAsia="sl-SI"/>
              </w:rPr>
            </w:pPr>
            <w:r w:rsidRPr="0006233F">
              <w:rPr>
                <w:rFonts w:ascii="Calibri" w:eastAsia="Times New Roman" w:hAnsi="Calibri" w:cs="Times New Roman"/>
                <w:sz w:val="20"/>
                <w:szCs w:val="20"/>
                <w:lang w:eastAsia="sl-SI"/>
              </w:rPr>
              <w:t xml:space="preserve">- usposobiti strokovne delavce za raziskovalno dejavnost </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mentorji poznajo metode raziskovalnega dela</w:t>
            </w:r>
          </w:p>
        </w:tc>
        <w:tc>
          <w:tcPr>
            <w:tcW w:w="1250" w:type="pct"/>
            <w:tcBorders>
              <w:top w:val="single" w:sz="4" w:space="0" w:color="auto"/>
              <w:left w:val="single" w:sz="4" w:space="0" w:color="auto"/>
              <w:bottom w:val="single" w:sz="4" w:space="0" w:color="auto"/>
              <w:right w:val="single" w:sz="4" w:space="0" w:color="auto"/>
            </w:tcBorders>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zapis končnih poročil oz. evalvacij mentorjev</w:t>
            </w:r>
          </w:p>
          <w:p w:rsidR="0006233F" w:rsidRPr="0006233F" w:rsidRDefault="0006233F" w:rsidP="0006233F">
            <w:pPr>
              <w:spacing w:line="240" w:lineRule="auto"/>
              <w:rPr>
                <w:rFonts w:ascii="Calibri" w:eastAsia="Times New Roman" w:hAnsi="Calibri" w:cs="Times New Roman"/>
                <w:sz w:val="20"/>
                <w:szCs w:val="20"/>
                <w:lang w:eastAsia="sl-SI"/>
              </w:rPr>
            </w:pPr>
          </w:p>
          <w:p w:rsidR="0006233F" w:rsidRPr="0006233F" w:rsidRDefault="0006233F" w:rsidP="0006233F">
            <w:pPr>
              <w:spacing w:line="240" w:lineRule="auto"/>
              <w:rPr>
                <w:rFonts w:ascii="Calibri" w:eastAsia="Times New Roman" w:hAnsi="Calibri" w:cs="Times New Roman"/>
                <w:sz w:val="20"/>
                <w:szCs w:val="20"/>
                <w:lang w:eastAsia="sl-SI"/>
              </w:rPr>
            </w:pPr>
          </w:p>
          <w:p w:rsidR="0006233F" w:rsidRPr="0006233F" w:rsidRDefault="0006233F" w:rsidP="0006233F">
            <w:pPr>
              <w:spacing w:line="240" w:lineRule="auto"/>
              <w:rPr>
                <w:rFonts w:ascii="Calibri" w:eastAsia="Times New Roman" w:hAnsi="Calibri" w:cs="Times New Roman"/>
                <w:b/>
                <w:sz w:val="24"/>
                <w:szCs w:val="24"/>
                <w:lang w:eastAsia="sl-SI"/>
              </w:rPr>
            </w:pPr>
            <w:r w:rsidRPr="0006233F">
              <w:rPr>
                <w:rFonts w:ascii="Calibri" w:eastAsia="Times New Roman" w:hAnsi="Calibri" w:cs="Times New Roman"/>
                <w:sz w:val="20"/>
                <w:szCs w:val="20"/>
                <w:lang w:eastAsia="sl-SI"/>
              </w:rPr>
              <w:t xml:space="preserve">- evidenca udeležbe izvajalcev projektov na izobraževanjih </w:t>
            </w:r>
          </w:p>
        </w:tc>
      </w:tr>
      <w:tr w:rsidR="0006233F" w:rsidRPr="0006233F" w:rsidTr="009B0EFA">
        <w:trPr>
          <w:trHeight w:val="1549"/>
        </w:trPr>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SODELOVANJE S STARŠI</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krepitev ustreznega in kakovostnega sodelovanja</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zadovoljstvo</w:t>
            </w:r>
          </w:p>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pozitiven vpliv na otroka</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zapisniki in statistična analiza obiska staršev na pogovornih in govorilnih urah ter roditeljskih sestankih</w:t>
            </w:r>
          </w:p>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zapisniki o izvedenih pogovorih s starši</w:t>
            </w:r>
          </w:p>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evidenca poslane pošte in vabil staršem</w:t>
            </w:r>
          </w:p>
        </w:tc>
      </w:tr>
    </w:tbl>
    <w:p w:rsidR="0006233F" w:rsidRPr="0006233F" w:rsidRDefault="0006233F" w:rsidP="0006233F">
      <w:pPr>
        <w:spacing w:line="240" w:lineRule="auto"/>
        <w:rPr>
          <w:rFonts w:ascii="Calibri" w:eastAsia="Times New Roman" w:hAnsi="Calibri" w:cs="Times New Roman"/>
          <w:b/>
          <w:sz w:val="24"/>
          <w:szCs w:val="24"/>
          <w:lang w:eastAsia="sl-SI"/>
        </w:rPr>
      </w:pPr>
    </w:p>
    <w:p w:rsidR="00941EBB" w:rsidRDefault="0006233F" w:rsidP="0006233F">
      <w:pPr>
        <w:spacing w:line="240" w:lineRule="auto"/>
        <w:rPr>
          <w:rFonts w:ascii="Calibri" w:eastAsia="Times New Roman" w:hAnsi="Calibri" w:cs="Times New Roman"/>
          <w:b/>
          <w:sz w:val="24"/>
          <w:szCs w:val="24"/>
          <w:lang w:eastAsia="sl-SI"/>
        </w:rPr>
      </w:pPr>
      <w:r w:rsidRPr="0006233F">
        <w:rPr>
          <w:rFonts w:ascii="Calibri" w:eastAsia="Times New Roman" w:hAnsi="Calibri" w:cs="Times New Roman"/>
          <w:b/>
          <w:sz w:val="24"/>
          <w:szCs w:val="24"/>
          <w:lang w:eastAsia="sl-SI"/>
        </w:rPr>
        <w:t xml:space="preserve"> </w:t>
      </w:r>
    </w:p>
    <w:p w:rsidR="00941EBB" w:rsidRDefault="00941EBB" w:rsidP="0006233F">
      <w:pPr>
        <w:spacing w:line="240" w:lineRule="auto"/>
        <w:rPr>
          <w:rFonts w:ascii="Calibri" w:eastAsia="Times New Roman" w:hAnsi="Calibri" w:cs="Times New Roman"/>
          <w:b/>
          <w:sz w:val="24"/>
          <w:szCs w:val="24"/>
          <w:lang w:eastAsia="sl-SI"/>
        </w:rPr>
      </w:pPr>
    </w:p>
    <w:p w:rsidR="00941EBB" w:rsidRDefault="00941EBB" w:rsidP="0006233F">
      <w:pPr>
        <w:spacing w:line="240" w:lineRule="auto"/>
        <w:rPr>
          <w:rFonts w:ascii="Calibri" w:eastAsia="Times New Roman" w:hAnsi="Calibri" w:cs="Times New Roman"/>
          <w:b/>
          <w:sz w:val="24"/>
          <w:szCs w:val="24"/>
          <w:lang w:eastAsia="sl-SI"/>
        </w:rPr>
      </w:pPr>
    </w:p>
    <w:p w:rsidR="00941EBB" w:rsidRDefault="00941EBB" w:rsidP="0006233F">
      <w:pPr>
        <w:spacing w:line="240" w:lineRule="auto"/>
        <w:rPr>
          <w:rFonts w:ascii="Calibri" w:eastAsia="Times New Roman" w:hAnsi="Calibri" w:cs="Times New Roman"/>
          <w:b/>
          <w:sz w:val="24"/>
          <w:szCs w:val="24"/>
          <w:lang w:eastAsia="sl-SI"/>
        </w:rPr>
      </w:pPr>
    </w:p>
    <w:p w:rsidR="00D848B1" w:rsidRDefault="00D848B1" w:rsidP="0006233F">
      <w:pPr>
        <w:spacing w:line="240" w:lineRule="auto"/>
        <w:rPr>
          <w:rFonts w:ascii="Calibri" w:eastAsia="Times New Roman" w:hAnsi="Calibri" w:cs="Times New Roman"/>
          <w:b/>
          <w:sz w:val="24"/>
          <w:szCs w:val="24"/>
          <w:lang w:eastAsia="sl-SI"/>
        </w:rPr>
      </w:pPr>
    </w:p>
    <w:p w:rsidR="00941EBB" w:rsidRDefault="00941EBB" w:rsidP="0006233F">
      <w:pPr>
        <w:spacing w:line="240" w:lineRule="auto"/>
        <w:rPr>
          <w:rFonts w:ascii="Calibri" w:eastAsia="Times New Roman" w:hAnsi="Calibri" w:cs="Times New Roman"/>
          <w:b/>
          <w:sz w:val="24"/>
          <w:szCs w:val="24"/>
          <w:lang w:eastAsia="sl-SI"/>
        </w:rPr>
      </w:pPr>
    </w:p>
    <w:p w:rsidR="00941EBB" w:rsidRDefault="00941EBB" w:rsidP="0006233F">
      <w:pPr>
        <w:spacing w:line="240" w:lineRule="auto"/>
        <w:rPr>
          <w:rFonts w:ascii="Calibri" w:eastAsia="Times New Roman" w:hAnsi="Calibri" w:cs="Times New Roman"/>
          <w:b/>
          <w:sz w:val="24"/>
          <w:szCs w:val="24"/>
          <w:lang w:eastAsia="sl-SI"/>
        </w:rPr>
      </w:pPr>
    </w:p>
    <w:p w:rsidR="00941EBB" w:rsidRDefault="00941EBB" w:rsidP="0006233F">
      <w:pPr>
        <w:spacing w:line="240" w:lineRule="auto"/>
        <w:rPr>
          <w:rFonts w:ascii="Calibri" w:eastAsia="Times New Roman" w:hAnsi="Calibri" w:cs="Times New Roman"/>
          <w:b/>
          <w:sz w:val="24"/>
          <w:szCs w:val="24"/>
          <w:lang w:eastAsia="sl-SI"/>
        </w:rPr>
      </w:pPr>
    </w:p>
    <w:p w:rsidR="0006233F" w:rsidRPr="0006233F" w:rsidRDefault="0006233F" w:rsidP="0006233F">
      <w:pPr>
        <w:spacing w:line="240" w:lineRule="auto"/>
        <w:rPr>
          <w:rFonts w:ascii="Calibri" w:eastAsia="Times New Roman" w:hAnsi="Calibri" w:cs="Times New Roman"/>
          <w:b/>
          <w:sz w:val="24"/>
          <w:szCs w:val="24"/>
          <w:lang w:eastAsia="sl-SI"/>
        </w:rPr>
      </w:pPr>
      <w:r w:rsidRPr="0006233F">
        <w:rPr>
          <w:rFonts w:ascii="Calibri" w:eastAsia="Times New Roman" w:hAnsi="Calibri" w:cs="Times New Roman"/>
          <w:b/>
          <w:sz w:val="24"/>
          <w:szCs w:val="24"/>
          <w:lang w:eastAsia="sl-SI"/>
        </w:rPr>
        <w:lastRenderedPageBreak/>
        <w:t>KOMPETENCE UČENCEV</w:t>
      </w:r>
    </w:p>
    <w:p w:rsidR="0006233F" w:rsidRPr="0006233F" w:rsidRDefault="0006233F" w:rsidP="0006233F">
      <w:pPr>
        <w:spacing w:line="240" w:lineRule="auto"/>
        <w:rPr>
          <w:rFonts w:ascii="Calibri" w:eastAsia="Times New Roman" w:hAnsi="Calibri" w:cs="Times New Roman"/>
          <w:b/>
          <w:sz w:val="24"/>
          <w:szCs w:val="24"/>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5"/>
        <w:gridCol w:w="2266"/>
        <w:gridCol w:w="2266"/>
      </w:tblGrid>
      <w:tr w:rsidR="0006233F" w:rsidRPr="0006233F" w:rsidTr="009B0EFA">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xml:space="preserve">PRIORITETE </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CILJI</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KAZALNIKI</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SPREMLJAVA, EVALVACIJA</w:t>
            </w:r>
          </w:p>
        </w:tc>
      </w:tr>
      <w:tr w:rsidR="0006233F" w:rsidRPr="0006233F" w:rsidTr="009B0EFA">
        <w:tc>
          <w:tcPr>
            <w:tcW w:w="1250" w:type="pct"/>
            <w:tcBorders>
              <w:top w:val="single" w:sz="4" w:space="0" w:color="auto"/>
              <w:left w:val="single" w:sz="4" w:space="0" w:color="auto"/>
              <w:bottom w:val="single" w:sz="4" w:space="0" w:color="auto"/>
              <w:right w:val="single" w:sz="4" w:space="0" w:color="auto"/>
            </w:tcBorders>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E-KOMPETENCE</w:t>
            </w:r>
          </w:p>
          <w:p w:rsidR="0006233F" w:rsidRPr="0006233F" w:rsidRDefault="0006233F" w:rsidP="0006233F">
            <w:pPr>
              <w:spacing w:line="240" w:lineRule="auto"/>
              <w:jc w:val="left"/>
              <w:rPr>
                <w:rFonts w:ascii="Calibri" w:eastAsia="Times New Roman" w:hAnsi="Calibri" w:cs="Times New Roman"/>
                <w:sz w:val="20"/>
                <w:szCs w:val="20"/>
                <w:lang w:eastAsia="sl-SI"/>
              </w:rPr>
            </w:pP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xml:space="preserve">- ustrezna in redna uporaba IKT pri pouku </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varna raba spleta</w:t>
            </w:r>
          </w:p>
        </w:tc>
        <w:tc>
          <w:tcPr>
            <w:tcW w:w="1250" w:type="pct"/>
            <w:tcBorders>
              <w:top w:val="single" w:sz="4" w:space="0" w:color="auto"/>
              <w:left w:val="single" w:sz="4" w:space="0" w:color="auto"/>
              <w:bottom w:val="single" w:sz="4" w:space="0" w:color="auto"/>
              <w:right w:val="single" w:sz="4" w:space="0" w:color="auto"/>
            </w:tcBorders>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dokumentirana IKT pri pouku</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odgovorna uporaba spleta</w:t>
            </w:r>
          </w:p>
          <w:p w:rsidR="0006233F" w:rsidRPr="0006233F" w:rsidRDefault="0006233F" w:rsidP="0006233F">
            <w:pPr>
              <w:spacing w:line="240" w:lineRule="auto"/>
              <w:jc w:val="left"/>
              <w:rPr>
                <w:rFonts w:ascii="Calibri" w:eastAsia="Times New Roman" w:hAnsi="Calibri" w:cs="Times New Roman"/>
                <w:sz w:val="20"/>
                <w:szCs w:val="20"/>
                <w:lang w:eastAsia="sl-SI"/>
              </w:rPr>
            </w:pP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zapisi v dnevnih pripravah</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evidenca nabave nove IKT v tekočem šolskem letu</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izvedba razrednih ur in predavanja za starše na temo Varne rabe interneta</w:t>
            </w:r>
          </w:p>
        </w:tc>
      </w:tr>
      <w:tr w:rsidR="0006233F" w:rsidRPr="0006233F" w:rsidTr="009B0EFA">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BRALNA PISMENOST IN UČINKOVITI PROCESI UČENJA</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dvig bralne pismenosti na različnih področjih in uporaba učinkovitih strategij samostojnega učenja</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vključevanje elementov formativnega spremljanja</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višja stopnja funkcionalne pismenosti in doseganje znanja na višjih taksonomskih stopnjah</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povečana samostojnost in odgovornost za učenje in delo</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dosežki na NPZ</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boljše razumevanje in sporazumevanje</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izdelava in evalvacija akcijskega načrta za šolsko leto 2016/17</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zapisniki sestankov Tima za bralno pismenost in formativno spremljanje</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zapisniki o predstavitvi primerov dobre prakse o vključevanju FS v pouk na pedagoških konferencah</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izvedba napovedanih hospitacij na temo izbranega prednostnega področja na strokovnem aktivu</w:t>
            </w:r>
          </w:p>
        </w:tc>
      </w:tr>
      <w:tr w:rsidR="0006233F" w:rsidRPr="0006233F" w:rsidTr="009B0EFA">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PROJEKTNO IN RAZISKVALNO DELO</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xml:space="preserve">- izboljšati  učne dosežke in motivacijo za projektno in drugo delo – višji dosežki v znanju, </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povečanje samostojnosti in odgovornosti  za šolsko in domače delo</w:t>
            </w:r>
          </w:p>
        </w:tc>
        <w:tc>
          <w:tcPr>
            <w:tcW w:w="1250" w:type="pct"/>
            <w:tcBorders>
              <w:top w:val="single" w:sz="4" w:space="0" w:color="auto"/>
              <w:left w:val="single" w:sz="4" w:space="0" w:color="auto"/>
              <w:bottom w:val="single" w:sz="4" w:space="0" w:color="auto"/>
              <w:right w:val="single" w:sz="4" w:space="0" w:color="auto"/>
            </w:tcBorders>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boljši učni rezultati</w:t>
            </w:r>
          </w:p>
          <w:p w:rsidR="0006233F" w:rsidRPr="0006233F" w:rsidRDefault="0006233F" w:rsidP="0006233F">
            <w:pPr>
              <w:spacing w:line="240" w:lineRule="auto"/>
              <w:jc w:val="left"/>
              <w:rPr>
                <w:rFonts w:ascii="Calibri" w:eastAsia="Times New Roman" w:hAnsi="Calibri" w:cs="Times New Roman"/>
                <w:sz w:val="20"/>
                <w:szCs w:val="20"/>
                <w:lang w:eastAsia="sl-SI"/>
              </w:rPr>
            </w:pP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xml:space="preserve">- uvrstitve šole pri raziskovalnem delu </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dokumentacija o prijavi na državne in evropske projekte ter izvedbi le-teh</w:t>
            </w:r>
          </w:p>
        </w:tc>
      </w:tr>
      <w:tr w:rsidR="0006233F" w:rsidRPr="0006233F" w:rsidTr="009B0EFA">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VZGOJNO DELOVANJE</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razvijanje in krepitev pozitivnih vrednot ter vzgojnih rezultatov</w:t>
            </w:r>
            <w:r w:rsidRPr="0006233F">
              <w:rPr>
                <w:rFonts w:ascii="Calibri" w:eastAsia="Times New Roman" w:hAnsi="Calibri" w:cs="Times New Roman"/>
                <w:sz w:val="24"/>
                <w:szCs w:val="24"/>
                <w:lang w:eastAsia="sl-SI"/>
              </w:rPr>
              <w:t xml:space="preserve"> </w:t>
            </w:r>
            <w:r w:rsidRPr="0006233F">
              <w:rPr>
                <w:rFonts w:ascii="Calibri" w:eastAsia="Times New Roman" w:hAnsi="Calibri" w:cs="Times New Roman"/>
                <w:sz w:val="20"/>
                <w:szCs w:val="20"/>
                <w:lang w:eastAsia="sl-SI"/>
              </w:rPr>
              <w:t>z</w:t>
            </w:r>
            <w:r w:rsidRPr="0006233F">
              <w:rPr>
                <w:rFonts w:ascii="Calibri" w:eastAsia="Times New Roman" w:hAnsi="Calibri" w:cs="Times New Roman"/>
                <w:sz w:val="24"/>
                <w:szCs w:val="24"/>
                <w:lang w:eastAsia="sl-SI"/>
              </w:rPr>
              <w:t xml:space="preserve"> </w:t>
            </w:r>
            <w:r w:rsidRPr="0006233F">
              <w:rPr>
                <w:rFonts w:ascii="Calibri" w:eastAsia="Times New Roman" w:hAnsi="Calibri" w:cs="Times New Roman"/>
                <w:sz w:val="20"/>
                <w:szCs w:val="20"/>
                <w:lang w:eastAsia="sl-SI"/>
              </w:rPr>
              <w:t xml:space="preserve">razvijanjem ustreznih vzorcev </w:t>
            </w:r>
          </w:p>
        </w:tc>
        <w:tc>
          <w:tcPr>
            <w:tcW w:w="1250" w:type="pct"/>
            <w:tcBorders>
              <w:top w:val="single" w:sz="4" w:space="0" w:color="auto"/>
              <w:left w:val="single" w:sz="4" w:space="0" w:color="auto"/>
              <w:bottom w:val="single" w:sz="4" w:space="0" w:color="auto"/>
              <w:right w:val="single" w:sz="4" w:space="0" w:color="auto"/>
            </w:tcBorders>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boljša  klima na šoli</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uporaba svetovalnih pogovorov pri reševanju konfliktov</w:t>
            </w:r>
          </w:p>
          <w:p w:rsidR="0006233F" w:rsidRPr="0006233F" w:rsidRDefault="0006233F" w:rsidP="0006233F">
            <w:pPr>
              <w:spacing w:line="240" w:lineRule="auto"/>
              <w:jc w:val="left"/>
              <w:rPr>
                <w:rFonts w:ascii="Calibri" w:eastAsia="Times New Roman" w:hAnsi="Calibri" w:cs="Times New Roman"/>
                <w:sz w:val="20"/>
                <w:szCs w:val="20"/>
                <w:lang w:eastAsia="sl-SI"/>
              </w:rPr>
            </w:pP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xml:space="preserve">- sprememba Pravil šolskega reda, Hišnega reda in Vzgojnega načrta šole </w:t>
            </w:r>
          </w:p>
        </w:tc>
      </w:tr>
    </w:tbl>
    <w:p w:rsidR="0006233F" w:rsidRDefault="0006233F" w:rsidP="0006233F">
      <w:pPr>
        <w:spacing w:line="240" w:lineRule="auto"/>
        <w:rPr>
          <w:rFonts w:ascii="Calibri" w:eastAsia="Times New Roman" w:hAnsi="Calibri" w:cs="Times New Roman"/>
          <w:b/>
          <w:sz w:val="24"/>
          <w:szCs w:val="24"/>
          <w:lang w:eastAsia="sl-SI"/>
        </w:rPr>
      </w:pPr>
    </w:p>
    <w:p w:rsidR="0006233F" w:rsidRPr="0006233F" w:rsidRDefault="0006233F" w:rsidP="0006233F">
      <w:pPr>
        <w:spacing w:line="240" w:lineRule="auto"/>
        <w:rPr>
          <w:rFonts w:ascii="Calibri" w:eastAsia="Times New Roman" w:hAnsi="Calibri" w:cs="Times New Roman"/>
          <w:b/>
          <w:sz w:val="24"/>
          <w:szCs w:val="24"/>
          <w:lang w:eastAsia="sl-SI"/>
        </w:rPr>
      </w:pPr>
      <w:r w:rsidRPr="0006233F">
        <w:rPr>
          <w:rFonts w:ascii="Calibri" w:eastAsia="Times New Roman" w:hAnsi="Calibri" w:cs="Times New Roman"/>
          <w:b/>
          <w:sz w:val="24"/>
          <w:szCs w:val="24"/>
          <w:lang w:eastAsia="sl-SI"/>
        </w:rPr>
        <w:t xml:space="preserve"> KOMPETENCE VODSTVA</w:t>
      </w:r>
    </w:p>
    <w:p w:rsidR="0006233F" w:rsidRPr="0006233F" w:rsidRDefault="0006233F" w:rsidP="0006233F">
      <w:pPr>
        <w:spacing w:line="240" w:lineRule="auto"/>
        <w:rPr>
          <w:rFonts w:ascii="Calibri" w:eastAsia="Times New Roman" w:hAnsi="Calibri" w:cs="Times New Roman"/>
          <w:b/>
          <w:sz w:val="24"/>
          <w:szCs w:val="24"/>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5"/>
        <w:gridCol w:w="2266"/>
        <w:gridCol w:w="2266"/>
      </w:tblGrid>
      <w:tr w:rsidR="0006233F" w:rsidRPr="0006233F" w:rsidTr="009B0EFA">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xml:space="preserve">PRIORITETE </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CILJI</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KAZALNIKI</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SPREMLJAVA, EVALVACIJA</w:t>
            </w:r>
          </w:p>
        </w:tc>
      </w:tr>
      <w:tr w:rsidR="0006233F" w:rsidRPr="0006233F" w:rsidTr="009B0EFA">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SODELOVANJE Z ZAPOSLENIMI</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skrb za stalno strokovno usposabljanje zaposlenih in njihov profesionalni razvoj usmerjenih v procese učenja in v vzgojno delovanje</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spremljava učiteljevega dela</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vpliv profesionalnega razvoja na kakovost dela</w:t>
            </w:r>
          </w:p>
        </w:tc>
        <w:tc>
          <w:tcPr>
            <w:tcW w:w="1250" w:type="pct"/>
            <w:tcBorders>
              <w:top w:val="single" w:sz="4" w:space="0" w:color="auto"/>
              <w:left w:val="single" w:sz="4" w:space="0" w:color="auto"/>
              <w:bottom w:val="single" w:sz="4" w:space="0" w:color="auto"/>
              <w:right w:val="single" w:sz="4" w:space="0" w:color="auto"/>
            </w:tcBorders>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zapisi razgovorov z zaposlenimi</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evidenca prijav in odobritev za izobraževanje učiteljev</w:t>
            </w:r>
          </w:p>
          <w:p w:rsidR="0006233F" w:rsidRPr="0006233F" w:rsidRDefault="0006233F" w:rsidP="0006233F">
            <w:pPr>
              <w:spacing w:line="240" w:lineRule="auto"/>
              <w:jc w:val="left"/>
              <w:rPr>
                <w:rFonts w:ascii="Calibri" w:eastAsia="Times New Roman" w:hAnsi="Calibri" w:cs="Times New Roman"/>
                <w:sz w:val="20"/>
                <w:szCs w:val="20"/>
                <w:lang w:eastAsia="sl-SI"/>
              </w:rPr>
            </w:pP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zapisniki hospitacij</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vodenje učiteljeve mape</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lastRenderedPageBreak/>
              <w:t>- vodenje elektronske korespondence o tekočih zadevah</w:t>
            </w:r>
          </w:p>
        </w:tc>
      </w:tr>
      <w:tr w:rsidR="0006233F" w:rsidRPr="0006233F" w:rsidTr="009B0EFA">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lastRenderedPageBreak/>
              <w:t xml:space="preserve">- SODELOVANJE Z LOKALNO SKUPNOSTJO </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IN Z ZUNANJIMI INSTITUCIJAMI</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skrb za promocijo šole in vrtca v lokalni skupnosti in širše</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zadovoljstvo sodelujočih s šolo</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sodelovanje učencev šole na prireditvah lokalne skupnosti</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korespondenca z občinsko upravo</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število izvedenih prireditev skupaj z občino oz. s povabilom občinskih funkcionarjev ali članov širše lokalne skupnosti</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xml:space="preserve"> </w:t>
            </w:r>
          </w:p>
        </w:tc>
      </w:tr>
      <w:tr w:rsidR="0006233F" w:rsidRPr="0006233F" w:rsidTr="009B0EFA">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SODELOVANJE  S STARŠI</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skrb za aktivnejše sodelovanje staršev s šolo in vrtcem (redni obiski  roditeljskih sestankov in govorilnih ur, sodelovanje pri aktivnostih šole,…)</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boljši učni uspeh in pozitivna klima na šoli</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predstavitve in poročila vodstva šole na sejah sveta staršev in sveta zavoda</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xml:space="preserve">- po potrebi udeležba vodstva šole in svetovalne službe na roditeljskih sestankih </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govori ravnateljice na širših proslavah</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zapisniki oz. zaznamki o razgovorih s starši učencev</w:t>
            </w:r>
          </w:p>
        </w:tc>
      </w:tr>
      <w:tr w:rsidR="0006233F" w:rsidRPr="0006233F" w:rsidTr="009B0EFA">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xml:space="preserve">- SKRB ZA POZITIVNO KLIMO IN KULTURO MED ZAPOSLENIMI </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postavitev jasnih vrednot in delovanje skladno z njimi</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pozitivna klima med zaposlenimi</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zapisniki oz. zaznamki o razgovorih vodstva šole z učitelji</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izvedba letnih razgovorov</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druženje ravnateljice z zaposlenimi v času odmorov</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organizacija sindikalnega izleta in drugih formalnih druženj zaposlenih</w:t>
            </w:r>
          </w:p>
        </w:tc>
      </w:tr>
      <w:tr w:rsidR="0006233F" w:rsidRPr="0006233F" w:rsidTr="009B0EFA">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ZAGOTAVLJANJE INOVATIVNEGA UČNEGA OKOLJA</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osredinjenost na učenje</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sodelovalno učenje</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izboljšanje kakovosti dela</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izvedba in analiza vprašalnikov</w:t>
            </w:r>
          </w:p>
        </w:tc>
      </w:tr>
      <w:tr w:rsidR="0006233F" w:rsidRPr="0006233F" w:rsidTr="009B0EFA">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UČINKOVITO UPRAVLJANJE ŠOLE</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pridobivanje dodatnih materialnih virov</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skrb za urejenost zunanjih in notranjih prostorov</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urejen šolski prostor</w:t>
            </w:r>
          </w:p>
        </w:tc>
        <w:tc>
          <w:tcPr>
            <w:tcW w:w="1250" w:type="pct"/>
            <w:tcBorders>
              <w:top w:val="single" w:sz="4" w:space="0" w:color="auto"/>
              <w:left w:val="single" w:sz="4" w:space="0" w:color="auto"/>
              <w:bottom w:val="single" w:sz="4" w:space="0" w:color="auto"/>
              <w:right w:val="single" w:sz="4" w:space="0" w:color="auto"/>
            </w:tcBorders>
            <w:hideMark/>
          </w:tcPr>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udeležba ravnateljice na sestankih organov zavoda</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zaznamki in elektronska korespondenca o sodelovanju s potencialnimi plačniki ali soplačniki storitev in materiala</w:t>
            </w:r>
          </w:p>
          <w:p w:rsidR="0006233F" w:rsidRPr="0006233F" w:rsidRDefault="0006233F" w:rsidP="0006233F">
            <w:pPr>
              <w:spacing w:line="240" w:lineRule="auto"/>
              <w:jc w:val="left"/>
              <w:rPr>
                <w:rFonts w:ascii="Calibri" w:eastAsia="Times New Roman" w:hAnsi="Calibri" w:cs="Times New Roman"/>
                <w:sz w:val="20"/>
                <w:szCs w:val="20"/>
                <w:lang w:eastAsia="sl-SI"/>
              </w:rPr>
            </w:pPr>
            <w:r w:rsidRPr="0006233F">
              <w:rPr>
                <w:rFonts w:ascii="Calibri" w:eastAsia="Times New Roman" w:hAnsi="Calibri" w:cs="Times New Roman"/>
                <w:sz w:val="20"/>
                <w:szCs w:val="20"/>
                <w:lang w:eastAsia="sl-SI"/>
              </w:rPr>
              <w:t>- dokumentacija o prijavi na razpise</w:t>
            </w:r>
          </w:p>
        </w:tc>
      </w:tr>
    </w:tbl>
    <w:p w:rsidR="00DC059D" w:rsidRPr="0006233F" w:rsidRDefault="0008798D" w:rsidP="008514AC">
      <w:pPr>
        <w:pStyle w:val="Naslov1"/>
        <w:rPr>
          <w:rFonts w:eastAsia="Times New Roman"/>
          <w:color w:val="7030A0"/>
          <w:lang w:eastAsia="sl-SI"/>
        </w:rPr>
      </w:pPr>
      <w:bookmarkStart w:id="13" w:name="_Toc475607969"/>
      <w:r w:rsidRPr="0006233F">
        <w:rPr>
          <w:rFonts w:eastAsia="Times New Roman"/>
          <w:color w:val="7030A0"/>
          <w:lang w:eastAsia="sl-SI"/>
        </w:rPr>
        <w:t>1.5.</w:t>
      </w:r>
      <w:r w:rsidR="00DC059D" w:rsidRPr="0006233F">
        <w:rPr>
          <w:rFonts w:eastAsia="Times New Roman"/>
          <w:color w:val="7030A0"/>
          <w:lang w:eastAsia="sl-SI"/>
        </w:rPr>
        <w:t>2 KRATKOROČNI CILJI</w:t>
      </w:r>
      <w:bookmarkEnd w:id="13"/>
    </w:p>
    <w:p w:rsidR="00BD02C4" w:rsidRPr="0008798D" w:rsidRDefault="00BD02C4" w:rsidP="00DC059D">
      <w:pPr>
        <w:spacing w:line="240" w:lineRule="auto"/>
        <w:rPr>
          <w:rFonts w:eastAsia="Times New Roman" w:cs="Times New Roman"/>
          <w:b/>
          <w:lang w:eastAsia="sl-SI"/>
        </w:rPr>
      </w:pPr>
    </w:p>
    <w:p w:rsidR="00C0408A" w:rsidRDefault="00C0408A" w:rsidP="00C0408A">
      <w:pPr>
        <w:spacing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Kratkoročni cilji se določijo v Letnem delovnem načrtu za eno šolsko leto. Izhajajo iz Razvojnega načrta. Kratkoročne cilje opredelimo </w:t>
      </w:r>
      <w:r w:rsidR="0044034C">
        <w:rPr>
          <w:rFonts w:ascii="Calibri" w:eastAsia="Times New Roman" w:hAnsi="Calibri" w:cs="Times New Roman"/>
          <w:sz w:val="24"/>
          <w:szCs w:val="24"/>
          <w:lang w:eastAsia="sl-SI"/>
        </w:rPr>
        <w:t xml:space="preserve">z akcijskim načrtom, ki opredeljuje aktivnosti </w:t>
      </w:r>
      <w:r w:rsidR="0044034C">
        <w:rPr>
          <w:rFonts w:ascii="Calibri" w:eastAsia="Times New Roman" w:hAnsi="Calibri" w:cs="Times New Roman"/>
          <w:sz w:val="24"/>
          <w:szCs w:val="24"/>
          <w:lang w:eastAsia="sl-SI"/>
        </w:rPr>
        <w:lastRenderedPageBreak/>
        <w:t xml:space="preserve">za dosego ciljev na področju izobraževalnega dela, vzgojnega dela in </w:t>
      </w:r>
      <w:r w:rsidR="005221FB">
        <w:rPr>
          <w:rFonts w:ascii="Calibri" w:eastAsia="Times New Roman" w:hAnsi="Calibri" w:cs="Times New Roman"/>
          <w:sz w:val="24"/>
          <w:szCs w:val="24"/>
          <w:lang w:eastAsia="sl-SI"/>
        </w:rPr>
        <w:t>profesionalnega razvoja zaposlenih.</w:t>
      </w:r>
    </w:p>
    <w:p w:rsidR="00941EBB" w:rsidRDefault="00941EBB" w:rsidP="00C0408A">
      <w:pPr>
        <w:spacing w:line="240" w:lineRule="auto"/>
        <w:rPr>
          <w:rFonts w:ascii="Calibri" w:eastAsia="Times New Roman" w:hAnsi="Calibri" w:cs="Times New Roman"/>
          <w:b/>
          <w:sz w:val="28"/>
          <w:szCs w:val="28"/>
          <w:lang w:eastAsia="sl-SI"/>
        </w:rPr>
      </w:pPr>
    </w:p>
    <w:p w:rsidR="00C0408A" w:rsidRDefault="00C0408A" w:rsidP="00C0408A">
      <w:pPr>
        <w:spacing w:line="240" w:lineRule="auto"/>
        <w:rPr>
          <w:rFonts w:ascii="Calibri" w:eastAsia="Times New Roman" w:hAnsi="Calibri" w:cs="Times New Roman"/>
          <w:sz w:val="24"/>
          <w:szCs w:val="24"/>
          <w:lang w:eastAsia="sl-SI"/>
        </w:rPr>
      </w:pPr>
    </w:p>
    <w:p w:rsidR="00C0408A" w:rsidRPr="00ED43C8" w:rsidRDefault="00C0408A" w:rsidP="00C0408A">
      <w:pPr>
        <w:spacing w:line="240" w:lineRule="auto"/>
        <w:rPr>
          <w:rFonts w:ascii="Calibri" w:eastAsia="Times New Roman" w:hAnsi="Calibri" w:cs="Calibri"/>
          <w:b/>
          <w:sz w:val="24"/>
          <w:szCs w:val="24"/>
          <w:lang w:eastAsia="sl-SI"/>
        </w:rPr>
      </w:pPr>
      <w:r w:rsidRPr="001C3769">
        <w:rPr>
          <w:rFonts w:ascii="Calibri" w:eastAsia="Times New Roman" w:hAnsi="Calibri" w:cs="Calibri"/>
          <w:b/>
          <w:sz w:val="24"/>
          <w:szCs w:val="24"/>
          <w:lang w:eastAsia="sl-SI"/>
        </w:rPr>
        <w:t>Prednostn</w:t>
      </w:r>
      <w:r w:rsidR="0006233F">
        <w:rPr>
          <w:rFonts w:ascii="Calibri" w:eastAsia="Times New Roman" w:hAnsi="Calibri" w:cs="Calibri"/>
          <w:b/>
          <w:sz w:val="24"/>
          <w:szCs w:val="24"/>
          <w:lang w:eastAsia="sl-SI"/>
        </w:rPr>
        <w:t>a</w:t>
      </w:r>
      <w:r w:rsidRPr="001C3769">
        <w:rPr>
          <w:rFonts w:ascii="Calibri" w:eastAsia="Times New Roman" w:hAnsi="Calibri" w:cs="Calibri"/>
          <w:b/>
          <w:sz w:val="24"/>
          <w:szCs w:val="24"/>
          <w:lang w:eastAsia="sl-SI"/>
        </w:rPr>
        <w:t xml:space="preserve"> </w:t>
      </w:r>
      <w:r w:rsidRPr="00ED43C8">
        <w:rPr>
          <w:rFonts w:ascii="Calibri" w:eastAsia="Times New Roman" w:hAnsi="Calibri" w:cs="Calibri"/>
          <w:b/>
          <w:sz w:val="24"/>
          <w:szCs w:val="24"/>
          <w:lang w:eastAsia="sl-SI"/>
        </w:rPr>
        <w:t>naloge na področju</w:t>
      </w:r>
      <w:r w:rsidR="002B3329">
        <w:rPr>
          <w:rFonts w:ascii="Calibri" w:eastAsia="Times New Roman" w:hAnsi="Calibri" w:cs="Calibri"/>
          <w:b/>
          <w:sz w:val="24"/>
          <w:szCs w:val="24"/>
          <w:lang w:eastAsia="sl-SI"/>
        </w:rPr>
        <w:t xml:space="preserve"> </w:t>
      </w:r>
      <w:r w:rsidRPr="00ED43C8">
        <w:rPr>
          <w:rFonts w:ascii="Calibri" w:eastAsia="Times New Roman" w:hAnsi="Calibri" w:cs="Calibri"/>
          <w:b/>
          <w:sz w:val="24"/>
          <w:szCs w:val="24"/>
          <w:lang w:eastAsia="sl-SI"/>
        </w:rPr>
        <w:t>izobraževalnega</w:t>
      </w:r>
      <w:r w:rsidRPr="001C3769">
        <w:rPr>
          <w:rFonts w:ascii="Calibri" w:eastAsia="Times New Roman" w:hAnsi="Calibri" w:cs="Calibri"/>
          <w:b/>
          <w:sz w:val="24"/>
          <w:szCs w:val="24"/>
          <w:lang w:eastAsia="sl-SI"/>
        </w:rPr>
        <w:t xml:space="preserve"> dela v šolskem letu 201</w:t>
      </w:r>
      <w:r w:rsidR="0006233F">
        <w:rPr>
          <w:rFonts w:ascii="Calibri" w:eastAsia="Times New Roman" w:hAnsi="Calibri" w:cs="Calibri"/>
          <w:b/>
          <w:sz w:val="24"/>
          <w:szCs w:val="24"/>
          <w:lang w:eastAsia="sl-SI"/>
        </w:rPr>
        <w:t>6</w:t>
      </w:r>
      <w:r w:rsidRPr="001C3769">
        <w:rPr>
          <w:rFonts w:ascii="Calibri" w:eastAsia="Times New Roman" w:hAnsi="Calibri" w:cs="Calibri"/>
          <w:b/>
          <w:sz w:val="24"/>
          <w:szCs w:val="24"/>
          <w:lang w:eastAsia="sl-SI"/>
        </w:rPr>
        <w:t>/1</w:t>
      </w:r>
      <w:r w:rsidR="0006233F">
        <w:rPr>
          <w:rFonts w:ascii="Calibri" w:eastAsia="Times New Roman" w:hAnsi="Calibri" w:cs="Calibri"/>
          <w:b/>
          <w:sz w:val="24"/>
          <w:szCs w:val="24"/>
          <w:lang w:eastAsia="sl-SI"/>
        </w:rPr>
        <w:t>7</w:t>
      </w:r>
      <w:r>
        <w:rPr>
          <w:rFonts w:ascii="Calibri" w:eastAsia="Times New Roman" w:hAnsi="Calibri" w:cs="Calibri"/>
          <w:b/>
          <w:sz w:val="24"/>
          <w:szCs w:val="24"/>
          <w:lang w:eastAsia="sl-SI"/>
        </w:rPr>
        <w:t>:</w:t>
      </w:r>
    </w:p>
    <w:p w:rsidR="002B3329" w:rsidRPr="002B3329" w:rsidRDefault="00B87FEC" w:rsidP="002B3329">
      <w:pPr>
        <w:pStyle w:val="Odstavekseznama"/>
        <w:numPr>
          <w:ilvl w:val="0"/>
          <w:numId w:val="32"/>
        </w:numPr>
        <w:spacing w:line="240" w:lineRule="auto"/>
        <w:jc w:val="left"/>
        <w:rPr>
          <w:rFonts w:ascii="Calibri" w:eastAsia="Times New Roman" w:hAnsi="Calibri" w:cs="Calibri"/>
          <w:sz w:val="24"/>
          <w:szCs w:val="24"/>
          <w:u w:val="single"/>
          <w:lang w:eastAsia="sl-SI"/>
        </w:rPr>
      </w:pPr>
      <w:r w:rsidRPr="002B3329">
        <w:rPr>
          <w:rFonts w:ascii="Calibri" w:eastAsia="Times New Roman" w:hAnsi="Calibri" w:cs="Calibri"/>
          <w:sz w:val="24"/>
          <w:szCs w:val="24"/>
          <w:u w:val="single"/>
          <w:lang w:eastAsia="sl-SI"/>
        </w:rPr>
        <w:t>dvig ravni znanja in bralno pismenost, ključni poudarek bo na razvoju strategij učenja ob udejanjanju načel formativnega spremljanja</w:t>
      </w:r>
    </w:p>
    <w:p w:rsidR="002B3329" w:rsidRPr="002B3329" w:rsidRDefault="002B3329" w:rsidP="002B3329">
      <w:pPr>
        <w:spacing w:line="240" w:lineRule="auto"/>
        <w:jc w:val="left"/>
        <w:rPr>
          <w:rFonts w:ascii="Calibri" w:eastAsia="Times New Roman" w:hAnsi="Calibri" w:cs="Calibri"/>
          <w:sz w:val="24"/>
          <w:szCs w:val="24"/>
          <w:lang w:eastAsia="sl-SI"/>
        </w:rPr>
      </w:pPr>
    </w:p>
    <w:p w:rsidR="00B87FEC" w:rsidRDefault="002B3329" w:rsidP="00B87FEC">
      <w:pPr>
        <w:spacing w:line="240" w:lineRule="auto"/>
        <w:jc w:val="left"/>
        <w:rPr>
          <w:rFonts w:ascii="Calibri" w:eastAsia="Times New Roman" w:hAnsi="Calibri" w:cs="Calibri"/>
          <w:sz w:val="24"/>
          <w:szCs w:val="24"/>
          <w:lang w:eastAsia="sl-SI"/>
        </w:rPr>
      </w:pPr>
      <w:r w:rsidRPr="002B3329">
        <w:rPr>
          <w:rFonts w:ascii="Calibri" w:eastAsia="Times New Roman" w:hAnsi="Calibri" w:cs="Calibri"/>
          <w:sz w:val="24"/>
          <w:szCs w:val="24"/>
          <w:lang w:eastAsia="sl-SI"/>
        </w:rPr>
        <w:t>Pri uresničevanju te prednostne naloge bo šola sodelovala s skrbnikom Zavoda RS za šolstvo OE Maribor.</w:t>
      </w:r>
    </w:p>
    <w:p w:rsidR="00B87FEC" w:rsidRPr="00B87FEC" w:rsidRDefault="00B87FEC" w:rsidP="00B87FEC">
      <w:pPr>
        <w:spacing w:line="240" w:lineRule="auto"/>
        <w:rPr>
          <w:rFonts w:ascii="Calibri" w:eastAsia="Times New Roman" w:hAnsi="Calibri" w:cs="Calibri"/>
          <w:sz w:val="24"/>
          <w:szCs w:val="24"/>
          <w:lang w:eastAsia="sl-SI"/>
        </w:rPr>
      </w:pPr>
    </w:p>
    <w:p w:rsidR="00ED4E08" w:rsidRPr="00ED4E08" w:rsidRDefault="00ED4E08" w:rsidP="00ED4E08">
      <w:pPr>
        <w:spacing w:line="240" w:lineRule="auto"/>
        <w:jc w:val="left"/>
        <w:rPr>
          <w:rFonts w:ascii="Calibri" w:eastAsia="Times New Roman" w:hAnsi="Calibri" w:cs="Calibri"/>
          <w:sz w:val="24"/>
          <w:szCs w:val="24"/>
          <w:lang w:eastAsia="sl-SI"/>
        </w:rPr>
      </w:pPr>
    </w:p>
    <w:p w:rsidR="00ED4E08" w:rsidRDefault="00ED4E08" w:rsidP="00ED4E08">
      <w:pPr>
        <w:spacing w:line="240" w:lineRule="auto"/>
        <w:rPr>
          <w:rFonts w:ascii="Calibri" w:eastAsia="Times New Roman" w:hAnsi="Calibri" w:cs="Times New Roman"/>
          <w:sz w:val="24"/>
          <w:szCs w:val="24"/>
          <w:lang w:eastAsia="sl-SI"/>
        </w:rPr>
      </w:pPr>
      <w:r w:rsidRPr="00ED43C8">
        <w:rPr>
          <w:rFonts w:ascii="Calibri" w:eastAsia="Times New Roman" w:hAnsi="Calibri" w:cs="Times New Roman"/>
          <w:sz w:val="24"/>
          <w:szCs w:val="24"/>
          <w:lang w:eastAsia="sl-SI"/>
        </w:rPr>
        <w:t xml:space="preserve">Pomembno je, da učenec pridobi aktivno znanje v okviru rednega programa pouka, ki ga ob razširjenem programu poglobi. To pomeni, da pridobi tak nivo znanja, na katerem bo lahko uspešno gradil v višjih razredih in kasneje v srednješolskem izobraževanju. Predvsem so to znanja za kritična, lastna razmišljanja, raziskovanja, samostojno delo in za življenje. Pri učencih </w:t>
      </w:r>
      <w:r>
        <w:rPr>
          <w:rFonts w:ascii="Calibri" w:eastAsia="Times New Roman" w:hAnsi="Calibri" w:cs="Times New Roman"/>
          <w:sz w:val="24"/>
          <w:szCs w:val="24"/>
          <w:lang w:eastAsia="sl-SI"/>
        </w:rPr>
        <w:t>razvijamo</w:t>
      </w:r>
      <w:r w:rsidRPr="00ED43C8">
        <w:rPr>
          <w:rFonts w:ascii="Calibri" w:eastAsia="Times New Roman" w:hAnsi="Calibri" w:cs="Times New Roman"/>
          <w:sz w:val="24"/>
          <w:szCs w:val="24"/>
          <w:lang w:eastAsia="sl-SI"/>
        </w:rPr>
        <w:t xml:space="preserve"> pozitiven odnos do dela </w:t>
      </w:r>
      <w:r>
        <w:rPr>
          <w:rFonts w:ascii="Calibri" w:eastAsia="Times New Roman" w:hAnsi="Calibri" w:cs="Times New Roman"/>
          <w:sz w:val="24"/>
          <w:szCs w:val="24"/>
          <w:lang w:eastAsia="sl-SI"/>
        </w:rPr>
        <w:t>in si prizadevamo,</w:t>
      </w:r>
      <w:r w:rsidRPr="00ED43C8">
        <w:rPr>
          <w:rFonts w:ascii="Calibri" w:eastAsia="Times New Roman" w:hAnsi="Calibri" w:cs="Times New Roman"/>
          <w:sz w:val="24"/>
          <w:szCs w:val="24"/>
          <w:lang w:eastAsia="sl-SI"/>
        </w:rPr>
        <w:t xml:space="preserve"> da sprejmej</w:t>
      </w:r>
      <w:r>
        <w:rPr>
          <w:rFonts w:ascii="Calibri" w:eastAsia="Times New Roman" w:hAnsi="Calibri" w:cs="Times New Roman"/>
          <w:sz w:val="24"/>
          <w:szCs w:val="24"/>
          <w:lang w:eastAsia="sl-SI"/>
        </w:rPr>
        <w:t>o odgovornost za svoja dejanja.</w:t>
      </w:r>
    </w:p>
    <w:p w:rsidR="00531827" w:rsidRPr="00ED43C8" w:rsidRDefault="00531827" w:rsidP="00ED4E08">
      <w:pPr>
        <w:spacing w:line="240" w:lineRule="auto"/>
        <w:rPr>
          <w:rFonts w:ascii="Calibri" w:eastAsia="Times New Roman" w:hAnsi="Calibri" w:cs="Times New Roman"/>
          <w:sz w:val="24"/>
          <w:szCs w:val="24"/>
          <w:lang w:eastAsia="sl-SI"/>
        </w:rPr>
      </w:pPr>
    </w:p>
    <w:p w:rsidR="00216A5C" w:rsidRDefault="00ED4E08" w:rsidP="00216A5C">
      <w:pPr>
        <w:spacing w:line="240" w:lineRule="auto"/>
        <w:rPr>
          <w:rFonts w:ascii="Calibri" w:eastAsia="Times New Roman" w:hAnsi="Calibri" w:cs="Times New Roman"/>
          <w:sz w:val="24"/>
          <w:szCs w:val="24"/>
          <w:lang w:eastAsia="sl-SI"/>
        </w:rPr>
      </w:pPr>
      <w:r w:rsidRPr="00ED43C8">
        <w:rPr>
          <w:rFonts w:ascii="Calibri" w:eastAsia="Times New Roman" w:hAnsi="Calibri" w:cs="Times New Roman"/>
          <w:sz w:val="24"/>
          <w:szCs w:val="24"/>
          <w:lang w:eastAsia="sl-SI"/>
        </w:rPr>
        <w:t xml:space="preserve">Za doseganje ciljev </w:t>
      </w:r>
      <w:r>
        <w:rPr>
          <w:rFonts w:ascii="Calibri" w:eastAsia="Times New Roman" w:hAnsi="Calibri" w:cs="Times New Roman"/>
          <w:sz w:val="24"/>
          <w:szCs w:val="24"/>
          <w:lang w:eastAsia="sl-SI"/>
        </w:rPr>
        <w:t>je</w:t>
      </w:r>
      <w:r w:rsidRPr="00ED43C8">
        <w:rPr>
          <w:rFonts w:ascii="Calibri" w:eastAsia="Times New Roman" w:hAnsi="Calibri" w:cs="Times New Roman"/>
          <w:sz w:val="24"/>
          <w:szCs w:val="24"/>
          <w:lang w:eastAsia="sl-SI"/>
        </w:rPr>
        <w:t xml:space="preserve"> potrebno vložiti veliko dela v pripravo na pouk in uporabo novejših, sodobnejših oblik pedagoškega dela. Kvaliteta dopolnilnega in dodatnega pouka je doprinos k znanju učenca. Zraven rednega, dodatnega in dopolnilnega pouka </w:t>
      </w:r>
      <w:r>
        <w:rPr>
          <w:rFonts w:ascii="Calibri" w:eastAsia="Times New Roman" w:hAnsi="Calibri" w:cs="Times New Roman"/>
          <w:sz w:val="24"/>
          <w:szCs w:val="24"/>
          <w:lang w:eastAsia="sl-SI"/>
        </w:rPr>
        <w:t>organiziramo</w:t>
      </w:r>
      <w:r w:rsidRPr="00ED43C8">
        <w:rPr>
          <w:rFonts w:ascii="Calibri" w:eastAsia="Times New Roman" w:hAnsi="Calibri" w:cs="Times New Roman"/>
          <w:sz w:val="24"/>
          <w:szCs w:val="24"/>
          <w:lang w:eastAsia="sl-SI"/>
        </w:rPr>
        <w:t xml:space="preserve"> in kvalitetno izvaja</w:t>
      </w:r>
      <w:r>
        <w:rPr>
          <w:rFonts w:ascii="Calibri" w:eastAsia="Times New Roman" w:hAnsi="Calibri" w:cs="Times New Roman"/>
          <w:sz w:val="24"/>
          <w:szCs w:val="24"/>
          <w:lang w:eastAsia="sl-SI"/>
        </w:rPr>
        <w:t>mo</w:t>
      </w:r>
      <w:r w:rsidRPr="00ED43C8">
        <w:rPr>
          <w:rFonts w:ascii="Calibri" w:eastAsia="Times New Roman" w:hAnsi="Calibri" w:cs="Times New Roman"/>
          <w:sz w:val="24"/>
          <w:szCs w:val="24"/>
          <w:lang w:eastAsia="sl-SI"/>
        </w:rPr>
        <w:t xml:space="preserve"> izvenšolske dejavnosti, kulturne, naravoslo</w:t>
      </w:r>
      <w:r>
        <w:rPr>
          <w:rFonts w:ascii="Calibri" w:eastAsia="Times New Roman" w:hAnsi="Calibri" w:cs="Times New Roman"/>
          <w:sz w:val="24"/>
          <w:szCs w:val="24"/>
          <w:lang w:eastAsia="sl-SI"/>
        </w:rPr>
        <w:t>vne, tehniške in športne dneve.</w:t>
      </w:r>
    </w:p>
    <w:p w:rsidR="0006233F" w:rsidRDefault="0006233F" w:rsidP="00ED43C8">
      <w:pPr>
        <w:spacing w:line="240" w:lineRule="auto"/>
        <w:rPr>
          <w:rFonts w:ascii="Calibri" w:eastAsia="Times New Roman" w:hAnsi="Calibri" w:cs="Times New Roman"/>
          <w:sz w:val="24"/>
          <w:szCs w:val="24"/>
          <w:lang w:eastAsia="sl-SI"/>
        </w:rPr>
      </w:pPr>
    </w:p>
    <w:p w:rsidR="00ED43C8" w:rsidRDefault="00ED43C8" w:rsidP="00ED43C8">
      <w:pPr>
        <w:spacing w:line="240" w:lineRule="auto"/>
        <w:rPr>
          <w:rFonts w:ascii="Calibri" w:eastAsia="Times New Roman" w:hAnsi="Calibri" w:cs="Calibri"/>
          <w:sz w:val="24"/>
          <w:szCs w:val="24"/>
          <w:lang w:eastAsia="sl-SI"/>
        </w:rPr>
      </w:pPr>
      <w:r w:rsidRPr="00ED43C8">
        <w:rPr>
          <w:rFonts w:ascii="Calibri" w:eastAsia="Times New Roman" w:hAnsi="Calibri" w:cs="Times New Roman"/>
          <w:sz w:val="24"/>
          <w:szCs w:val="24"/>
          <w:lang w:eastAsia="sl-SI"/>
        </w:rPr>
        <w:t>Pomembna naloga šole je tudi vzgojno delovanje, ki je</w:t>
      </w:r>
      <w:r w:rsidRPr="00ED43C8">
        <w:rPr>
          <w:rFonts w:ascii="Calibri" w:eastAsia="Times New Roman" w:hAnsi="Calibri" w:cs="Calibri"/>
          <w:sz w:val="24"/>
          <w:szCs w:val="24"/>
          <w:lang w:eastAsia="sl-SI"/>
        </w:rPr>
        <w:t xml:space="preserve"> in bo sestavni del vzgojno-izobraževalnega procesa šole. Izhodišče vzgojnega delovanja predstavlja Zakon o osnovni šoli, v katerem so podrobno predstavljeni cilji osnovne šole, vzgojna načela in vrednote, vizija šole in spoznanja sodobnih edukacijskih ved.</w:t>
      </w:r>
    </w:p>
    <w:p w:rsidR="009F3B8B" w:rsidRPr="00ED43C8" w:rsidRDefault="009F3B8B" w:rsidP="009F3B8B">
      <w:pPr>
        <w:spacing w:line="240" w:lineRule="auto"/>
        <w:rPr>
          <w:rFonts w:ascii="Calibri" w:eastAsia="Times New Roman" w:hAnsi="Calibri" w:cs="Calibri"/>
          <w:sz w:val="24"/>
          <w:szCs w:val="24"/>
          <w:lang w:eastAsia="sl-SI"/>
        </w:rPr>
      </w:pPr>
      <w:r w:rsidRPr="00ED43C8">
        <w:rPr>
          <w:rFonts w:ascii="Calibri" w:eastAsia="Times New Roman" w:hAnsi="Calibri" w:cs="Calibri"/>
          <w:sz w:val="24"/>
          <w:szCs w:val="24"/>
          <w:lang w:eastAsia="sl-SI"/>
        </w:rPr>
        <w:t xml:space="preserve">Šola načrtuje delo na področju vzgoje z vzgojnim načrtom. Z njim je na osnovi zakonsko določenih ciljev v sodelovanju s starši in učenci določila način uresničevanja vrednot, vrste vzgojnih ukrepov ter sprejela pravila šolskega reda, v katerih je opredelila pravila obnašanja in ravnanja ter kršitve, odgovornosti in dolžnosti učencev, vzgojne ukrepe, organiziranost učencev, opravičevanje odsotnosti, načine zagotavljanja varnosti, sodelovanje pri zagotavljanju zdravstvenega varstva učencev in druga področja. </w:t>
      </w:r>
    </w:p>
    <w:p w:rsidR="009F3B8B" w:rsidRPr="00ED43C8" w:rsidRDefault="009F3B8B" w:rsidP="009F3B8B">
      <w:pPr>
        <w:spacing w:line="240" w:lineRule="auto"/>
        <w:rPr>
          <w:rFonts w:ascii="Calibri" w:eastAsia="Times New Roman" w:hAnsi="Calibri" w:cs="Calibri"/>
          <w:sz w:val="24"/>
          <w:szCs w:val="24"/>
          <w:lang w:eastAsia="sl-SI"/>
        </w:rPr>
      </w:pPr>
    </w:p>
    <w:p w:rsidR="009F3B8B" w:rsidRPr="00ED43C8" w:rsidRDefault="009F3B8B" w:rsidP="009F3B8B">
      <w:pPr>
        <w:spacing w:line="240" w:lineRule="auto"/>
        <w:rPr>
          <w:rFonts w:ascii="Calibri" w:eastAsia="Times New Roman" w:hAnsi="Calibri" w:cs="Calibri"/>
          <w:sz w:val="24"/>
          <w:szCs w:val="24"/>
          <w:lang w:eastAsia="sl-SI"/>
        </w:rPr>
      </w:pPr>
      <w:r w:rsidRPr="00ED43C8">
        <w:rPr>
          <w:rFonts w:ascii="Calibri" w:eastAsia="Times New Roman" w:hAnsi="Calibri" w:cs="Calibri"/>
          <w:sz w:val="24"/>
          <w:szCs w:val="24"/>
          <w:lang w:eastAsia="sl-SI"/>
        </w:rPr>
        <w:t>Vzgojni načrt je torej dokument, ki podrobneje opredeljuje in usmerja vzgojno delovanje šole na področjih razvijanja tistih vrednot, ki so bile kot prednostne ugotovljene v analizi stanja vzgojnega delovanja. Je samostojen dokument, ki se na osnovi spremljave in evalvacije dopolnjuje, nadgrajuje, spreminja. Na osnovi vzgojnega načrta šola vsako leto pripravi akcijski načrt udejanjanja ciljev vzgojnega načrta.</w:t>
      </w:r>
    </w:p>
    <w:p w:rsidR="009F3B8B" w:rsidRPr="00ED43C8" w:rsidRDefault="009F3B8B" w:rsidP="00ED43C8">
      <w:pPr>
        <w:spacing w:line="240" w:lineRule="auto"/>
        <w:rPr>
          <w:rFonts w:ascii="Calibri" w:eastAsia="Times New Roman" w:hAnsi="Calibri" w:cs="Calibri"/>
          <w:sz w:val="24"/>
          <w:szCs w:val="24"/>
          <w:lang w:eastAsia="sl-SI"/>
        </w:rPr>
      </w:pPr>
    </w:p>
    <w:p w:rsidR="009F3B8B" w:rsidRPr="00ED43C8" w:rsidRDefault="009F3B8B" w:rsidP="009F3B8B">
      <w:pPr>
        <w:spacing w:line="240" w:lineRule="auto"/>
        <w:rPr>
          <w:rFonts w:ascii="Calibri" w:eastAsia="Times New Roman" w:hAnsi="Calibri" w:cs="Calibri"/>
          <w:b/>
          <w:sz w:val="24"/>
          <w:szCs w:val="24"/>
          <w:lang w:eastAsia="sl-SI"/>
        </w:rPr>
      </w:pPr>
      <w:r w:rsidRPr="001C3769">
        <w:rPr>
          <w:rFonts w:ascii="Calibri" w:eastAsia="Times New Roman" w:hAnsi="Calibri" w:cs="Calibri"/>
          <w:b/>
          <w:sz w:val="24"/>
          <w:szCs w:val="24"/>
          <w:lang w:eastAsia="sl-SI"/>
        </w:rPr>
        <w:t>Prednostn</w:t>
      </w:r>
      <w:r w:rsidR="00531827">
        <w:rPr>
          <w:rFonts w:ascii="Calibri" w:eastAsia="Times New Roman" w:hAnsi="Calibri" w:cs="Calibri"/>
          <w:b/>
          <w:sz w:val="24"/>
          <w:szCs w:val="24"/>
          <w:lang w:eastAsia="sl-SI"/>
        </w:rPr>
        <w:t>a</w:t>
      </w:r>
      <w:r w:rsidRPr="00ED43C8">
        <w:rPr>
          <w:rFonts w:ascii="Calibri" w:eastAsia="Times New Roman" w:hAnsi="Calibri" w:cs="Calibri"/>
          <w:b/>
          <w:sz w:val="24"/>
          <w:szCs w:val="24"/>
          <w:lang w:eastAsia="sl-SI"/>
        </w:rPr>
        <w:t xml:space="preserve"> nalog</w:t>
      </w:r>
      <w:r w:rsidR="00531827">
        <w:rPr>
          <w:rFonts w:ascii="Calibri" w:eastAsia="Times New Roman" w:hAnsi="Calibri" w:cs="Calibri"/>
          <w:b/>
          <w:sz w:val="24"/>
          <w:szCs w:val="24"/>
          <w:lang w:eastAsia="sl-SI"/>
        </w:rPr>
        <w:t>a</w:t>
      </w:r>
      <w:r w:rsidRPr="00ED43C8">
        <w:rPr>
          <w:rFonts w:ascii="Calibri" w:eastAsia="Times New Roman" w:hAnsi="Calibri" w:cs="Calibri"/>
          <w:b/>
          <w:sz w:val="24"/>
          <w:szCs w:val="24"/>
          <w:lang w:eastAsia="sl-SI"/>
        </w:rPr>
        <w:t xml:space="preserve"> na področju vzgojnega delovanja </w:t>
      </w:r>
      <w:r w:rsidR="00531827">
        <w:rPr>
          <w:rFonts w:ascii="Calibri" w:eastAsia="Times New Roman" w:hAnsi="Calibri" w:cs="Calibri"/>
          <w:b/>
          <w:sz w:val="24"/>
          <w:szCs w:val="24"/>
          <w:lang w:eastAsia="sl-SI"/>
        </w:rPr>
        <w:t>je</w:t>
      </w:r>
      <w:r w:rsidRPr="001C3769">
        <w:rPr>
          <w:rFonts w:ascii="Calibri" w:eastAsia="Times New Roman" w:hAnsi="Calibri" w:cs="Calibri"/>
          <w:b/>
          <w:sz w:val="24"/>
          <w:szCs w:val="24"/>
          <w:lang w:eastAsia="sl-SI"/>
        </w:rPr>
        <w:t xml:space="preserve"> v šolskem letu 201</w:t>
      </w:r>
      <w:r w:rsidR="0006233F">
        <w:rPr>
          <w:rFonts w:ascii="Calibri" w:eastAsia="Times New Roman" w:hAnsi="Calibri" w:cs="Calibri"/>
          <w:b/>
          <w:sz w:val="24"/>
          <w:szCs w:val="24"/>
          <w:lang w:eastAsia="sl-SI"/>
        </w:rPr>
        <w:t>6</w:t>
      </w:r>
      <w:r w:rsidRPr="001C3769">
        <w:rPr>
          <w:rFonts w:ascii="Calibri" w:eastAsia="Times New Roman" w:hAnsi="Calibri" w:cs="Calibri"/>
          <w:b/>
          <w:sz w:val="24"/>
          <w:szCs w:val="24"/>
          <w:lang w:eastAsia="sl-SI"/>
        </w:rPr>
        <w:t>/1</w:t>
      </w:r>
      <w:r w:rsidR="0006233F">
        <w:rPr>
          <w:rFonts w:ascii="Calibri" w:eastAsia="Times New Roman" w:hAnsi="Calibri" w:cs="Calibri"/>
          <w:b/>
          <w:sz w:val="24"/>
          <w:szCs w:val="24"/>
          <w:lang w:eastAsia="sl-SI"/>
        </w:rPr>
        <w:t>7</w:t>
      </w:r>
      <w:r w:rsidRPr="00ED43C8">
        <w:rPr>
          <w:rFonts w:ascii="Calibri" w:eastAsia="Times New Roman" w:hAnsi="Calibri" w:cs="Calibri"/>
          <w:b/>
          <w:sz w:val="24"/>
          <w:szCs w:val="24"/>
          <w:lang w:eastAsia="sl-SI"/>
        </w:rPr>
        <w:t>:</w:t>
      </w:r>
    </w:p>
    <w:p w:rsidR="0048129F" w:rsidRDefault="00531827" w:rsidP="00B54D07">
      <w:pPr>
        <w:pStyle w:val="Odstavekseznama"/>
        <w:numPr>
          <w:ilvl w:val="0"/>
          <w:numId w:val="5"/>
        </w:numPr>
        <w:spacing w:line="240" w:lineRule="auto"/>
        <w:rPr>
          <w:rFonts w:cstheme="minorHAnsi"/>
          <w:sz w:val="24"/>
          <w:szCs w:val="24"/>
          <w:u w:val="single"/>
        </w:rPr>
      </w:pPr>
      <w:r w:rsidRPr="00920E8B">
        <w:rPr>
          <w:rFonts w:cstheme="minorHAnsi"/>
          <w:sz w:val="24"/>
          <w:szCs w:val="24"/>
          <w:u w:val="single"/>
        </w:rPr>
        <w:t>razvijanje pozitivnih vrednot (odgovornost, spoštovanje, strpnost, zaupanje, prijateljstvo)</w:t>
      </w:r>
      <w:r w:rsidR="0006233F" w:rsidRPr="0006233F">
        <w:rPr>
          <w:rFonts w:ascii="Calibri" w:eastAsia="Times New Roman" w:hAnsi="Calibri" w:cs="Calibri"/>
          <w:sz w:val="24"/>
          <w:szCs w:val="24"/>
          <w:u w:val="single"/>
          <w:lang w:eastAsia="sl-SI"/>
        </w:rPr>
        <w:t>, v upoštevanje osnovnih načel bontona (pozdravljanje, uporaba besed prosim in hvala) in doslednemu reševanju vzgojne problematike z željo, da se vsak učenec v šoli počuti varno.</w:t>
      </w:r>
      <w:r w:rsidRPr="00920E8B">
        <w:rPr>
          <w:rFonts w:cstheme="minorHAnsi"/>
          <w:sz w:val="24"/>
          <w:szCs w:val="24"/>
          <w:u w:val="single"/>
        </w:rPr>
        <w:t>.</w:t>
      </w:r>
    </w:p>
    <w:p w:rsidR="00216A5C" w:rsidRPr="0048129F" w:rsidRDefault="00216A5C" w:rsidP="00216A5C">
      <w:pPr>
        <w:spacing w:line="240" w:lineRule="auto"/>
        <w:rPr>
          <w:rFonts w:ascii="Calibri" w:eastAsia="Times New Roman" w:hAnsi="Calibri" w:cs="Times New Roman"/>
          <w:b/>
          <w:sz w:val="20"/>
          <w:szCs w:val="20"/>
          <w:lang w:bidi="en-US"/>
        </w:rPr>
      </w:pPr>
    </w:p>
    <w:p w:rsidR="00941EBB" w:rsidRDefault="00941EBB" w:rsidP="008514AC">
      <w:pPr>
        <w:pStyle w:val="Naslov1"/>
        <w:rPr>
          <w:color w:val="7030A0"/>
          <w:szCs w:val="28"/>
        </w:rPr>
      </w:pPr>
    </w:p>
    <w:p w:rsidR="00A26CC0" w:rsidRPr="0006233F" w:rsidRDefault="009F3B8B" w:rsidP="008514AC">
      <w:pPr>
        <w:pStyle w:val="Naslov1"/>
        <w:rPr>
          <w:color w:val="7030A0"/>
          <w:szCs w:val="28"/>
        </w:rPr>
      </w:pPr>
      <w:bookmarkStart w:id="14" w:name="_Toc475607970"/>
      <w:r w:rsidRPr="0006233F">
        <w:rPr>
          <w:color w:val="7030A0"/>
          <w:szCs w:val="28"/>
        </w:rPr>
        <w:t>2. KADROVSKI NAČRT ZA LETO 201</w:t>
      </w:r>
      <w:r w:rsidR="0006233F">
        <w:rPr>
          <w:color w:val="7030A0"/>
          <w:szCs w:val="28"/>
        </w:rPr>
        <w:t>7</w:t>
      </w:r>
      <w:bookmarkEnd w:id="14"/>
    </w:p>
    <w:p w:rsidR="00FF0C3F" w:rsidRDefault="00FF0C3F" w:rsidP="00FF0C3F">
      <w:pPr>
        <w:spacing w:line="240" w:lineRule="auto"/>
        <w:rPr>
          <w:sz w:val="24"/>
          <w:szCs w:val="24"/>
        </w:rPr>
      </w:pPr>
      <w:r w:rsidRPr="00BD02C4">
        <w:rPr>
          <w:sz w:val="24"/>
          <w:szCs w:val="24"/>
        </w:rPr>
        <w:t>V skladu z 51. členom ZIPRS1415 je potrebno ob sprejemu programa dela in finančnega načrta, sprejeti tudi kadrovski načrt. Vlada RS je v skladu z določili 51.</w:t>
      </w:r>
      <w:r w:rsidR="002715C6">
        <w:rPr>
          <w:sz w:val="24"/>
          <w:szCs w:val="24"/>
        </w:rPr>
        <w:t xml:space="preserve"> </w:t>
      </w:r>
      <w:r w:rsidRPr="00BD02C4">
        <w:rPr>
          <w:sz w:val="24"/>
          <w:szCs w:val="24"/>
        </w:rPr>
        <w:t>člena ZIPRS1415 v Uredbi o načinu priprave kadrovskih načrtov posrednih uporabnikov proračuna in metodologiji spremljanja in izvajanja za leti 201</w:t>
      </w:r>
      <w:r w:rsidR="001924C0">
        <w:rPr>
          <w:sz w:val="24"/>
          <w:szCs w:val="24"/>
        </w:rPr>
        <w:t>4</w:t>
      </w:r>
      <w:r w:rsidRPr="00BD02C4">
        <w:rPr>
          <w:sz w:val="24"/>
          <w:szCs w:val="24"/>
        </w:rPr>
        <w:t xml:space="preserve"> in 2015</w:t>
      </w:r>
      <w:r w:rsidR="002715C6">
        <w:rPr>
          <w:sz w:val="24"/>
          <w:szCs w:val="24"/>
        </w:rPr>
        <w:t xml:space="preserve"> </w:t>
      </w:r>
      <w:r w:rsidRPr="00BD02C4">
        <w:rPr>
          <w:sz w:val="24"/>
          <w:szCs w:val="24"/>
        </w:rPr>
        <w:t>(Uradni list RS, št. 12/14</w:t>
      </w:r>
      <w:r w:rsidR="00680D9C">
        <w:rPr>
          <w:sz w:val="24"/>
          <w:szCs w:val="24"/>
        </w:rPr>
        <w:t>, 52/14</w:t>
      </w:r>
      <w:r w:rsidRPr="00BD02C4">
        <w:rPr>
          <w:sz w:val="24"/>
          <w:szCs w:val="24"/>
        </w:rPr>
        <w:t>) predpisala način priprave in metodologijo spremljanja izvajanja kadrovskega načrta.</w:t>
      </w:r>
    </w:p>
    <w:p w:rsidR="0006233F" w:rsidRPr="00BD02C4" w:rsidRDefault="0006233F" w:rsidP="00FF0C3F">
      <w:pPr>
        <w:spacing w:line="240" w:lineRule="auto"/>
        <w:rPr>
          <w:sz w:val="24"/>
          <w:szCs w:val="24"/>
        </w:rPr>
      </w:pPr>
    </w:p>
    <w:p w:rsidR="00E043B8" w:rsidRPr="0006233F" w:rsidRDefault="00E043B8" w:rsidP="005607A9">
      <w:pPr>
        <w:pStyle w:val="Naslov1"/>
        <w:rPr>
          <w:color w:val="7030A0"/>
        </w:rPr>
      </w:pPr>
      <w:bookmarkStart w:id="15" w:name="_Toc475607971"/>
      <w:r w:rsidRPr="0006233F">
        <w:rPr>
          <w:color w:val="7030A0"/>
        </w:rPr>
        <w:t>3.</w:t>
      </w:r>
      <w:r w:rsidR="005842A3" w:rsidRPr="0006233F">
        <w:rPr>
          <w:color w:val="7030A0"/>
        </w:rPr>
        <w:t xml:space="preserve"> </w:t>
      </w:r>
      <w:r w:rsidRPr="0006233F">
        <w:rPr>
          <w:color w:val="7030A0"/>
        </w:rPr>
        <w:t>FINANČNI NAČRT ZA LETO 201</w:t>
      </w:r>
      <w:r w:rsidR="0006233F">
        <w:rPr>
          <w:color w:val="7030A0"/>
        </w:rPr>
        <w:t>7</w:t>
      </w:r>
      <w:bookmarkEnd w:id="15"/>
    </w:p>
    <w:p w:rsidR="00E043B8" w:rsidRPr="0007616A" w:rsidRDefault="00E043B8" w:rsidP="00E043B8">
      <w:pPr>
        <w:spacing w:after="120" w:line="240" w:lineRule="auto"/>
        <w:rPr>
          <w:rFonts w:eastAsia="Times New Roman" w:cs="Times New Roman"/>
          <w:sz w:val="24"/>
          <w:szCs w:val="24"/>
          <w:lang w:eastAsia="sl-SI"/>
        </w:rPr>
      </w:pPr>
      <w:r w:rsidRPr="0007616A">
        <w:rPr>
          <w:rFonts w:eastAsia="Times New Roman" w:cs="Times New Roman"/>
          <w:sz w:val="24"/>
          <w:szCs w:val="24"/>
          <w:lang w:eastAsia="sl-SI"/>
        </w:rPr>
        <w:t>Ministrstvo za izobraž</w:t>
      </w:r>
      <w:r>
        <w:rPr>
          <w:rFonts w:eastAsia="Times New Roman" w:cs="Times New Roman"/>
          <w:sz w:val="24"/>
          <w:szCs w:val="24"/>
          <w:lang w:eastAsia="sl-SI"/>
        </w:rPr>
        <w:t>evanje, znanost in šport (MIZŠ)</w:t>
      </w:r>
      <w:r w:rsidRPr="0007616A">
        <w:rPr>
          <w:rFonts w:eastAsia="Times New Roman" w:cs="Times New Roman"/>
          <w:sz w:val="24"/>
          <w:szCs w:val="24"/>
          <w:lang w:eastAsia="sl-SI"/>
        </w:rPr>
        <w:t xml:space="preserve"> </w:t>
      </w:r>
      <w:r>
        <w:rPr>
          <w:rFonts w:eastAsia="Times New Roman" w:cs="Times New Roman"/>
          <w:sz w:val="24"/>
          <w:szCs w:val="24"/>
          <w:lang w:eastAsia="sl-SI"/>
        </w:rPr>
        <w:t xml:space="preserve">je </w:t>
      </w:r>
      <w:r w:rsidR="0006233F">
        <w:rPr>
          <w:rFonts w:eastAsia="Times New Roman" w:cs="Times New Roman"/>
          <w:sz w:val="24"/>
          <w:szCs w:val="24"/>
          <w:lang w:eastAsia="sl-SI"/>
        </w:rPr>
        <w:t>15. 12. 2016</w:t>
      </w:r>
      <w:r>
        <w:rPr>
          <w:rFonts w:eastAsia="Times New Roman" w:cs="Times New Roman"/>
          <w:sz w:val="24"/>
          <w:szCs w:val="24"/>
          <w:lang w:eastAsia="sl-SI"/>
        </w:rPr>
        <w:t xml:space="preserve"> poslalo</w:t>
      </w:r>
      <w:r w:rsidRPr="0007616A">
        <w:rPr>
          <w:rFonts w:eastAsia="Times New Roman" w:cs="Times New Roman"/>
          <w:sz w:val="24"/>
          <w:szCs w:val="24"/>
          <w:lang w:eastAsia="sl-SI"/>
        </w:rPr>
        <w:t xml:space="preserve"> </w:t>
      </w:r>
      <w:r w:rsidRPr="0007616A">
        <w:rPr>
          <w:rFonts w:eastAsia="Times New Roman" w:cs="Times New Roman"/>
          <w:b/>
          <w:sz w:val="24"/>
          <w:szCs w:val="24"/>
          <w:u w:val="single"/>
          <w:lang w:eastAsia="sl-SI"/>
        </w:rPr>
        <w:t>sklep o obsegu financiranja dejavnosti v letu 201</w:t>
      </w:r>
      <w:r w:rsidR="0006233F">
        <w:rPr>
          <w:rFonts w:eastAsia="Times New Roman" w:cs="Times New Roman"/>
          <w:b/>
          <w:sz w:val="24"/>
          <w:szCs w:val="24"/>
          <w:u w:val="single"/>
          <w:lang w:eastAsia="sl-SI"/>
        </w:rPr>
        <w:t>7</w:t>
      </w:r>
      <w:r w:rsidR="00216A5C">
        <w:rPr>
          <w:rFonts w:eastAsia="Times New Roman" w:cs="Times New Roman"/>
          <w:b/>
          <w:sz w:val="24"/>
          <w:szCs w:val="24"/>
          <w:u w:val="single"/>
          <w:lang w:eastAsia="sl-SI"/>
        </w:rPr>
        <w:t xml:space="preserve"> št</w:t>
      </w:r>
      <w:r w:rsidR="0006233F">
        <w:rPr>
          <w:rFonts w:eastAsia="Times New Roman" w:cs="Times New Roman"/>
          <w:b/>
          <w:sz w:val="24"/>
          <w:szCs w:val="24"/>
          <w:u w:val="single"/>
          <w:lang w:eastAsia="sl-SI"/>
        </w:rPr>
        <w:t>. 406-191</w:t>
      </w:r>
      <w:r w:rsidR="00216A5C">
        <w:rPr>
          <w:rFonts w:eastAsia="Times New Roman" w:cs="Times New Roman"/>
          <w:b/>
          <w:sz w:val="24"/>
          <w:szCs w:val="24"/>
          <w:u w:val="single"/>
          <w:lang w:eastAsia="sl-SI"/>
        </w:rPr>
        <w:t>/2016</w:t>
      </w:r>
      <w:r w:rsidR="0006233F">
        <w:rPr>
          <w:rFonts w:eastAsia="Times New Roman" w:cs="Times New Roman"/>
          <w:b/>
          <w:sz w:val="24"/>
          <w:szCs w:val="24"/>
          <w:u w:val="single"/>
          <w:lang w:eastAsia="sl-SI"/>
        </w:rPr>
        <w:t>/1-109</w:t>
      </w:r>
      <w:r w:rsidR="00216A5C">
        <w:rPr>
          <w:rFonts w:eastAsia="Times New Roman" w:cs="Times New Roman"/>
          <w:b/>
          <w:sz w:val="24"/>
          <w:szCs w:val="24"/>
          <w:u w:val="single"/>
          <w:lang w:eastAsia="sl-SI"/>
        </w:rPr>
        <w:t xml:space="preserve"> </w:t>
      </w:r>
      <w:r w:rsidR="0006233F">
        <w:rPr>
          <w:rFonts w:eastAsia="Times New Roman" w:cs="Times New Roman"/>
          <w:b/>
          <w:sz w:val="24"/>
          <w:szCs w:val="24"/>
          <w:u w:val="single"/>
          <w:lang w:eastAsia="sl-SI"/>
        </w:rPr>
        <w:t xml:space="preserve"> in sicer </w:t>
      </w:r>
      <w:r w:rsidR="00216A5C">
        <w:rPr>
          <w:rFonts w:eastAsia="Times New Roman" w:cs="Times New Roman"/>
          <w:b/>
          <w:sz w:val="24"/>
          <w:szCs w:val="24"/>
          <w:u w:val="single"/>
          <w:lang w:eastAsia="sl-SI"/>
        </w:rPr>
        <w:t>do 5. 9. 201</w:t>
      </w:r>
      <w:r w:rsidR="0006233F">
        <w:rPr>
          <w:rFonts w:eastAsia="Times New Roman" w:cs="Times New Roman"/>
          <w:b/>
          <w:sz w:val="24"/>
          <w:szCs w:val="24"/>
          <w:u w:val="single"/>
          <w:lang w:eastAsia="sl-SI"/>
        </w:rPr>
        <w:t>7</w:t>
      </w:r>
      <w:r w:rsidR="00E82C11">
        <w:rPr>
          <w:rFonts w:eastAsia="Times New Roman" w:cs="Times New Roman"/>
          <w:b/>
          <w:sz w:val="24"/>
          <w:szCs w:val="24"/>
          <w:u w:val="single"/>
          <w:lang w:eastAsia="sl-SI"/>
        </w:rPr>
        <w:t>.</w:t>
      </w:r>
      <w:r w:rsidRPr="0007616A">
        <w:rPr>
          <w:rFonts w:eastAsia="Times New Roman" w:cs="Times New Roman"/>
          <w:sz w:val="24"/>
          <w:szCs w:val="24"/>
          <w:lang w:eastAsia="sl-SI"/>
        </w:rPr>
        <w:t xml:space="preserve"> </w:t>
      </w:r>
      <w:r>
        <w:rPr>
          <w:rFonts w:eastAsia="Times New Roman" w:cs="Times New Roman"/>
          <w:sz w:val="24"/>
          <w:szCs w:val="24"/>
          <w:lang w:eastAsia="sl-SI"/>
        </w:rPr>
        <w:t xml:space="preserve">Ta sklep </w:t>
      </w:r>
      <w:r w:rsidRPr="0007616A">
        <w:rPr>
          <w:rFonts w:eastAsia="Times New Roman" w:cs="Times New Roman"/>
          <w:sz w:val="24"/>
          <w:szCs w:val="24"/>
          <w:lang w:eastAsia="sl-SI"/>
        </w:rPr>
        <w:t>je prejela tudi Osnovna šola Hajdina</w:t>
      </w:r>
      <w:r>
        <w:rPr>
          <w:rFonts w:eastAsia="Times New Roman" w:cs="Times New Roman"/>
          <w:sz w:val="24"/>
          <w:szCs w:val="24"/>
          <w:lang w:eastAsia="sl-SI"/>
        </w:rPr>
        <w:t xml:space="preserve">. V njem je  </w:t>
      </w:r>
      <w:r w:rsidRPr="0007616A">
        <w:rPr>
          <w:rFonts w:eastAsia="Times New Roman" w:cs="Times New Roman"/>
          <w:sz w:val="24"/>
          <w:szCs w:val="24"/>
          <w:lang w:eastAsia="sl-SI"/>
        </w:rPr>
        <w:t>določ</w:t>
      </w:r>
      <w:r>
        <w:rPr>
          <w:rFonts w:eastAsia="Times New Roman" w:cs="Times New Roman"/>
          <w:sz w:val="24"/>
          <w:szCs w:val="24"/>
          <w:lang w:eastAsia="sl-SI"/>
        </w:rPr>
        <w:t>ena</w:t>
      </w:r>
      <w:r w:rsidRPr="0007616A">
        <w:rPr>
          <w:rFonts w:eastAsia="Times New Roman" w:cs="Times New Roman"/>
          <w:sz w:val="24"/>
          <w:szCs w:val="24"/>
          <w:lang w:eastAsia="sl-SI"/>
        </w:rPr>
        <w:t xml:space="preserve"> višin</w:t>
      </w:r>
      <w:r>
        <w:rPr>
          <w:rFonts w:eastAsia="Times New Roman" w:cs="Times New Roman"/>
          <w:sz w:val="24"/>
          <w:szCs w:val="24"/>
          <w:lang w:eastAsia="sl-SI"/>
        </w:rPr>
        <w:t>a</w:t>
      </w:r>
      <w:r w:rsidRPr="0007616A">
        <w:rPr>
          <w:rFonts w:eastAsia="Times New Roman" w:cs="Times New Roman"/>
          <w:sz w:val="24"/>
          <w:szCs w:val="24"/>
          <w:lang w:eastAsia="sl-SI"/>
        </w:rPr>
        <w:t xml:space="preserve"> sredstev</w:t>
      </w:r>
      <w:r>
        <w:rPr>
          <w:rFonts w:eastAsia="Times New Roman" w:cs="Times New Roman"/>
          <w:sz w:val="24"/>
          <w:szCs w:val="24"/>
          <w:lang w:eastAsia="sl-SI"/>
        </w:rPr>
        <w:t xml:space="preserve">  za izvajanje vzgojno-izobraževalne dejavnosti</w:t>
      </w:r>
      <w:r w:rsidRPr="0007616A">
        <w:rPr>
          <w:rFonts w:eastAsia="Times New Roman" w:cs="Times New Roman"/>
          <w:sz w:val="24"/>
          <w:szCs w:val="24"/>
          <w:lang w:eastAsia="sl-SI"/>
        </w:rPr>
        <w:t>.</w:t>
      </w:r>
      <w:r>
        <w:rPr>
          <w:rFonts w:eastAsia="Times New Roman" w:cs="Times New Roman"/>
          <w:sz w:val="24"/>
          <w:szCs w:val="24"/>
          <w:lang w:eastAsia="sl-SI"/>
        </w:rPr>
        <w:t xml:space="preserve"> </w:t>
      </w:r>
    </w:p>
    <w:p w:rsidR="00E043B8" w:rsidRPr="002D249D" w:rsidRDefault="00E043B8" w:rsidP="00E043B8">
      <w:pPr>
        <w:spacing w:after="120" w:line="240" w:lineRule="auto"/>
        <w:rPr>
          <w:rFonts w:eastAsia="Times New Roman" w:cs="Times New Roman"/>
          <w:sz w:val="24"/>
          <w:szCs w:val="24"/>
          <w:u w:val="single"/>
          <w:lang w:eastAsia="sl-SI"/>
        </w:rPr>
      </w:pPr>
      <w:r w:rsidRPr="002D249D">
        <w:rPr>
          <w:rFonts w:eastAsia="Times New Roman" w:cs="Times New Roman"/>
          <w:sz w:val="24"/>
          <w:szCs w:val="24"/>
          <w:u w:val="single"/>
          <w:lang w:eastAsia="sl-SI"/>
        </w:rPr>
        <w:t xml:space="preserve">2. člen sklepa določa vrednost sredstev po sklepu, za OŠ Hajdina v višini </w:t>
      </w:r>
      <w:r w:rsidR="0006233F">
        <w:rPr>
          <w:rFonts w:eastAsia="Times New Roman" w:cs="Times New Roman"/>
          <w:sz w:val="24"/>
          <w:szCs w:val="24"/>
          <w:u w:val="single"/>
          <w:lang w:eastAsia="sl-SI"/>
        </w:rPr>
        <w:t>670.298,81</w:t>
      </w:r>
      <w:r w:rsidRPr="002D249D">
        <w:rPr>
          <w:rFonts w:eastAsia="Times New Roman" w:cs="Times New Roman"/>
          <w:sz w:val="24"/>
          <w:szCs w:val="24"/>
          <w:u w:val="single"/>
          <w:lang w:eastAsia="sl-SI"/>
        </w:rPr>
        <w:t xml:space="preserve"> €</w:t>
      </w:r>
      <w:r w:rsidR="0006233F">
        <w:rPr>
          <w:rFonts w:eastAsia="Times New Roman" w:cs="Times New Roman"/>
          <w:sz w:val="24"/>
          <w:szCs w:val="24"/>
          <w:u w:val="single"/>
          <w:lang w:eastAsia="sl-SI"/>
        </w:rPr>
        <w:t>.</w:t>
      </w:r>
    </w:p>
    <w:p w:rsidR="00E043B8" w:rsidRPr="0048129F" w:rsidRDefault="00E043B8" w:rsidP="0048129F">
      <w:pPr>
        <w:spacing w:after="120" w:line="240" w:lineRule="auto"/>
        <w:rPr>
          <w:rFonts w:eastAsia="Times New Roman" w:cs="Times New Roman"/>
          <w:sz w:val="24"/>
          <w:szCs w:val="24"/>
          <w:lang w:eastAsia="sl-SI"/>
        </w:rPr>
      </w:pPr>
      <w:r w:rsidRPr="0094590A">
        <w:rPr>
          <w:rFonts w:eastAsia="Times New Roman" w:cs="Times New Roman"/>
          <w:sz w:val="24"/>
          <w:szCs w:val="24"/>
          <w:u w:val="single"/>
          <w:lang w:eastAsia="sl-SI"/>
        </w:rPr>
        <w:t>3. člen sklepa določa</w:t>
      </w:r>
      <w:r w:rsidRPr="0007616A">
        <w:rPr>
          <w:rFonts w:eastAsia="Times New Roman" w:cs="Times New Roman"/>
          <w:sz w:val="24"/>
          <w:szCs w:val="24"/>
          <w:lang w:eastAsia="sl-SI"/>
        </w:rPr>
        <w:t xml:space="preserve">, da sredstva za stroške dela zajemajo finančna sredstva za plače (osnovne plače in dodatke), nadomestilo za plače, prispevke, sindikalne zaupnike, podjemne pogodbe, pogodbe o opravljanju storitev z drugo pravno osebo, premije in povračila davka za kolektivno dodatno pokojninsko zavarovanje za javne uslužbence, prispevke za vzpodbujanje zaposlovanja invalidov zaradi neizpolnjevanja kvote, interesne dejavnosti, dodatno strokovno pomoč učencem za učno pomoč, spremljevalce ekskurzij, prevoz zaposlenih, prehrana zaposlenih, regres za letni dopust, jubilejne nagrade, solidarnostne pomoči in vse vrste odpravnin, razen odpravnin iz poslovnega razloga. </w:t>
      </w:r>
    </w:p>
    <w:p w:rsidR="00E043B8" w:rsidRPr="0094590A" w:rsidRDefault="00E043B8" w:rsidP="00E043B8">
      <w:pPr>
        <w:spacing w:line="240" w:lineRule="auto"/>
        <w:rPr>
          <w:rFonts w:eastAsia="Times New Roman" w:cs="Arial"/>
          <w:sz w:val="24"/>
          <w:szCs w:val="24"/>
          <w:lang w:eastAsia="sl-SI"/>
        </w:rPr>
      </w:pPr>
      <w:r w:rsidRPr="0094590A">
        <w:rPr>
          <w:rFonts w:eastAsia="Times New Roman" w:cs="Arial"/>
          <w:sz w:val="24"/>
          <w:szCs w:val="24"/>
          <w:lang w:eastAsia="sl-SI"/>
        </w:rPr>
        <w:t>Cilji zavoda niso formalne temveč stvarne narave, njihov temeljni cilj ni dobiček. Temeljni cilj zavodov je gospodarnost. Tukaj gre za poslovanje, pri katerem so odhodki pokriti s prihodki.</w:t>
      </w:r>
    </w:p>
    <w:p w:rsidR="00E043B8" w:rsidRPr="0094590A" w:rsidRDefault="00E043B8" w:rsidP="00E043B8">
      <w:pPr>
        <w:spacing w:line="240" w:lineRule="auto"/>
        <w:rPr>
          <w:rFonts w:eastAsia="Times New Roman" w:cs="Arial"/>
          <w:sz w:val="24"/>
          <w:szCs w:val="24"/>
          <w:lang w:eastAsia="sl-SI"/>
        </w:rPr>
      </w:pPr>
      <w:r w:rsidRPr="0094590A">
        <w:rPr>
          <w:rFonts w:eastAsia="Times New Roman" w:cs="Arial"/>
          <w:sz w:val="24"/>
          <w:szCs w:val="24"/>
          <w:lang w:eastAsia="sl-SI"/>
        </w:rPr>
        <w:t xml:space="preserve">Ker so programi predpisani, za njihovo izvajanje pa tudi zagotovljena sredstva s strani MIZŠ in ustanovitelja, je naloga vodstva šole, da ravna s sredstvi racionalno in o poslovanju poroča odgovornim. </w:t>
      </w:r>
    </w:p>
    <w:p w:rsidR="00E82C11" w:rsidRPr="0006233F" w:rsidRDefault="0006233F" w:rsidP="0006233F">
      <w:pPr>
        <w:rPr>
          <w:rFonts w:eastAsia="Times New Roman" w:cs="Arial"/>
          <w:b/>
          <w:sz w:val="24"/>
          <w:szCs w:val="24"/>
          <w:u w:val="single"/>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06233F" w:rsidRDefault="0006233F">
      <w:pPr>
        <w:rPr>
          <w:rFonts w:ascii="Calibri" w:eastAsia="Times New Roman" w:hAnsi="Calibri" w:cstheme="majorBidi"/>
          <w:b/>
          <w:color w:val="7030A0"/>
          <w:sz w:val="28"/>
          <w:szCs w:val="32"/>
          <w:lang w:eastAsia="sl-SI"/>
        </w:rPr>
      </w:pPr>
      <w:r>
        <w:rPr>
          <w:rFonts w:eastAsia="Times New Roman"/>
          <w:color w:val="7030A0"/>
          <w:lang w:eastAsia="sl-SI"/>
        </w:rPr>
        <w:br w:type="page"/>
      </w:r>
    </w:p>
    <w:p w:rsidR="00E043B8" w:rsidRPr="0006233F" w:rsidRDefault="00E043B8" w:rsidP="008514AC">
      <w:pPr>
        <w:pStyle w:val="Naslov1"/>
        <w:rPr>
          <w:color w:val="7030A0"/>
        </w:rPr>
      </w:pPr>
      <w:bookmarkStart w:id="16" w:name="_Toc475607972"/>
      <w:r w:rsidRPr="0006233F">
        <w:rPr>
          <w:rFonts w:eastAsia="Times New Roman"/>
          <w:color w:val="7030A0"/>
          <w:lang w:eastAsia="sl-SI"/>
        </w:rPr>
        <w:lastRenderedPageBreak/>
        <w:t>4. ZAKLJUČEK</w:t>
      </w:r>
      <w:bookmarkEnd w:id="16"/>
    </w:p>
    <w:p w:rsidR="00E043B8" w:rsidRPr="0007616A" w:rsidRDefault="00E043B8" w:rsidP="00E043B8">
      <w:pPr>
        <w:spacing w:after="120" w:line="240" w:lineRule="auto"/>
        <w:jc w:val="left"/>
        <w:rPr>
          <w:rFonts w:eastAsia="Times New Roman" w:cs="Times New Roman"/>
          <w:sz w:val="24"/>
          <w:szCs w:val="24"/>
          <w:lang w:eastAsia="sl-SI"/>
        </w:rPr>
      </w:pPr>
    </w:p>
    <w:p w:rsidR="00E043B8" w:rsidRPr="0007616A" w:rsidRDefault="00E043B8" w:rsidP="00E043B8">
      <w:pPr>
        <w:spacing w:after="120" w:line="240" w:lineRule="auto"/>
        <w:jc w:val="left"/>
        <w:rPr>
          <w:rFonts w:eastAsia="Times New Roman" w:cs="Times New Roman"/>
          <w:b/>
          <w:sz w:val="24"/>
          <w:szCs w:val="24"/>
          <w:lang w:eastAsia="sl-SI"/>
        </w:rPr>
      </w:pPr>
      <w:r w:rsidRPr="0007616A">
        <w:rPr>
          <w:rFonts w:eastAsia="Times New Roman" w:cs="Times New Roman"/>
          <w:b/>
          <w:sz w:val="24"/>
          <w:szCs w:val="24"/>
          <w:lang w:eastAsia="sl-SI"/>
        </w:rPr>
        <w:t>Osebe odgovorne</w:t>
      </w:r>
      <w:r>
        <w:rPr>
          <w:rFonts w:eastAsia="Times New Roman" w:cs="Times New Roman"/>
          <w:b/>
          <w:sz w:val="24"/>
          <w:szCs w:val="24"/>
          <w:lang w:eastAsia="sl-SI"/>
        </w:rPr>
        <w:t xml:space="preserve"> za sestavitev letnega poročila</w:t>
      </w:r>
    </w:p>
    <w:p w:rsidR="00E043B8" w:rsidRPr="0007616A" w:rsidRDefault="00E043B8" w:rsidP="00E043B8">
      <w:pPr>
        <w:spacing w:after="120" w:line="240" w:lineRule="auto"/>
        <w:ind w:left="720"/>
        <w:jc w:val="left"/>
        <w:rPr>
          <w:rFonts w:eastAsia="Times New Roman" w:cs="Times New Roman"/>
          <w:sz w:val="24"/>
          <w:szCs w:val="24"/>
          <w:lang w:eastAsia="sl-SI"/>
        </w:rPr>
      </w:pPr>
    </w:p>
    <w:p w:rsidR="00E043B8" w:rsidRPr="0007616A" w:rsidRDefault="00E043B8" w:rsidP="00E043B8">
      <w:pPr>
        <w:spacing w:after="120" w:line="276" w:lineRule="auto"/>
        <w:jc w:val="left"/>
        <w:rPr>
          <w:rFonts w:eastAsia="Times New Roman" w:cs="Times New Roman"/>
          <w:sz w:val="24"/>
          <w:szCs w:val="24"/>
          <w:lang w:eastAsia="sl-SI"/>
        </w:rPr>
      </w:pPr>
      <w:r w:rsidRPr="0007616A">
        <w:rPr>
          <w:rFonts w:eastAsia="Times New Roman" w:cs="Times New Roman"/>
          <w:sz w:val="24"/>
          <w:szCs w:val="24"/>
          <w:lang w:eastAsia="sl-SI"/>
        </w:rPr>
        <w:t>Finančni načrt je pripravila računovodkinja: Klaudija Kolarič</w:t>
      </w:r>
    </w:p>
    <w:p w:rsidR="00E043B8" w:rsidRPr="0007616A" w:rsidRDefault="00E043B8" w:rsidP="00E043B8">
      <w:pPr>
        <w:spacing w:after="120" w:line="276" w:lineRule="auto"/>
        <w:jc w:val="left"/>
        <w:rPr>
          <w:rFonts w:eastAsia="Times New Roman" w:cs="Times New Roman"/>
          <w:sz w:val="24"/>
          <w:szCs w:val="24"/>
          <w:lang w:eastAsia="sl-SI"/>
        </w:rPr>
      </w:pPr>
      <w:r w:rsidRPr="0007616A">
        <w:rPr>
          <w:rFonts w:eastAsia="Times New Roman" w:cs="Times New Roman"/>
          <w:sz w:val="24"/>
          <w:szCs w:val="24"/>
          <w:lang w:eastAsia="sl-SI"/>
        </w:rPr>
        <w:t>Kadrovski načrt je pripravila: Vesna M. Lorber v sodelovanju z računovodkinjo</w:t>
      </w:r>
    </w:p>
    <w:p w:rsidR="00E043B8" w:rsidRDefault="00E043B8" w:rsidP="00E043B8">
      <w:pPr>
        <w:spacing w:after="120" w:line="276" w:lineRule="auto"/>
        <w:jc w:val="left"/>
        <w:rPr>
          <w:rFonts w:eastAsia="Times New Roman" w:cs="Times New Roman"/>
          <w:sz w:val="24"/>
          <w:szCs w:val="24"/>
          <w:lang w:eastAsia="sl-SI"/>
        </w:rPr>
      </w:pPr>
      <w:r w:rsidRPr="0007616A">
        <w:rPr>
          <w:rFonts w:eastAsia="Times New Roman" w:cs="Times New Roman"/>
          <w:sz w:val="24"/>
          <w:szCs w:val="24"/>
          <w:lang w:eastAsia="sl-SI"/>
        </w:rPr>
        <w:t>Letni program dela je pripravila ravnateljica: Vesna M. Lorber</w:t>
      </w:r>
    </w:p>
    <w:p w:rsidR="00E043B8" w:rsidRPr="0007616A" w:rsidRDefault="00E043B8" w:rsidP="00E043B8">
      <w:pPr>
        <w:spacing w:after="120" w:line="276" w:lineRule="auto"/>
        <w:jc w:val="left"/>
        <w:rPr>
          <w:rFonts w:eastAsia="Times New Roman" w:cs="Times New Roman"/>
          <w:sz w:val="24"/>
          <w:szCs w:val="24"/>
          <w:lang w:eastAsia="sl-SI"/>
        </w:rPr>
      </w:pPr>
    </w:p>
    <w:p w:rsidR="00E043B8" w:rsidRPr="0007616A" w:rsidRDefault="00E043B8" w:rsidP="00E043B8">
      <w:pPr>
        <w:spacing w:after="120" w:line="240" w:lineRule="auto"/>
        <w:jc w:val="left"/>
        <w:rPr>
          <w:rFonts w:eastAsia="Times New Roman" w:cs="Times New Roman"/>
          <w:sz w:val="24"/>
          <w:szCs w:val="24"/>
          <w:lang w:eastAsia="sl-SI"/>
        </w:rPr>
      </w:pPr>
    </w:p>
    <w:tbl>
      <w:tblPr>
        <w:tblW w:w="9356" w:type="dxa"/>
        <w:tblLook w:val="01E0" w:firstRow="1" w:lastRow="1" w:firstColumn="1" w:lastColumn="1" w:noHBand="0" w:noVBand="0"/>
      </w:tblPr>
      <w:tblGrid>
        <w:gridCol w:w="4406"/>
        <w:gridCol w:w="4950"/>
      </w:tblGrid>
      <w:tr w:rsidR="00E043B8" w:rsidRPr="0007616A" w:rsidTr="00AE0E0C">
        <w:tc>
          <w:tcPr>
            <w:tcW w:w="4406" w:type="dxa"/>
          </w:tcPr>
          <w:p w:rsidR="00E043B8" w:rsidRPr="0007616A" w:rsidRDefault="00E043B8" w:rsidP="00AE0E0C">
            <w:pPr>
              <w:spacing w:after="120" w:line="240" w:lineRule="auto"/>
              <w:jc w:val="left"/>
              <w:rPr>
                <w:rFonts w:eastAsia="Lucida Sans Unicode" w:cs="Arial"/>
                <w:bCs/>
                <w:sz w:val="24"/>
                <w:szCs w:val="24"/>
                <w:lang w:eastAsia="sl-SI"/>
              </w:rPr>
            </w:pPr>
            <w:r w:rsidRPr="0007616A">
              <w:rPr>
                <w:rFonts w:eastAsia="Lucida Sans Unicode" w:cs="Arial"/>
                <w:bCs/>
                <w:sz w:val="24"/>
                <w:szCs w:val="24"/>
                <w:lang w:eastAsia="sl-SI"/>
              </w:rPr>
              <w:t>Odgovorna oseba za finan</w:t>
            </w:r>
            <w:r w:rsidRPr="0007616A">
              <w:rPr>
                <w:rFonts w:eastAsia="Lucida Sans Unicode" w:cs="Times New Roman"/>
                <w:bCs/>
                <w:i/>
                <w:sz w:val="24"/>
                <w:szCs w:val="24"/>
                <w:lang w:eastAsia="sl-SI"/>
              </w:rPr>
              <w:t>č</w:t>
            </w:r>
            <w:r w:rsidRPr="0007616A">
              <w:rPr>
                <w:rFonts w:eastAsia="Lucida Sans Unicode" w:cs="Arial"/>
                <w:bCs/>
                <w:sz w:val="24"/>
                <w:szCs w:val="24"/>
                <w:lang w:eastAsia="sl-SI"/>
              </w:rPr>
              <w:t>ni na</w:t>
            </w:r>
            <w:r w:rsidRPr="0007616A">
              <w:rPr>
                <w:rFonts w:eastAsia="Lucida Sans Unicode" w:cs="Times New Roman"/>
                <w:bCs/>
                <w:i/>
                <w:sz w:val="24"/>
                <w:szCs w:val="24"/>
                <w:lang w:eastAsia="sl-SI"/>
              </w:rPr>
              <w:t>č</w:t>
            </w:r>
            <w:r w:rsidRPr="0007616A">
              <w:rPr>
                <w:rFonts w:eastAsia="Lucida Sans Unicode" w:cs="Arial"/>
                <w:bCs/>
                <w:sz w:val="24"/>
                <w:szCs w:val="24"/>
                <w:lang w:eastAsia="sl-SI"/>
              </w:rPr>
              <w:t xml:space="preserve">rt: </w:t>
            </w:r>
          </w:p>
          <w:p w:rsidR="00E043B8" w:rsidRPr="0007616A" w:rsidRDefault="00E043B8" w:rsidP="00AE0E0C">
            <w:pPr>
              <w:spacing w:after="120" w:line="240" w:lineRule="auto"/>
              <w:jc w:val="left"/>
              <w:rPr>
                <w:rFonts w:eastAsia="Lucida Sans Unicode" w:cs="Arial"/>
                <w:bCs/>
                <w:sz w:val="24"/>
                <w:szCs w:val="24"/>
                <w:lang w:eastAsia="sl-SI"/>
              </w:rPr>
            </w:pPr>
            <w:r w:rsidRPr="0007616A">
              <w:rPr>
                <w:rFonts w:eastAsia="Lucida Sans Unicode" w:cs="Arial"/>
                <w:bCs/>
                <w:sz w:val="24"/>
                <w:szCs w:val="24"/>
                <w:lang w:eastAsia="sl-SI"/>
              </w:rPr>
              <w:t>Klaudija Kolarič, ra</w:t>
            </w:r>
            <w:r w:rsidRPr="0007616A">
              <w:rPr>
                <w:rFonts w:eastAsia="Lucida Sans Unicode" w:cs="Times New Roman"/>
                <w:bCs/>
                <w:i/>
                <w:sz w:val="24"/>
                <w:szCs w:val="24"/>
                <w:lang w:eastAsia="sl-SI"/>
              </w:rPr>
              <w:t>č</w:t>
            </w:r>
            <w:r w:rsidRPr="0007616A">
              <w:rPr>
                <w:rFonts w:eastAsia="Lucida Sans Unicode" w:cs="Arial"/>
                <w:bCs/>
                <w:sz w:val="24"/>
                <w:szCs w:val="24"/>
                <w:lang w:eastAsia="sl-SI"/>
              </w:rPr>
              <w:t>unovodkinja</w:t>
            </w:r>
          </w:p>
          <w:p w:rsidR="00E043B8" w:rsidRPr="0007616A" w:rsidRDefault="00E043B8" w:rsidP="00AE0E0C">
            <w:pPr>
              <w:spacing w:after="120" w:line="240" w:lineRule="auto"/>
              <w:jc w:val="left"/>
              <w:rPr>
                <w:rFonts w:eastAsia="Times New Roman" w:cs="Times New Roman"/>
                <w:sz w:val="24"/>
                <w:szCs w:val="24"/>
                <w:lang w:eastAsia="sl-SI"/>
              </w:rPr>
            </w:pPr>
          </w:p>
        </w:tc>
        <w:tc>
          <w:tcPr>
            <w:tcW w:w="4950" w:type="dxa"/>
          </w:tcPr>
          <w:p w:rsidR="00E043B8" w:rsidRPr="0007616A" w:rsidRDefault="00E043B8" w:rsidP="00AE0E0C">
            <w:pPr>
              <w:spacing w:after="120" w:line="240" w:lineRule="auto"/>
              <w:ind w:firstLine="709"/>
              <w:jc w:val="center"/>
              <w:rPr>
                <w:rFonts w:eastAsia="Lucida Sans Unicode" w:cs="Arial"/>
                <w:bCs/>
                <w:sz w:val="24"/>
                <w:szCs w:val="24"/>
                <w:lang w:eastAsia="sl-SI"/>
              </w:rPr>
            </w:pPr>
            <w:r w:rsidRPr="0007616A">
              <w:rPr>
                <w:rFonts w:eastAsia="Lucida Sans Unicode" w:cs="Arial"/>
                <w:bCs/>
                <w:sz w:val="24"/>
                <w:szCs w:val="24"/>
                <w:lang w:eastAsia="sl-SI"/>
              </w:rPr>
              <w:t>Odgovorna oseba zavoda:</w:t>
            </w:r>
          </w:p>
          <w:p w:rsidR="00E043B8" w:rsidRPr="0007616A" w:rsidRDefault="00E043B8" w:rsidP="00AE0E0C">
            <w:pPr>
              <w:spacing w:after="120" w:line="240" w:lineRule="auto"/>
              <w:ind w:firstLine="709"/>
              <w:jc w:val="center"/>
              <w:rPr>
                <w:rFonts w:eastAsia="Lucida Sans Unicode" w:cs="Arial"/>
                <w:bCs/>
                <w:sz w:val="24"/>
                <w:szCs w:val="24"/>
                <w:lang w:eastAsia="sl-SI"/>
              </w:rPr>
            </w:pPr>
            <w:r w:rsidRPr="0007616A">
              <w:rPr>
                <w:rFonts w:eastAsia="Lucida Sans Unicode" w:cs="Arial"/>
                <w:bCs/>
                <w:sz w:val="24"/>
                <w:szCs w:val="24"/>
                <w:lang w:eastAsia="sl-SI"/>
              </w:rPr>
              <w:t xml:space="preserve">      Vesna M.</w:t>
            </w:r>
            <w:r>
              <w:rPr>
                <w:rFonts w:eastAsia="Lucida Sans Unicode" w:cs="Arial"/>
                <w:bCs/>
                <w:sz w:val="24"/>
                <w:szCs w:val="24"/>
                <w:lang w:eastAsia="sl-SI"/>
              </w:rPr>
              <w:t xml:space="preserve"> </w:t>
            </w:r>
            <w:r w:rsidRPr="0007616A">
              <w:rPr>
                <w:rFonts w:eastAsia="Lucida Sans Unicode" w:cs="Arial"/>
                <w:bCs/>
                <w:sz w:val="24"/>
                <w:szCs w:val="24"/>
                <w:lang w:eastAsia="sl-SI"/>
              </w:rPr>
              <w:t>Lorber, ravnateljica</w:t>
            </w:r>
          </w:p>
          <w:p w:rsidR="00E043B8" w:rsidRPr="0007616A" w:rsidRDefault="00E043B8" w:rsidP="00AE0E0C">
            <w:pPr>
              <w:spacing w:after="120" w:line="240" w:lineRule="auto"/>
              <w:ind w:firstLine="709"/>
              <w:jc w:val="right"/>
              <w:rPr>
                <w:rFonts w:eastAsia="Lucida Sans Unicode" w:cs="Arial"/>
                <w:bCs/>
                <w:sz w:val="24"/>
                <w:szCs w:val="24"/>
                <w:lang w:eastAsia="sl-SI"/>
              </w:rPr>
            </w:pPr>
          </w:p>
        </w:tc>
      </w:tr>
    </w:tbl>
    <w:p w:rsidR="00E043B8" w:rsidRDefault="00E043B8" w:rsidP="00E043B8">
      <w:pPr>
        <w:spacing w:after="120" w:line="240" w:lineRule="auto"/>
        <w:ind w:firstLine="709"/>
        <w:jc w:val="center"/>
        <w:rPr>
          <w:rFonts w:eastAsia="Lucida Sans Unicode" w:cs="Arial"/>
          <w:b/>
          <w:bCs/>
          <w:sz w:val="24"/>
          <w:szCs w:val="24"/>
          <w:lang w:eastAsia="sl-SI"/>
        </w:rPr>
      </w:pPr>
    </w:p>
    <w:p w:rsidR="00941EBB" w:rsidRDefault="00941EBB" w:rsidP="00E043B8">
      <w:pPr>
        <w:spacing w:after="120" w:line="240" w:lineRule="auto"/>
        <w:ind w:firstLine="709"/>
        <w:jc w:val="center"/>
        <w:rPr>
          <w:rFonts w:eastAsia="Lucida Sans Unicode" w:cs="Arial"/>
          <w:b/>
          <w:bCs/>
          <w:sz w:val="24"/>
          <w:szCs w:val="24"/>
          <w:lang w:eastAsia="sl-SI"/>
        </w:rPr>
      </w:pPr>
    </w:p>
    <w:p w:rsidR="00941EBB" w:rsidRDefault="00941EBB" w:rsidP="00E043B8">
      <w:pPr>
        <w:spacing w:after="120" w:line="240" w:lineRule="auto"/>
        <w:ind w:firstLine="709"/>
        <w:jc w:val="center"/>
        <w:rPr>
          <w:rFonts w:eastAsia="Lucida Sans Unicode" w:cs="Arial"/>
          <w:b/>
          <w:bCs/>
          <w:sz w:val="24"/>
          <w:szCs w:val="24"/>
          <w:lang w:eastAsia="sl-SI"/>
        </w:rPr>
      </w:pPr>
    </w:p>
    <w:p w:rsidR="00E043B8" w:rsidRDefault="00E043B8" w:rsidP="00E043B8">
      <w:pPr>
        <w:spacing w:after="120" w:line="240" w:lineRule="auto"/>
        <w:ind w:firstLine="709"/>
        <w:jc w:val="center"/>
        <w:rPr>
          <w:rFonts w:eastAsia="Lucida Sans Unicode" w:cs="Arial"/>
          <w:b/>
          <w:bCs/>
          <w:sz w:val="24"/>
          <w:szCs w:val="24"/>
          <w:lang w:eastAsia="sl-SI"/>
        </w:rPr>
      </w:pPr>
    </w:p>
    <w:p w:rsidR="00E043B8" w:rsidRPr="0007616A" w:rsidRDefault="00E043B8" w:rsidP="00E043B8">
      <w:pPr>
        <w:spacing w:after="120" w:line="240" w:lineRule="auto"/>
        <w:ind w:firstLine="709"/>
        <w:jc w:val="center"/>
        <w:rPr>
          <w:rFonts w:eastAsia="Lucida Sans Unicode" w:cs="Arial"/>
          <w:b/>
          <w:bCs/>
          <w:sz w:val="24"/>
          <w:szCs w:val="24"/>
          <w:lang w:eastAsia="sl-SI"/>
        </w:rPr>
      </w:pPr>
      <w:r w:rsidRPr="0007616A">
        <w:rPr>
          <w:rFonts w:eastAsia="Lucida Sans Unicode" w:cs="Arial"/>
          <w:b/>
          <w:bCs/>
          <w:sz w:val="24"/>
          <w:szCs w:val="24"/>
          <w:lang w:eastAsia="sl-SI"/>
        </w:rPr>
        <w:t>ŽIG</w:t>
      </w:r>
    </w:p>
    <w:p w:rsidR="00E043B8" w:rsidRDefault="00E043B8" w:rsidP="00E043B8">
      <w:pPr>
        <w:spacing w:after="120" w:line="240" w:lineRule="auto"/>
        <w:rPr>
          <w:rFonts w:eastAsia="Lucida Sans Unicode" w:cs="Arial"/>
          <w:b/>
          <w:bCs/>
          <w:sz w:val="24"/>
          <w:szCs w:val="24"/>
          <w:lang w:eastAsia="sl-SI"/>
        </w:rPr>
      </w:pPr>
    </w:p>
    <w:p w:rsidR="0048129F" w:rsidRDefault="0048129F" w:rsidP="00E043B8">
      <w:pPr>
        <w:spacing w:after="120" w:line="240" w:lineRule="auto"/>
        <w:rPr>
          <w:rFonts w:eastAsia="Lucida Sans Unicode" w:cs="Arial"/>
          <w:b/>
          <w:bCs/>
          <w:sz w:val="24"/>
          <w:szCs w:val="24"/>
          <w:lang w:eastAsia="sl-SI"/>
        </w:rPr>
      </w:pPr>
    </w:p>
    <w:p w:rsidR="0048129F" w:rsidRDefault="0048129F" w:rsidP="00E043B8">
      <w:pPr>
        <w:spacing w:after="120" w:line="240" w:lineRule="auto"/>
        <w:rPr>
          <w:rFonts w:eastAsia="Lucida Sans Unicode" w:cs="Arial"/>
          <w:b/>
          <w:bCs/>
          <w:sz w:val="24"/>
          <w:szCs w:val="24"/>
          <w:lang w:eastAsia="sl-SI"/>
        </w:rPr>
      </w:pPr>
    </w:p>
    <w:p w:rsidR="0048129F" w:rsidRDefault="0048129F" w:rsidP="00E043B8">
      <w:pPr>
        <w:spacing w:after="120" w:line="240" w:lineRule="auto"/>
        <w:rPr>
          <w:rFonts w:eastAsia="Lucida Sans Unicode" w:cs="Arial"/>
          <w:b/>
          <w:bCs/>
          <w:sz w:val="24"/>
          <w:szCs w:val="24"/>
          <w:lang w:eastAsia="sl-SI"/>
        </w:rPr>
      </w:pPr>
    </w:p>
    <w:p w:rsidR="0048129F" w:rsidRPr="0007616A" w:rsidRDefault="0048129F" w:rsidP="00E043B8">
      <w:pPr>
        <w:spacing w:after="120" w:line="240" w:lineRule="auto"/>
        <w:rPr>
          <w:rFonts w:eastAsia="Lucida Sans Unicode" w:cs="Arial"/>
          <w:b/>
          <w:bCs/>
          <w:sz w:val="24"/>
          <w:szCs w:val="24"/>
          <w:lang w:eastAsia="sl-SI"/>
        </w:rPr>
      </w:pPr>
    </w:p>
    <w:p w:rsidR="00E043B8" w:rsidRDefault="00E043B8" w:rsidP="00E043B8">
      <w:pPr>
        <w:spacing w:after="120" w:line="240" w:lineRule="auto"/>
        <w:rPr>
          <w:rFonts w:eastAsia="Lucida Sans Unicode" w:cs="Arial"/>
          <w:b/>
          <w:bCs/>
          <w:sz w:val="24"/>
          <w:szCs w:val="24"/>
          <w:lang w:eastAsia="sl-SI"/>
        </w:rPr>
      </w:pPr>
      <w:r>
        <w:rPr>
          <w:rFonts w:eastAsia="Lucida Sans Unicode" w:cs="Arial"/>
          <w:b/>
          <w:bCs/>
          <w:sz w:val="24"/>
          <w:szCs w:val="24"/>
          <w:lang w:eastAsia="sl-SI"/>
        </w:rPr>
        <w:t xml:space="preserve">Št. delovodnika: </w:t>
      </w:r>
      <w:r w:rsidR="008308BF">
        <w:rPr>
          <w:rFonts w:eastAsia="Lucida Sans Unicode" w:cs="Arial"/>
          <w:b/>
          <w:bCs/>
          <w:sz w:val="24"/>
          <w:szCs w:val="24"/>
          <w:lang w:eastAsia="sl-SI"/>
        </w:rPr>
        <w:t>410-3/2017-1</w:t>
      </w:r>
      <w:bookmarkStart w:id="17" w:name="_GoBack"/>
      <w:bookmarkEnd w:id="17"/>
    </w:p>
    <w:p w:rsidR="00D32B43" w:rsidRDefault="00D32B43" w:rsidP="00E043B8">
      <w:pPr>
        <w:spacing w:after="120" w:line="240" w:lineRule="auto"/>
        <w:rPr>
          <w:rFonts w:eastAsia="Lucida Sans Unicode" w:cs="Arial"/>
          <w:b/>
          <w:bCs/>
          <w:sz w:val="24"/>
          <w:szCs w:val="24"/>
          <w:lang w:eastAsia="sl-SI"/>
        </w:rPr>
      </w:pPr>
      <w:r>
        <w:rPr>
          <w:rFonts w:eastAsia="Lucida Sans Unicode" w:cs="Arial"/>
          <w:b/>
          <w:bCs/>
          <w:sz w:val="24"/>
          <w:szCs w:val="24"/>
          <w:lang w:eastAsia="sl-SI"/>
        </w:rPr>
        <w:t>Datum: 27. 2. 2017</w:t>
      </w:r>
    </w:p>
    <w:p w:rsidR="00D707F2" w:rsidRDefault="00D707F2" w:rsidP="00E043B8">
      <w:pPr>
        <w:spacing w:after="120" w:line="240" w:lineRule="auto"/>
        <w:rPr>
          <w:rFonts w:eastAsia="Lucida Sans Unicode" w:cs="Arial"/>
          <w:bCs/>
          <w:sz w:val="24"/>
          <w:szCs w:val="24"/>
          <w:lang w:eastAsia="sl-SI"/>
        </w:rPr>
      </w:pPr>
    </w:p>
    <w:p w:rsidR="00D707F2" w:rsidRDefault="00D707F2" w:rsidP="00E043B8">
      <w:pPr>
        <w:spacing w:after="120" w:line="240" w:lineRule="auto"/>
        <w:rPr>
          <w:rFonts w:eastAsia="Lucida Sans Unicode" w:cs="Arial"/>
          <w:bCs/>
          <w:sz w:val="24"/>
          <w:szCs w:val="24"/>
          <w:lang w:eastAsia="sl-SI"/>
        </w:rPr>
      </w:pPr>
    </w:p>
    <w:p w:rsidR="00E043B8" w:rsidRPr="00EF3C9F" w:rsidRDefault="00E043B8" w:rsidP="00E043B8">
      <w:pPr>
        <w:spacing w:after="120" w:line="240" w:lineRule="auto"/>
        <w:rPr>
          <w:rFonts w:eastAsia="Lucida Sans Unicode" w:cs="Arial"/>
          <w:bCs/>
          <w:sz w:val="24"/>
          <w:szCs w:val="24"/>
          <w:lang w:eastAsia="sl-SI"/>
        </w:rPr>
      </w:pPr>
      <w:r w:rsidRPr="00EF3C9F">
        <w:rPr>
          <w:rFonts w:eastAsia="Lucida Sans Unicode" w:cs="Arial"/>
          <w:bCs/>
          <w:sz w:val="24"/>
          <w:szCs w:val="24"/>
          <w:lang w:eastAsia="sl-SI"/>
        </w:rPr>
        <w:t>Priloge:</w:t>
      </w:r>
    </w:p>
    <w:p w:rsidR="00E043B8" w:rsidRPr="00EF3C9F" w:rsidRDefault="00E043B8" w:rsidP="00E043B8">
      <w:pPr>
        <w:spacing w:after="120" w:line="240" w:lineRule="auto"/>
        <w:rPr>
          <w:rFonts w:eastAsia="Lucida Sans Unicode" w:cs="Arial"/>
          <w:bCs/>
          <w:sz w:val="24"/>
          <w:szCs w:val="24"/>
          <w:lang w:eastAsia="sl-SI"/>
        </w:rPr>
      </w:pPr>
      <w:r w:rsidRPr="00EF3C9F">
        <w:rPr>
          <w:rFonts w:eastAsia="Lucida Sans Unicode" w:cs="Arial"/>
          <w:bCs/>
          <w:sz w:val="24"/>
          <w:szCs w:val="24"/>
          <w:lang w:eastAsia="sl-SI"/>
        </w:rPr>
        <w:t>- Kadrovski načrt za leto 201</w:t>
      </w:r>
      <w:r w:rsidR="00941EBB">
        <w:rPr>
          <w:rFonts w:eastAsia="Lucida Sans Unicode" w:cs="Arial"/>
          <w:bCs/>
          <w:sz w:val="24"/>
          <w:szCs w:val="24"/>
          <w:lang w:eastAsia="sl-SI"/>
        </w:rPr>
        <w:t>7</w:t>
      </w:r>
    </w:p>
    <w:p w:rsidR="00E043B8" w:rsidRPr="00EF3C9F" w:rsidRDefault="00E043B8" w:rsidP="00E043B8">
      <w:pPr>
        <w:spacing w:after="120" w:line="240" w:lineRule="auto"/>
        <w:rPr>
          <w:rFonts w:eastAsia="Lucida Sans Unicode" w:cs="Arial"/>
          <w:bCs/>
          <w:sz w:val="24"/>
          <w:szCs w:val="24"/>
          <w:lang w:eastAsia="sl-SI"/>
        </w:rPr>
      </w:pPr>
      <w:r w:rsidRPr="00EF3C9F">
        <w:rPr>
          <w:rFonts w:eastAsia="Lucida Sans Unicode" w:cs="Arial"/>
          <w:bCs/>
          <w:sz w:val="24"/>
          <w:szCs w:val="24"/>
          <w:lang w:eastAsia="sl-SI"/>
        </w:rPr>
        <w:t>- Finančni načrt za leto 201</w:t>
      </w:r>
      <w:r w:rsidR="00941EBB">
        <w:rPr>
          <w:rFonts w:eastAsia="Lucida Sans Unicode" w:cs="Arial"/>
          <w:bCs/>
          <w:sz w:val="24"/>
          <w:szCs w:val="24"/>
          <w:lang w:eastAsia="sl-SI"/>
        </w:rPr>
        <w:t>7</w:t>
      </w:r>
    </w:p>
    <w:sectPr w:rsidR="00E043B8" w:rsidRPr="00EF3C9F" w:rsidSect="00AA7DED">
      <w:footerReference w:type="default" r:id="rId16"/>
      <w:pgSz w:w="11906" w:h="16838"/>
      <w:pgMar w:top="1135" w:right="1417" w:bottom="1417" w:left="1417"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A97" w:rsidRDefault="002D2A97">
      <w:pPr>
        <w:spacing w:line="240" w:lineRule="auto"/>
      </w:pPr>
      <w:r>
        <w:separator/>
      </w:r>
    </w:p>
  </w:endnote>
  <w:endnote w:type="continuationSeparator" w:id="0">
    <w:p w:rsidR="002D2A97" w:rsidRDefault="002D2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mn-e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902320"/>
      <w:docPartObj>
        <w:docPartGallery w:val="Page Numbers (Bottom of Page)"/>
        <w:docPartUnique/>
      </w:docPartObj>
    </w:sdtPr>
    <w:sdtEndPr/>
    <w:sdtContent>
      <w:p w:rsidR="00AD6FE2" w:rsidRDefault="00AD6FE2">
        <w:pPr>
          <w:pStyle w:val="Noga"/>
          <w:jc w:val="center"/>
        </w:pPr>
        <w:r>
          <w:fldChar w:fldCharType="begin"/>
        </w:r>
        <w:r>
          <w:instrText xml:space="preserve"> PAGE   \* MERGEFORMAT </w:instrText>
        </w:r>
        <w:r>
          <w:fldChar w:fldCharType="separate"/>
        </w:r>
        <w:r w:rsidR="008308BF">
          <w:rPr>
            <w:noProof/>
          </w:rPr>
          <w:t>15</w:t>
        </w:r>
        <w:r>
          <w:fldChar w:fldCharType="end"/>
        </w:r>
      </w:p>
    </w:sdtContent>
  </w:sdt>
  <w:p w:rsidR="00AD6FE2" w:rsidRDefault="00AD6FE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A97" w:rsidRDefault="002D2A97">
      <w:pPr>
        <w:spacing w:line="240" w:lineRule="auto"/>
      </w:pPr>
      <w:r>
        <w:separator/>
      </w:r>
    </w:p>
  </w:footnote>
  <w:footnote w:type="continuationSeparator" w:id="0">
    <w:p w:rsidR="002D2A97" w:rsidRDefault="002D2A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75pt;height:10.75pt" o:bullet="t">
        <v:imagedata r:id="rId1" o:title="clip_image001"/>
      </v:shape>
    </w:pict>
  </w:numPicBullet>
  <w:abstractNum w:abstractNumId="0">
    <w:nsid w:val="01EA165F"/>
    <w:multiLevelType w:val="hybridMultilevel"/>
    <w:tmpl w:val="125225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E62166"/>
    <w:multiLevelType w:val="hybridMultilevel"/>
    <w:tmpl w:val="EB1C3A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3C63DC"/>
    <w:multiLevelType w:val="hybridMultilevel"/>
    <w:tmpl w:val="1B2CBEC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C5E27CB"/>
    <w:multiLevelType w:val="hybridMultilevel"/>
    <w:tmpl w:val="B666E2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E62675C"/>
    <w:multiLevelType w:val="hybridMultilevel"/>
    <w:tmpl w:val="8CAC33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DC6598"/>
    <w:multiLevelType w:val="hybridMultilevel"/>
    <w:tmpl w:val="95988BEC"/>
    <w:lvl w:ilvl="0" w:tplc="0424000B">
      <w:start w:val="1"/>
      <w:numFmt w:val="bullet"/>
      <w:lvlText w:val=""/>
      <w:lvlJc w:val="left"/>
      <w:pPr>
        <w:ind w:left="1429" w:hanging="360"/>
      </w:pPr>
      <w:rPr>
        <w:rFonts w:ascii="Wingdings" w:hAnsi="Wingding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6">
    <w:nsid w:val="15D3670F"/>
    <w:multiLevelType w:val="hybridMultilevel"/>
    <w:tmpl w:val="3A9CC4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631186E"/>
    <w:multiLevelType w:val="hybridMultilevel"/>
    <w:tmpl w:val="F47CBC1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65040D9"/>
    <w:multiLevelType w:val="hybridMultilevel"/>
    <w:tmpl w:val="A85E9C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AB2FAD"/>
    <w:multiLevelType w:val="multilevel"/>
    <w:tmpl w:val="794E42E4"/>
    <w:lvl w:ilvl="0">
      <w:start w:val="1"/>
      <w:numFmt w:val="decimal"/>
      <w:lvlText w:val="%1.0"/>
      <w:lvlJc w:val="left"/>
      <w:pPr>
        <w:ind w:left="1429" w:hanging="720"/>
      </w:pPr>
      <w:rPr>
        <w:rFonts w:hint="default"/>
      </w:rPr>
    </w:lvl>
    <w:lvl w:ilvl="1">
      <w:start w:val="1"/>
      <w:numFmt w:val="decimal"/>
      <w:lvlText w:val="%1.%2"/>
      <w:lvlJc w:val="left"/>
      <w:pPr>
        <w:ind w:left="2137" w:hanging="720"/>
      </w:pPr>
      <w:rPr>
        <w:rFonts w:hint="default"/>
      </w:rPr>
    </w:lvl>
    <w:lvl w:ilvl="2">
      <w:start w:val="1"/>
      <w:numFmt w:val="decimal"/>
      <w:lvlText w:val="%1.%2.%3"/>
      <w:lvlJc w:val="left"/>
      <w:pPr>
        <w:ind w:left="2845" w:hanging="720"/>
      </w:pPr>
      <w:rPr>
        <w:rFonts w:hint="default"/>
      </w:rPr>
    </w:lvl>
    <w:lvl w:ilvl="3">
      <w:start w:val="1"/>
      <w:numFmt w:val="decimal"/>
      <w:lvlText w:val="%1.%2.%3.%4"/>
      <w:lvlJc w:val="left"/>
      <w:pPr>
        <w:ind w:left="3913" w:hanging="1080"/>
      </w:pPr>
      <w:rPr>
        <w:rFonts w:hint="default"/>
      </w:rPr>
    </w:lvl>
    <w:lvl w:ilvl="4">
      <w:start w:val="1"/>
      <w:numFmt w:val="decimal"/>
      <w:lvlText w:val="%1.%2.%3.%4.%5"/>
      <w:lvlJc w:val="left"/>
      <w:pPr>
        <w:ind w:left="4981" w:hanging="1440"/>
      </w:pPr>
      <w:rPr>
        <w:rFonts w:hint="default"/>
      </w:rPr>
    </w:lvl>
    <w:lvl w:ilvl="5">
      <w:start w:val="1"/>
      <w:numFmt w:val="decimal"/>
      <w:lvlText w:val="%1.%2.%3.%4.%5.%6"/>
      <w:lvlJc w:val="left"/>
      <w:pPr>
        <w:ind w:left="5689" w:hanging="1440"/>
      </w:pPr>
      <w:rPr>
        <w:rFonts w:hint="default"/>
      </w:rPr>
    </w:lvl>
    <w:lvl w:ilvl="6">
      <w:start w:val="1"/>
      <w:numFmt w:val="decimal"/>
      <w:lvlText w:val="%1.%2.%3.%4.%5.%6.%7"/>
      <w:lvlJc w:val="left"/>
      <w:pPr>
        <w:ind w:left="6757" w:hanging="1800"/>
      </w:pPr>
      <w:rPr>
        <w:rFonts w:hint="default"/>
      </w:rPr>
    </w:lvl>
    <w:lvl w:ilvl="7">
      <w:start w:val="1"/>
      <w:numFmt w:val="decimal"/>
      <w:lvlText w:val="%1.%2.%3.%4.%5.%6.%7.%8"/>
      <w:lvlJc w:val="left"/>
      <w:pPr>
        <w:ind w:left="7825" w:hanging="2160"/>
      </w:pPr>
      <w:rPr>
        <w:rFonts w:hint="default"/>
      </w:rPr>
    </w:lvl>
    <w:lvl w:ilvl="8">
      <w:start w:val="1"/>
      <w:numFmt w:val="decimal"/>
      <w:lvlText w:val="%1.%2.%3.%4.%5.%6.%7.%8.%9"/>
      <w:lvlJc w:val="left"/>
      <w:pPr>
        <w:ind w:left="8533" w:hanging="2160"/>
      </w:pPr>
      <w:rPr>
        <w:rFonts w:hint="default"/>
      </w:rPr>
    </w:lvl>
  </w:abstractNum>
  <w:abstractNum w:abstractNumId="10">
    <w:nsid w:val="1EF973FF"/>
    <w:multiLevelType w:val="hybridMultilevel"/>
    <w:tmpl w:val="DD2092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123DC8"/>
    <w:multiLevelType w:val="hybridMultilevel"/>
    <w:tmpl w:val="E5822FA0"/>
    <w:lvl w:ilvl="0" w:tplc="503EC722">
      <w:start w:val="4"/>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25432A0"/>
    <w:multiLevelType w:val="hybridMultilevel"/>
    <w:tmpl w:val="AA5652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99E54C8"/>
    <w:multiLevelType w:val="hybridMultilevel"/>
    <w:tmpl w:val="26BE97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46E0D04"/>
    <w:multiLevelType w:val="hybridMultilevel"/>
    <w:tmpl w:val="D0BC5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5BC0703"/>
    <w:multiLevelType w:val="hybridMultilevel"/>
    <w:tmpl w:val="47841750"/>
    <w:lvl w:ilvl="0" w:tplc="A8CAD764">
      <w:start w:val="1"/>
      <w:numFmt w:val="bullet"/>
      <w:lvlText w:val="•"/>
      <w:lvlJc w:val="left"/>
      <w:pPr>
        <w:tabs>
          <w:tab w:val="num" w:pos="720"/>
        </w:tabs>
        <w:ind w:left="720" w:hanging="360"/>
      </w:pPr>
      <w:rPr>
        <w:rFonts w:ascii="Arial" w:hAnsi="Arial" w:hint="default"/>
      </w:rPr>
    </w:lvl>
    <w:lvl w:ilvl="1" w:tplc="9CB2C972" w:tentative="1">
      <w:start w:val="1"/>
      <w:numFmt w:val="bullet"/>
      <w:lvlText w:val="•"/>
      <w:lvlJc w:val="left"/>
      <w:pPr>
        <w:tabs>
          <w:tab w:val="num" w:pos="1440"/>
        </w:tabs>
        <w:ind w:left="1440" w:hanging="360"/>
      </w:pPr>
      <w:rPr>
        <w:rFonts w:ascii="Arial" w:hAnsi="Arial" w:hint="default"/>
      </w:rPr>
    </w:lvl>
    <w:lvl w:ilvl="2" w:tplc="CAD62938" w:tentative="1">
      <w:start w:val="1"/>
      <w:numFmt w:val="bullet"/>
      <w:lvlText w:val="•"/>
      <w:lvlJc w:val="left"/>
      <w:pPr>
        <w:tabs>
          <w:tab w:val="num" w:pos="2160"/>
        </w:tabs>
        <w:ind w:left="2160" w:hanging="360"/>
      </w:pPr>
      <w:rPr>
        <w:rFonts w:ascii="Arial" w:hAnsi="Arial" w:hint="default"/>
      </w:rPr>
    </w:lvl>
    <w:lvl w:ilvl="3" w:tplc="8FD8DD34" w:tentative="1">
      <w:start w:val="1"/>
      <w:numFmt w:val="bullet"/>
      <w:lvlText w:val="•"/>
      <w:lvlJc w:val="left"/>
      <w:pPr>
        <w:tabs>
          <w:tab w:val="num" w:pos="2880"/>
        </w:tabs>
        <w:ind w:left="2880" w:hanging="360"/>
      </w:pPr>
      <w:rPr>
        <w:rFonts w:ascii="Arial" w:hAnsi="Arial" w:hint="default"/>
      </w:rPr>
    </w:lvl>
    <w:lvl w:ilvl="4" w:tplc="92AAE760" w:tentative="1">
      <w:start w:val="1"/>
      <w:numFmt w:val="bullet"/>
      <w:lvlText w:val="•"/>
      <w:lvlJc w:val="left"/>
      <w:pPr>
        <w:tabs>
          <w:tab w:val="num" w:pos="3600"/>
        </w:tabs>
        <w:ind w:left="3600" w:hanging="360"/>
      </w:pPr>
      <w:rPr>
        <w:rFonts w:ascii="Arial" w:hAnsi="Arial" w:hint="default"/>
      </w:rPr>
    </w:lvl>
    <w:lvl w:ilvl="5" w:tplc="E4485E2A" w:tentative="1">
      <w:start w:val="1"/>
      <w:numFmt w:val="bullet"/>
      <w:lvlText w:val="•"/>
      <w:lvlJc w:val="left"/>
      <w:pPr>
        <w:tabs>
          <w:tab w:val="num" w:pos="4320"/>
        </w:tabs>
        <w:ind w:left="4320" w:hanging="360"/>
      </w:pPr>
      <w:rPr>
        <w:rFonts w:ascii="Arial" w:hAnsi="Arial" w:hint="default"/>
      </w:rPr>
    </w:lvl>
    <w:lvl w:ilvl="6" w:tplc="E41A60E2" w:tentative="1">
      <w:start w:val="1"/>
      <w:numFmt w:val="bullet"/>
      <w:lvlText w:val="•"/>
      <w:lvlJc w:val="left"/>
      <w:pPr>
        <w:tabs>
          <w:tab w:val="num" w:pos="5040"/>
        </w:tabs>
        <w:ind w:left="5040" w:hanging="360"/>
      </w:pPr>
      <w:rPr>
        <w:rFonts w:ascii="Arial" w:hAnsi="Arial" w:hint="default"/>
      </w:rPr>
    </w:lvl>
    <w:lvl w:ilvl="7" w:tplc="16B44FE2" w:tentative="1">
      <w:start w:val="1"/>
      <w:numFmt w:val="bullet"/>
      <w:lvlText w:val="•"/>
      <w:lvlJc w:val="left"/>
      <w:pPr>
        <w:tabs>
          <w:tab w:val="num" w:pos="5760"/>
        </w:tabs>
        <w:ind w:left="5760" w:hanging="360"/>
      </w:pPr>
      <w:rPr>
        <w:rFonts w:ascii="Arial" w:hAnsi="Arial" w:hint="default"/>
      </w:rPr>
    </w:lvl>
    <w:lvl w:ilvl="8" w:tplc="E194859A" w:tentative="1">
      <w:start w:val="1"/>
      <w:numFmt w:val="bullet"/>
      <w:lvlText w:val="•"/>
      <w:lvlJc w:val="left"/>
      <w:pPr>
        <w:tabs>
          <w:tab w:val="num" w:pos="6480"/>
        </w:tabs>
        <w:ind w:left="6480" w:hanging="360"/>
      </w:pPr>
      <w:rPr>
        <w:rFonts w:ascii="Arial" w:hAnsi="Arial" w:hint="default"/>
      </w:rPr>
    </w:lvl>
  </w:abstractNum>
  <w:abstractNum w:abstractNumId="16">
    <w:nsid w:val="461F6658"/>
    <w:multiLevelType w:val="hybridMultilevel"/>
    <w:tmpl w:val="167E369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46FD1763"/>
    <w:multiLevelType w:val="hybridMultilevel"/>
    <w:tmpl w:val="FB3CB9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7E85FBF"/>
    <w:multiLevelType w:val="hybridMultilevel"/>
    <w:tmpl w:val="A2B8EFEE"/>
    <w:lvl w:ilvl="0" w:tplc="04240007">
      <w:start w:val="1"/>
      <w:numFmt w:val="bullet"/>
      <w:lvlText w:val=""/>
      <w:lvlPicBulletId w:val="0"/>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nsid w:val="4E5A260A"/>
    <w:multiLevelType w:val="hybridMultilevel"/>
    <w:tmpl w:val="EB34E3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5FF68CC"/>
    <w:multiLevelType w:val="hybridMultilevel"/>
    <w:tmpl w:val="2E72169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8B55FDC"/>
    <w:multiLevelType w:val="hybridMultilevel"/>
    <w:tmpl w:val="AD900DC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CA04096"/>
    <w:multiLevelType w:val="hybridMultilevel"/>
    <w:tmpl w:val="1C901B1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5D6237A7"/>
    <w:multiLevelType w:val="hybridMultilevel"/>
    <w:tmpl w:val="918656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nsid w:val="5DBA6004"/>
    <w:multiLevelType w:val="hybridMultilevel"/>
    <w:tmpl w:val="8BCC7EF6"/>
    <w:lvl w:ilvl="0" w:tplc="623AB46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EE0105C"/>
    <w:multiLevelType w:val="hybridMultilevel"/>
    <w:tmpl w:val="2F7ADBF8"/>
    <w:lvl w:ilvl="0" w:tplc="5D4A4C08">
      <w:start w:val="1"/>
      <w:numFmt w:val="lowerRoman"/>
      <w:lvlText w:val="%1)"/>
      <w:lvlJc w:val="left"/>
      <w:pPr>
        <w:ind w:left="1080" w:hanging="720"/>
      </w:pPr>
      <w:rPr>
        <w:rFonts w:eastAsia="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FF57744"/>
    <w:multiLevelType w:val="hybridMultilevel"/>
    <w:tmpl w:val="70B6781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53A1D57"/>
    <w:multiLevelType w:val="hybridMultilevel"/>
    <w:tmpl w:val="AF8AD3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B1E332C"/>
    <w:multiLevelType w:val="hybridMultilevel"/>
    <w:tmpl w:val="C5F872B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BFA2205"/>
    <w:multiLevelType w:val="hybridMultilevel"/>
    <w:tmpl w:val="8B3C007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FE62731"/>
    <w:multiLevelType w:val="multilevel"/>
    <w:tmpl w:val="686EBC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771369B7"/>
    <w:multiLevelType w:val="hybridMultilevel"/>
    <w:tmpl w:val="3C3E6C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0"/>
  </w:num>
  <w:num w:numId="2">
    <w:abstractNumId w:val="29"/>
  </w:num>
  <w:num w:numId="3">
    <w:abstractNumId w:val="19"/>
  </w:num>
  <w:num w:numId="4">
    <w:abstractNumId w:val="20"/>
  </w:num>
  <w:num w:numId="5">
    <w:abstractNumId w:val="26"/>
  </w:num>
  <w:num w:numId="6">
    <w:abstractNumId w:val="21"/>
  </w:num>
  <w:num w:numId="7">
    <w:abstractNumId w:val="31"/>
  </w:num>
  <w:num w:numId="8">
    <w:abstractNumId w:val="0"/>
  </w:num>
  <w:num w:numId="9">
    <w:abstractNumId w:val="8"/>
  </w:num>
  <w:num w:numId="10">
    <w:abstractNumId w:val="10"/>
  </w:num>
  <w:num w:numId="11">
    <w:abstractNumId w:val="28"/>
  </w:num>
  <w:num w:numId="12">
    <w:abstractNumId w:val="7"/>
  </w:num>
  <w:num w:numId="13">
    <w:abstractNumId w:val="2"/>
  </w:num>
  <w:num w:numId="14">
    <w:abstractNumId w:val="25"/>
  </w:num>
  <w:num w:numId="15">
    <w:abstractNumId w:val="24"/>
  </w:num>
  <w:num w:numId="16">
    <w:abstractNumId w:val="17"/>
  </w:num>
  <w:num w:numId="17">
    <w:abstractNumId w:val="3"/>
  </w:num>
  <w:num w:numId="18">
    <w:abstractNumId w:val="6"/>
  </w:num>
  <w:num w:numId="19">
    <w:abstractNumId w:val="12"/>
  </w:num>
  <w:num w:numId="20">
    <w:abstractNumId w:val="14"/>
  </w:num>
  <w:num w:numId="21">
    <w:abstractNumId w:val="13"/>
  </w:num>
  <w:num w:numId="22">
    <w:abstractNumId w:val="15"/>
  </w:num>
  <w:num w:numId="23">
    <w:abstractNumId w:val="9"/>
  </w:num>
  <w:num w:numId="24">
    <w:abstractNumId w:val="18"/>
  </w:num>
  <w:num w:numId="25">
    <w:abstractNumId w:val="5"/>
  </w:num>
  <w:num w:numId="26">
    <w:abstractNumId w:val="11"/>
  </w:num>
  <w:num w:numId="27">
    <w:abstractNumId w:val="23"/>
  </w:num>
  <w:num w:numId="28">
    <w:abstractNumId w:val="22"/>
  </w:num>
  <w:num w:numId="29">
    <w:abstractNumId w:val="16"/>
  </w:num>
  <w:num w:numId="30">
    <w:abstractNumId w:val="4"/>
  </w:num>
  <w:num w:numId="31">
    <w:abstractNumId w:val="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07"/>
    <w:rsid w:val="0001571E"/>
    <w:rsid w:val="000224D5"/>
    <w:rsid w:val="00032479"/>
    <w:rsid w:val="0006233F"/>
    <w:rsid w:val="0007616A"/>
    <w:rsid w:val="0007694F"/>
    <w:rsid w:val="00081893"/>
    <w:rsid w:val="0008798D"/>
    <w:rsid w:val="00095C36"/>
    <w:rsid w:val="000B1E16"/>
    <w:rsid w:val="000C7FC9"/>
    <w:rsid w:val="00115AC9"/>
    <w:rsid w:val="00144A78"/>
    <w:rsid w:val="00154814"/>
    <w:rsid w:val="0015741E"/>
    <w:rsid w:val="00182CC7"/>
    <w:rsid w:val="00190A76"/>
    <w:rsid w:val="001924C0"/>
    <w:rsid w:val="00195451"/>
    <w:rsid w:val="001B3CF0"/>
    <w:rsid w:val="001C3769"/>
    <w:rsid w:val="001C63D7"/>
    <w:rsid w:val="0020177F"/>
    <w:rsid w:val="00213356"/>
    <w:rsid w:val="00216A5C"/>
    <w:rsid w:val="00224D85"/>
    <w:rsid w:val="00252081"/>
    <w:rsid w:val="002676B9"/>
    <w:rsid w:val="002715C6"/>
    <w:rsid w:val="00273190"/>
    <w:rsid w:val="00274238"/>
    <w:rsid w:val="00282849"/>
    <w:rsid w:val="002942DF"/>
    <w:rsid w:val="002B3329"/>
    <w:rsid w:val="002C411C"/>
    <w:rsid w:val="002D10DB"/>
    <w:rsid w:val="002D20B4"/>
    <w:rsid w:val="002D249D"/>
    <w:rsid w:val="002D254C"/>
    <w:rsid w:val="002D2A97"/>
    <w:rsid w:val="002D38FD"/>
    <w:rsid w:val="00305336"/>
    <w:rsid w:val="0031045E"/>
    <w:rsid w:val="00337CE8"/>
    <w:rsid w:val="00347EE3"/>
    <w:rsid w:val="00354CD9"/>
    <w:rsid w:val="00357B80"/>
    <w:rsid w:val="00362F41"/>
    <w:rsid w:val="003742A7"/>
    <w:rsid w:val="003B5EBF"/>
    <w:rsid w:val="003E1D91"/>
    <w:rsid w:val="00407FC0"/>
    <w:rsid w:val="00424C59"/>
    <w:rsid w:val="0043439B"/>
    <w:rsid w:val="0044034C"/>
    <w:rsid w:val="00454846"/>
    <w:rsid w:val="00461ECA"/>
    <w:rsid w:val="0048129F"/>
    <w:rsid w:val="00486A6F"/>
    <w:rsid w:val="004B1568"/>
    <w:rsid w:val="004C0CF7"/>
    <w:rsid w:val="004D1700"/>
    <w:rsid w:val="004D1EF2"/>
    <w:rsid w:val="004E50C8"/>
    <w:rsid w:val="004F4F40"/>
    <w:rsid w:val="00515DB9"/>
    <w:rsid w:val="005221FB"/>
    <w:rsid w:val="00531827"/>
    <w:rsid w:val="005607A9"/>
    <w:rsid w:val="0057221F"/>
    <w:rsid w:val="00576F95"/>
    <w:rsid w:val="00580B58"/>
    <w:rsid w:val="00581F7F"/>
    <w:rsid w:val="005842A3"/>
    <w:rsid w:val="005908AE"/>
    <w:rsid w:val="005C13F6"/>
    <w:rsid w:val="005C33B1"/>
    <w:rsid w:val="005C487F"/>
    <w:rsid w:val="00607946"/>
    <w:rsid w:val="00634EEF"/>
    <w:rsid w:val="006401F4"/>
    <w:rsid w:val="00657186"/>
    <w:rsid w:val="006648DF"/>
    <w:rsid w:val="00680D9C"/>
    <w:rsid w:val="006B097E"/>
    <w:rsid w:val="006C5555"/>
    <w:rsid w:val="006D71D7"/>
    <w:rsid w:val="006F18AD"/>
    <w:rsid w:val="007300AF"/>
    <w:rsid w:val="007345E6"/>
    <w:rsid w:val="00742674"/>
    <w:rsid w:val="00744179"/>
    <w:rsid w:val="00750F47"/>
    <w:rsid w:val="00775A7C"/>
    <w:rsid w:val="0078016A"/>
    <w:rsid w:val="00786ED0"/>
    <w:rsid w:val="007911D1"/>
    <w:rsid w:val="007C2856"/>
    <w:rsid w:val="007D77C7"/>
    <w:rsid w:val="0082163E"/>
    <w:rsid w:val="0082659C"/>
    <w:rsid w:val="008308BF"/>
    <w:rsid w:val="00832F66"/>
    <w:rsid w:val="008514AC"/>
    <w:rsid w:val="00853BE8"/>
    <w:rsid w:val="00864BF1"/>
    <w:rsid w:val="008A7A14"/>
    <w:rsid w:val="008C21F8"/>
    <w:rsid w:val="008E0387"/>
    <w:rsid w:val="00916421"/>
    <w:rsid w:val="0091763B"/>
    <w:rsid w:val="00932134"/>
    <w:rsid w:val="00941EBB"/>
    <w:rsid w:val="0094590A"/>
    <w:rsid w:val="009937B0"/>
    <w:rsid w:val="009C0DB0"/>
    <w:rsid w:val="009F3B8B"/>
    <w:rsid w:val="00A17CD8"/>
    <w:rsid w:val="00A26CC0"/>
    <w:rsid w:val="00A509D0"/>
    <w:rsid w:val="00A5732F"/>
    <w:rsid w:val="00A5737E"/>
    <w:rsid w:val="00AA3E09"/>
    <w:rsid w:val="00AA7DED"/>
    <w:rsid w:val="00AB4E34"/>
    <w:rsid w:val="00AD4148"/>
    <w:rsid w:val="00AD6FE2"/>
    <w:rsid w:val="00AE0E0C"/>
    <w:rsid w:val="00AE51B8"/>
    <w:rsid w:val="00B0014A"/>
    <w:rsid w:val="00B04C59"/>
    <w:rsid w:val="00B13A13"/>
    <w:rsid w:val="00B54D07"/>
    <w:rsid w:val="00B762F5"/>
    <w:rsid w:val="00B76C1F"/>
    <w:rsid w:val="00B87FEC"/>
    <w:rsid w:val="00B954B9"/>
    <w:rsid w:val="00BC5A07"/>
    <w:rsid w:val="00BD02C4"/>
    <w:rsid w:val="00BE6227"/>
    <w:rsid w:val="00C0408A"/>
    <w:rsid w:val="00C222AB"/>
    <w:rsid w:val="00C24E82"/>
    <w:rsid w:val="00C30375"/>
    <w:rsid w:val="00C42CCA"/>
    <w:rsid w:val="00C62053"/>
    <w:rsid w:val="00C670BC"/>
    <w:rsid w:val="00C6783B"/>
    <w:rsid w:val="00C776D8"/>
    <w:rsid w:val="00C80242"/>
    <w:rsid w:val="00C85430"/>
    <w:rsid w:val="00C86D6C"/>
    <w:rsid w:val="00C95B18"/>
    <w:rsid w:val="00CB3C26"/>
    <w:rsid w:val="00CC0A97"/>
    <w:rsid w:val="00CE3330"/>
    <w:rsid w:val="00CE5972"/>
    <w:rsid w:val="00D31216"/>
    <w:rsid w:val="00D32B43"/>
    <w:rsid w:val="00D36BE4"/>
    <w:rsid w:val="00D3766D"/>
    <w:rsid w:val="00D54E05"/>
    <w:rsid w:val="00D61780"/>
    <w:rsid w:val="00D628DD"/>
    <w:rsid w:val="00D62A6D"/>
    <w:rsid w:val="00D63B8A"/>
    <w:rsid w:val="00D707F2"/>
    <w:rsid w:val="00D848B1"/>
    <w:rsid w:val="00D908F5"/>
    <w:rsid w:val="00DC059D"/>
    <w:rsid w:val="00E043B8"/>
    <w:rsid w:val="00E077E4"/>
    <w:rsid w:val="00E226B8"/>
    <w:rsid w:val="00E82C11"/>
    <w:rsid w:val="00E83324"/>
    <w:rsid w:val="00E95DD4"/>
    <w:rsid w:val="00E96C9B"/>
    <w:rsid w:val="00EC7F61"/>
    <w:rsid w:val="00ED43C8"/>
    <w:rsid w:val="00ED4E08"/>
    <w:rsid w:val="00EF3C9F"/>
    <w:rsid w:val="00EF53AD"/>
    <w:rsid w:val="00F00F07"/>
    <w:rsid w:val="00F04560"/>
    <w:rsid w:val="00F04D3B"/>
    <w:rsid w:val="00F12387"/>
    <w:rsid w:val="00F17433"/>
    <w:rsid w:val="00F3267D"/>
    <w:rsid w:val="00F35AFF"/>
    <w:rsid w:val="00F40180"/>
    <w:rsid w:val="00F43E29"/>
    <w:rsid w:val="00F640BA"/>
    <w:rsid w:val="00F66CA9"/>
    <w:rsid w:val="00FA6AEE"/>
    <w:rsid w:val="00FD3C42"/>
    <w:rsid w:val="00FD4778"/>
    <w:rsid w:val="00FE4785"/>
    <w:rsid w:val="00FE6FAE"/>
    <w:rsid w:val="00FF0C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FCD281-797C-4C7E-94E1-06DBE002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9937B0"/>
    <w:pPr>
      <w:keepNext/>
      <w:keepLines/>
      <w:spacing w:before="240"/>
      <w:outlineLvl w:val="0"/>
    </w:pPr>
    <w:rPr>
      <w:rFonts w:ascii="Calibri" w:eastAsiaTheme="majorEastAsia" w:hAnsi="Calibri" w:cstheme="majorBidi"/>
      <w:b/>
      <w:color w:val="365F91" w:themeColor="accent1" w:themeShade="BF"/>
      <w:sz w:val="28"/>
      <w:szCs w:val="32"/>
    </w:rPr>
  </w:style>
  <w:style w:type="paragraph" w:styleId="Naslov2">
    <w:name w:val="heading 2"/>
    <w:basedOn w:val="Navaden"/>
    <w:next w:val="Navaden"/>
    <w:link w:val="Naslov2Znak"/>
    <w:uiPriority w:val="9"/>
    <w:unhideWhenUsed/>
    <w:qFormat/>
    <w:rsid w:val="009937B0"/>
    <w:pPr>
      <w:keepNext/>
      <w:keepLines/>
      <w:spacing w:before="200"/>
      <w:outlineLvl w:val="1"/>
    </w:pPr>
    <w:rPr>
      <w:rFonts w:ascii="Calibri" w:eastAsiaTheme="majorEastAsia" w:hAnsi="Calibri" w:cstheme="majorBidi"/>
      <w:b/>
      <w:bCs/>
      <w:color w:val="4F81BD" w:themeColor="accent1"/>
      <w:sz w:val="26"/>
      <w:szCs w:val="26"/>
    </w:rPr>
  </w:style>
  <w:style w:type="paragraph" w:styleId="Naslov3">
    <w:name w:val="heading 3"/>
    <w:basedOn w:val="Navaden"/>
    <w:next w:val="Navaden"/>
    <w:link w:val="Naslov3Znak"/>
    <w:uiPriority w:val="9"/>
    <w:unhideWhenUsed/>
    <w:qFormat/>
    <w:rsid w:val="009937B0"/>
    <w:pPr>
      <w:keepNext/>
      <w:keepLines/>
      <w:spacing w:before="40"/>
      <w:outlineLvl w:val="2"/>
    </w:pPr>
    <w:rPr>
      <w:rFonts w:ascii="Calibri" w:eastAsiaTheme="majorEastAsia" w:hAnsi="Calibri" w:cstheme="majorBidi"/>
      <w:b/>
      <w:color w:val="243F60" w:themeColor="accent1" w:themeShade="7F"/>
      <w:sz w:val="24"/>
      <w:szCs w:val="24"/>
    </w:rPr>
  </w:style>
  <w:style w:type="paragraph" w:styleId="Naslov4">
    <w:name w:val="heading 4"/>
    <w:basedOn w:val="Navaden"/>
    <w:next w:val="Navaden"/>
    <w:link w:val="Naslov4Znak"/>
    <w:uiPriority w:val="9"/>
    <w:semiHidden/>
    <w:unhideWhenUsed/>
    <w:qFormat/>
    <w:rsid w:val="002742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C6783B"/>
    <w:pPr>
      <w:tabs>
        <w:tab w:val="center" w:pos="4536"/>
        <w:tab w:val="right" w:pos="9072"/>
      </w:tabs>
      <w:spacing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uiPriority w:val="99"/>
    <w:rsid w:val="00C6783B"/>
    <w:rPr>
      <w:rFonts w:ascii="Times New Roman" w:eastAsia="Times New Roman" w:hAnsi="Times New Roman" w:cs="Times New Roman"/>
      <w:sz w:val="20"/>
      <w:szCs w:val="20"/>
      <w:lang w:eastAsia="sl-SI"/>
    </w:rPr>
  </w:style>
  <w:style w:type="paragraph" w:customStyle="1" w:styleId="SlogTelobesedilaArial">
    <w:name w:val="Slog Telo besedila + Arial"/>
    <w:basedOn w:val="Telobesedila"/>
    <w:rsid w:val="00C6783B"/>
    <w:pPr>
      <w:spacing w:after="0" w:line="240" w:lineRule="auto"/>
    </w:pPr>
    <w:rPr>
      <w:rFonts w:ascii="Arial" w:eastAsia="Times New Roman" w:hAnsi="Arial" w:cs="Times New Roman"/>
      <w:b/>
      <w:sz w:val="24"/>
      <w:szCs w:val="20"/>
      <w:lang w:eastAsia="sl-SI"/>
    </w:rPr>
  </w:style>
  <w:style w:type="paragraph" w:styleId="Telobesedila">
    <w:name w:val="Body Text"/>
    <w:basedOn w:val="Navaden"/>
    <w:link w:val="TelobesedilaZnak"/>
    <w:uiPriority w:val="99"/>
    <w:semiHidden/>
    <w:unhideWhenUsed/>
    <w:rsid w:val="00C6783B"/>
    <w:pPr>
      <w:spacing w:after="120"/>
    </w:pPr>
  </w:style>
  <w:style w:type="character" w:customStyle="1" w:styleId="TelobesedilaZnak">
    <w:name w:val="Telo besedila Znak"/>
    <w:basedOn w:val="Privzetapisavaodstavka"/>
    <w:link w:val="Telobesedila"/>
    <w:uiPriority w:val="99"/>
    <w:semiHidden/>
    <w:rsid w:val="00C6783B"/>
  </w:style>
  <w:style w:type="paragraph" w:styleId="Odstavekseznama">
    <w:name w:val="List Paragraph"/>
    <w:basedOn w:val="Navaden"/>
    <w:uiPriority w:val="34"/>
    <w:qFormat/>
    <w:rsid w:val="00454846"/>
    <w:pPr>
      <w:ind w:left="720"/>
      <w:contextualSpacing/>
    </w:pPr>
  </w:style>
  <w:style w:type="character" w:customStyle="1" w:styleId="Naslov2Znak">
    <w:name w:val="Naslov 2 Znak"/>
    <w:basedOn w:val="Privzetapisavaodstavka"/>
    <w:link w:val="Naslov2"/>
    <w:uiPriority w:val="9"/>
    <w:rsid w:val="009937B0"/>
    <w:rPr>
      <w:rFonts w:ascii="Calibri" w:eastAsiaTheme="majorEastAsia" w:hAnsi="Calibri" w:cstheme="majorBidi"/>
      <w:b/>
      <w:bCs/>
      <w:color w:val="4F81BD" w:themeColor="accent1"/>
      <w:sz w:val="26"/>
      <w:szCs w:val="26"/>
    </w:rPr>
  </w:style>
  <w:style w:type="paragraph" w:styleId="Glava">
    <w:name w:val="header"/>
    <w:basedOn w:val="Navaden"/>
    <w:link w:val="GlavaZnak"/>
    <w:uiPriority w:val="99"/>
    <w:unhideWhenUsed/>
    <w:rsid w:val="00032479"/>
    <w:pPr>
      <w:tabs>
        <w:tab w:val="center" w:pos="4536"/>
        <w:tab w:val="right" w:pos="9072"/>
      </w:tabs>
      <w:spacing w:line="240" w:lineRule="auto"/>
    </w:pPr>
  </w:style>
  <w:style w:type="character" w:customStyle="1" w:styleId="GlavaZnak">
    <w:name w:val="Glava Znak"/>
    <w:basedOn w:val="Privzetapisavaodstavka"/>
    <w:link w:val="Glava"/>
    <w:uiPriority w:val="99"/>
    <w:rsid w:val="00032479"/>
  </w:style>
  <w:style w:type="paragraph" w:styleId="Besedilooblaka">
    <w:name w:val="Balloon Text"/>
    <w:basedOn w:val="Navaden"/>
    <w:link w:val="BesedilooblakaZnak"/>
    <w:uiPriority w:val="99"/>
    <w:semiHidden/>
    <w:unhideWhenUsed/>
    <w:rsid w:val="0003247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32479"/>
    <w:rPr>
      <w:rFonts w:ascii="Tahoma" w:hAnsi="Tahoma" w:cs="Tahoma"/>
      <w:sz w:val="16"/>
      <w:szCs w:val="16"/>
    </w:rPr>
  </w:style>
  <w:style w:type="table" w:styleId="Tabelamrea">
    <w:name w:val="Table Grid"/>
    <w:basedOn w:val="Navadnatabela"/>
    <w:rsid w:val="00B54D07"/>
    <w:pPr>
      <w:spacing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
    <w:name w:val="Tabela – mreža4"/>
    <w:basedOn w:val="Navadnatabela"/>
    <w:next w:val="Tabelamrea"/>
    <w:uiPriority w:val="59"/>
    <w:rsid w:val="00B54D0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rivzetapisavaodstavka"/>
    <w:rsid w:val="00CE5972"/>
  </w:style>
  <w:style w:type="character" w:customStyle="1" w:styleId="Naslov1Znak">
    <w:name w:val="Naslov 1 Znak"/>
    <w:basedOn w:val="Privzetapisavaodstavka"/>
    <w:link w:val="Naslov1"/>
    <w:uiPriority w:val="9"/>
    <w:rsid w:val="009937B0"/>
    <w:rPr>
      <w:rFonts w:ascii="Calibri" w:eastAsiaTheme="majorEastAsia" w:hAnsi="Calibri" w:cstheme="majorBidi"/>
      <w:b/>
      <w:color w:val="365F91" w:themeColor="accent1" w:themeShade="BF"/>
      <w:sz w:val="28"/>
      <w:szCs w:val="32"/>
    </w:rPr>
  </w:style>
  <w:style w:type="character" w:customStyle="1" w:styleId="Naslov3Znak">
    <w:name w:val="Naslov 3 Znak"/>
    <w:basedOn w:val="Privzetapisavaodstavka"/>
    <w:link w:val="Naslov3"/>
    <w:uiPriority w:val="9"/>
    <w:rsid w:val="009937B0"/>
    <w:rPr>
      <w:rFonts w:ascii="Calibri" w:eastAsiaTheme="majorEastAsia" w:hAnsi="Calibri" w:cstheme="majorBidi"/>
      <w:b/>
      <w:color w:val="243F60" w:themeColor="accent1" w:themeShade="7F"/>
      <w:sz w:val="24"/>
      <w:szCs w:val="24"/>
    </w:rPr>
  </w:style>
  <w:style w:type="paragraph" w:styleId="NaslovTOC">
    <w:name w:val="TOC Heading"/>
    <w:basedOn w:val="Naslov1"/>
    <w:next w:val="Navaden"/>
    <w:uiPriority w:val="39"/>
    <w:unhideWhenUsed/>
    <w:qFormat/>
    <w:rsid w:val="008A7A14"/>
    <w:pPr>
      <w:spacing w:line="259" w:lineRule="auto"/>
      <w:jc w:val="left"/>
      <w:outlineLvl w:val="9"/>
    </w:pPr>
    <w:rPr>
      <w:rFonts w:asciiTheme="majorHAnsi" w:hAnsiTheme="majorHAnsi"/>
      <w:b w:val="0"/>
      <w:sz w:val="32"/>
      <w:lang w:eastAsia="sl-SI"/>
    </w:rPr>
  </w:style>
  <w:style w:type="paragraph" w:styleId="Kazalovsebine1">
    <w:name w:val="toc 1"/>
    <w:basedOn w:val="Navaden"/>
    <w:next w:val="Navaden"/>
    <w:autoRedefine/>
    <w:uiPriority w:val="39"/>
    <w:unhideWhenUsed/>
    <w:rsid w:val="008A7A14"/>
    <w:pPr>
      <w:spacing w:after="100"/>
    </w:pPr>
  </w:style>
  <w:style w:type="paragraph" w:styleId="Kazalovsebine2">
    <w:name w:val="toc 2"/>
    <w:basedOn w:val="Navaden"/>
    <w:next w:val="Navaden"/>
    <w:autoRedefine/>
    <w:uiPriority w:val="39"/>
    <w:unhideWhenUsed/>
    <w:rsid w:val="008A7A14"/>
    <w:pPr>
      <w:spacing w:after="100"/>
      <w:ind w:left="220"/>
    </w:pPr>
  </w:style>
  <w:style w:type="paragraph" w:styleId="Kazalovsebine3">
    <w:name w:val="toc 3"/>
    <w:basedOn w:val="Navaden"/>
    <w:next w:val="Navaden"/>
    <w:autoRedefine/>
    <w:uiPriority w:val="39"/>
    <w:unhideWhenUsed/>
    <w:rsid w:val="008A7A14"/>
    <w:pPr>
      <w:spacing w:after="100"/>
      <w:ind w:left="440"/>
    </w:pPr>
  </w:style>
  <w:style w:type="character" w:styleId="Hiperpovezava">
    <w:name w:val="Hyperlink"/>
    <w:basedOn w:val="Privzetapisavaodstavka"/>
    <w:uiPriority w:val="99"/>
    <w:unhideWhenUsed/>
    <w:rsid w:val="008A7A14"/>
    <w:rPr>
      <w:color w:val="0000FF" w:themeColor="hyperlink"/>
      <w:u w:val="single"/>
    </w:rPr>
  </w:style>
  <w:style w:type="character" w:customStyle="1" w:styleId="Naslov4Znak">
    <w:name w:val="Naslov 4 Znak"/>
    <w:basedOn w:val="Privzetapisavaodstavka"/>
    <w:link w:val="Naslov4"/>
    <w:uiPriority w:val="9"/>
    <w:semiHidden/>
    <w:rsid w:val="00274238"/>
    <w:rPr>
      <w:rFonts w:asciiTheme="majorHAnsi" w:eastAsiaTheme="majorEastAsia" w:hAnsiTheme="majorHAnsi" w:cstheme="majorBidi"/>
      <w:b/>
      <w:bCs/>
      <w:i/>
      <w:iCs/>
      <w:color w:val="4F81BD" w:themeColor="accent1"/>
    </w:rPr>
  </w:style>
  <w:style w:type="character" w:customStyle="1" w:styleId="naslovokna1">
    <w:name w:val="naslovokna1"/>
    <w:basedOn w:val="Privzetapisavaodstavka"/>
    <w:rsid w:val="00081893"/>
    <w:rPr>
      <w:rFonts w:ascii="Arial" w:hAnsi="Arial" w:cs="Arial" w:hint="default"/>
      <w:b/>
      <w:bCs/>
      <w:color w:val="666666"/>
      <w:sz w:val="27"/>
      <w:szCs w:val="27"/>
    </w:rPr>
  </w:style>
  <w:style w:type="table" w:customStyle="1" w:styleId="Tabelamrea41">
    <w:name w:val="Tabela – mreža41"/>
    <w:basedOn w:val="Navadnatabela"/>
    <w:uiPriority w:val="59"/>
    <w:rsid w:val="00216A5C"/>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4821">
      <w:bodyDiv w:val="1"/>
      <w:marLeft w:val="0"/>
      <w:marRight w:val="0"/>
      <w:marTop w:val="0"/>
      <w:marBottom w:val="0"/>
      <w:divBdr>
        <w:top w:val="none" w:sz="0" w:space="0" w:color="auto"/>
        <w:left w:val="none" w:sz="0" w:space="0" w:color="auto"/>
        <w:bottom w:val="none" w:sz="0" w:space="0" w:color="auto"/>
        <w:right w:val="none" w:sz="0" w:space="0" w:color="auto"/>
      </w:divBdr>
    </w:div>
    <w:div w:id="332076688">
      <w:bodyDiv w:val="1"/>
      <w:marLeft w:val="0"/>
      <w:marRight w:val="0"/>
      <w:marTop w:val="0"/>
      <w:marBottom w:val="0"/>
      <w:divBdr>
        <w:top w:val="none" w:sz="0" w:space="0" w:color="auto"/>
        <w:left w:val="none" w:sz="0" w:space="0" w:color="auto"/>
        <w:bottom w:val="none" w:sz="0" w:space="0" w:color="auto"/>
        <w:right w:val="none" w:sz="0" w:space="0" w:color="auto"/>
      </w:divBdr>
    </w:div>
    <w:div w:id="372535030">
      <w:bodyDiv w:val="1"/>
      <w:marLeft w:val="0"/>
      <w:marRight w:val="0"/>
      <w:marTop w:val="0"/>
      <w:marBottom w:val="0"/>
      <w:divBdr>
        <w:top w:val="none" w:sz="0" w:space="0" w:color="auto"/>
        <w:left w:val="none" w:sz="0" w:space="0" w:color="auto"/>
        <w:bottom w:val="none" w:sz="0" w:space="0" w:color="auto"/>
        <w:right w:val="none" w:sz="0" w:space="0" w:color="auto"/>
      </w:divBdr>
      <w:divsChild>
        <w:div w:id="1534614658">
          <w:marLeft w:val="0"/>
          <w:marRight w:val="0"/>
          <w:marTop w:val="0"/>
          <w:marBottom w:val="0"/>
          <w:divBdr>
            <w:top w:val="none" w:sz="0" w:space="0" w:color="auto"/>
            <w:left w:val="none" w:sz="0" w:space="0" w:color="auto"/>
            <w:bottom w:val="none" w:sz="0" w:space="0" w:color="auto"/>
            <w:right w:val="none" w:sz="0" w:space="0" w:color="auto"/>
          </w:divBdr>
        </w:div>
      </w:divsChild>
    </w:div>
    <w:div w:id="434331015">
      <w:bodyDiv w:val="1"/>
      <w:marLeft w:val="0"/>
      <w:marRight w:val="0"/>
      <w:marTop w:val="0"/>
      <w:marBottom w:val="0"/>
      <w:divBdr>
        <w:top w:val="none" w:sz="0" w:space="0" w:color="auto"/>
        <w:left w:val="none" w:sz="0" w:space="0" w:color="auto"/>
        <w:bottom w:val="none" w:sz="0" w:space="0" w:color="auto"/>
        <w:right w:val="none" w:sz="0" w:space="0" w:color="auto"/>
      </w:divBdr>
      <w:divsChild>
        <w:div w:id="915744563">
          <w:marLeft w:val="0"/>
          <w:marRight w:val="0"/>
          <w:marTop w:val="0"/>
          <w:marBottom w:val="0"/>
          <w:divBdr>
            <w:top w:val="none" w:sz="0" w:space="0" w:color="auto"/>
            <w:left w:val="none" w:sz="0" w:space="0" w:color="auto"/>
            <w:bottom w:val="none" w:sz="0" w:space="0" w:color="auto"/>
            <w:right w:val="none" w:sz="0" w:space="0" w:color="auto"/>
          </w:divBdr>
        </w:div>
      </w:divsChild>
    </w:div>
    <w:div w:id="447087901">
      <w:bodyDiv w:val="1"/>
      <w:marLeft w:val="0"/>
      <w:marRight w:val="0"/>
      <w:marTop w:val="0"/>
      <w:marBottom w:val="0"/>
      <w:divBdr>
        <w:top w:val="none" w:sz="0" w:space="0" w:color="auto"/>
        <w:left w:val="none" w:sz="0" w:space="0" w:color="auto"/>
        <w:bottom w:val="none" w:sz="0" w:space="0" w:color="auto"/>
        <w:right w:val="none" w:sz="0" w:space="0" w:color="auto"/>
      </w:divBdr>
    </w:div>
    <w:div w:id="498427795">
      <w:bodyDiv w:val="1"/>
      <w:marLeft w:val="0"/>
      <w:marRight w:val="0"/>
      <w:marTop w:val="0"/>
      <w:marBottom w:val="0"/>
      <w:divBdr>
        <w:top w:val="none" w:sz="0" w:space="0" w:color="auto"/>
        <w:left w:val="none" w:sz="0" w:space="0" w:color="auto"/>
        <w:bottom w:val="none" w:sz="0" w:space="0" w:color="auto"/>
        <w:right w:val="none" w:sz="0" w:space="0" w:color="auto"/>
      </w:divBdr>
      <w:divsChild>
        <w:div w:id="1840729875">
          <w:marLeft w:val="0"/>
          <w:marRight w:val="0"/>
          <w:marTop w:val="0"/>
          <w:marBottom w:val="0"/>
          <w:divBdr>
            <w:top w:val="none" w:sz="0" w:space="0" w:color="auto"/>
            <w:left w:val="none" w:sz="0" w:space="0" w:color="auto"/>
            <w:bottom w:val="none" w:sz="0" w:space="0" w:color="auto"/>
            <w:right w:val="none" w:sz="0" w:space="0" w:color="auto"/>
          </w:divBdr>
        </w:div>
        <w:div w:id="580138009">
          <w:marLeft w:val="0"/>
          <w:marRight w:val="0"/>
          <w:marTop w:val="0"/>
          <w:marBottom w:val="0"/>
          <w:divBdr>
            <w:top w:val="none" w:sz="0" w:space="0" w:color="auto"/>
            <w:left w:val="none" w:sz="0" w:space="0" w:color="auto"/>
            <w:bottom w:val="none" w:sz="0" w:space="0" w:color="auto"/>
            <w:right w:val="none" w:sz="0" w:space="0" w:color="auto"/>
          </w:divBdr>
        </w:div>
        <w:div w:id="2130001981">
          <w:marLeft w:val="0"/>
          <w:marRight w:val="0"/>
          <w:marTop w:val="0"/>
          <w:marBottom w:val="0"/>
          <w:divBdr>
            <w:top w:val="none" w:sz="0" w:space="0" w:color="auto"/>
            <w:left w:val="none" w:sz="0" w:space="0" w:color="auto"/>
            <w:bottom w:val="none" w:sz="0" w:space="0" w:color="auto"/>
            <w:right w:val="none" w:sz="0" w:space="0" w:color="auto"/>
          </w:divBdr>
          <w:divsChild>
            <w:div w:id="1224409101">
              <w:marLeft w:val="225"/>
              <w:marRight w:val="225"/>
              <w:marTop w:val="900"/>
              <w:marBottom w:val="0"/>
              <w:divBdr>
                <w:top w:val="none" w:sz="0" w:space="0" w:color="auto"/>
                <w:left w:val="none" w:sz="0" w:space="0" w:color="auto"/>
                <w:bottom w:val="none" w:sz="0" w:space="0" w:color="auto"/>
                <w:right w:val="none" w:sz="0" w:space="0" w:color="auto"/>
              </w:divBdr>
              <w:divsChild>
                <w:div w:id="9501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8382">
          <w:marLeft w:val="0"/>
          <w:marRight w:val="0"/>
          <w:marTop w:val="0"/>
          <w:marBottom w:val="0"/>
          <w:divBdr>
            <w:top w:val="none" w:sz="0" w:space="0" w:color="auto"/>
            <w:left w:val="none" w:sz="0" w:space="0" w:color="auto"/>
            <w:bottom w:val="none" w:sz="0" w:space="0" w:color="auto"/>
            <w:right w:val="none" w:sz="0" w:space="0" w:color="auto"/>
          </w:divBdr>
        </w:div>
      </w:divsChild>
    </w:div>
    <w:div w:id="1064061893">
      <w:bodyDiv w:val="1"/>
      <w:marLeft w:val="0"/>
      <w:marRight w:val="0"/>
      <w:marTop w:val="0"/>
      <w:marBottom w:val="0"/>
      <w:divBdr>
        <w:top w:val="none" w:sz="0" w:space="0" w:color="auto"/>
        <w:left w:val="none" w:sz="0" w:space="0" w:color="auto"/>
        <w:bottom w:val="none" w:sz="0" w:space="0" w:color="auto"/>
        <w:right w:val="none" w:sz="0" w:space="0" w:color="auto"/>
      </w:divBdr>
    </w:div>
    <w:div w:id="1235165291">
      <w:bodyDiv w:val="1"/>
      <w:marLeft w:val="0"/>
      <w:marRight w:val="0"/>
      <w:marTop w:val="0"/>
      <w:marBottom w:val="0"/>
      <w:divBdr>
        <w:top w:val="none" w:sz="0" w:space="0" w:color="auto"/>
        <w:left w:val="none" w:sz="0" w:space="0" w:color="auto"/>
        <w:bottom w:val="none" w:sz="0" w:space="0" w:color="auto"/>
        <w:right w:val="none" w:sz="0" w:space="0" w:color="auto"/>
      </w:divBdr>
      <w:divsChild>
        <w:div w:id="1675037908">
          <w:marLeft w:val="0"/>
          <w:marRight w:val="0"/>
          <w:marTop w:val="0"/>
          <w:marBottom w:val="0"/>
          <w:divBdr>
            <w:top w:val="none" w:sz="0" w:space="0" w:color="auto"/>
            <w:left w:val="none" w:sz="0" w:space="0" w:color="auto"/>
            <w:bottom w:val="none" w:sz="0" w:space="0" w:color="auto"/>
            <w:right w:val="none" w:sz="0" w:space="0" w:color="auto"/>
          </w:divBdr>
        </w:div>
      </w:divsChild>
    </w:div>
    <w:div w:id="1637953032">
      <w:bodyDiv w:val="1"/>
      <w:marLeft w:val="0"/>
      <w:marRight w:val="0"/>
      <w:marTop w:val="0"/>
      <w:marBottom w:val="0"/>
      <w:divBdr>
        <w:top w:val="none" w:sz="0" w:space="0" w:color="auto"/>
        <w:left w:val="none" w:sz="0" w:space="0" w:color="auto"/>
        <w:bottom w:val="none" w:sz="0" w:space="0" w:color="auto"/>
        <w:right w:val="none" w:sz="0" w:space="0" w:color="auto"/>
      </w:divBdr>
      <w:divsChild>
        <w:div w:id="664435640">
          <w:marLeft w:val="0"/>
          <w:marRight w:val="0"/>
          <w:marTop w:val="0"/>
          <w:marBottom w:val="0"/>
          <w:divBdr>
            <w:top w:val="none" w:sz="0" w:space="0" w:color="auto"/>
            <w:left w:val="none" w:sz="0" w:space="0" w:color="auto"/>
            <w:bottom w:val="none" w:sz="0" w:space="0" w:color="auto"/>
            <w:right w:val="none" w:sz="0" w:space="0" w:color="auto"/>
          </w:divBdr>
        </w:div>
      </w:divsChild>
    </w:div>
    <w:div w:id="1659260469">
      <w:bodyDiv w:val="1"/>
      <w:marLeft w:val="0"/>
      <w:marRight w:val="0"/>
      <w:marTop w:val="0"/>
      <w:marBottom w:val="0"/>
      <w:divBdr>
        <w:top w:val="none" w:sz="0" w:space="0" w:color="auto"/>
        <w:left w:val="none" w:sz="0" w:space="0" w:color="auto"/>
        <w:bottom w:val="none" w:sz="0" w:space="0" w:color="auto"/>
        <w:right w:val="none" w:sz="0" w:space="0" w:color="auto"/>
      </w:divBdr>
      <w:divsChild>
        <w:div w:id="1027948466">
          <w:marLeft w:val="0"/>
          <w:marRight w:val="0"/>
          <w:marTop w:val="0"/>
          <w:marBottom w:val="0"/>
          <w:divBdr>
            <w:top w:val="none" w:sz="0" w:space="0" w:color="auto"/>
            <w:left w:val="none" w:sz="0" w:space="0" w:color="auto"/>
            <w:bottom w:val="none" w:sz="0" w:space="0" w:color="auto"/>
            <w:right w:val="none" w:sz="0" w:space="0" w:color="auto"/>
          </w:divBdr>
        </w:div>
      </w:divsChild>
    </w:div>
    <w:div w:id="19606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64EC92-C96C-4476-BA0F-6422F6D5EB4C}" type="doc">
      <dgm:prSet loTypeId="urn:microsoft.com/office/officeart/2005/8/layout/hierarchy1" loCatId="hierarchy" qsTypeId="urn:microsoft.com/office/officeart/2005/8/quickstyle/simple2" qsCatId="simple" csTypeId="urn:microsoft.com/office/officeart/2005/8/colors/accent4_1" csCatId="accent4" phldr="1"/>
      <dgm:spPr/>
      <dgm:t>
        <a:bodyPr/>
        <a:lstStyle/>
        <a:p>
          <a:endParaRPr lang="sl-SI"/>
        </a:p>
      </dgm:t>
    </dgm:pt>
    <dgm:pt modelId="{C5624CF9-B2E5-48F3-8D9A-BDDE8B356E4B}">
      <dgm:prSet phldrT="[besedilo]"/>
      <dgm:spPr>
        <a:xfrm>
          <a:off x="2743838" y="1248300"/>
          <a:ext cx="634934" cy="403183"/>
        </a:xfrm>
      </dgm:spPr>
      <dgm:t>
        <a:bodyPr/>
        <a:lstStyle/>
        <a:p>
          <a:r>
            <a:rPr lang="sl-SI">
              <a:latin typeface="Calibri"/>
              <a:ea typeface="+mn-ea"/>
              <a:cs typeface="+mn-cs"/>
            </a:rPr>
            <a:t>RAVNATELJICA</a:t>
          </a:r>
        </a:p>
      </dgm:t>
    </dgm:pt>
    <dgm:pt modelId="{E57DC3FA-CEB9-4043-B40B-1803F300E39F}" type="parTrans" cxnId="{9E5FC7AD-8C7A-4E59-B870-916F8C579016}">
      <dgm:prSet/>
      <dgm:spPr/>
      <dgm:t>
        <a:bodyPr/>
        <a:lstStyle/>
        <a:p>
          <a:endParaRPr lang="sl-SI"/>
        </a:p>
      </dgm:t>
    </dgm:pt>
    <dgm:pt modelId="{65E3116A-3CBB-47E5-A14D-93397C27BFDD}" type="sibTrans" cxnId="{9E5FC7AD-8C7A-4E59-B870-916F8C579016}">
      <dgm:prSet/>
      <dgm:spPr/>
      <dgm:t>
        <a:bodyPr/>
        <a:lstStyle/>
        <a:p>
          <a:endParaRPr lang="sl-SI"/>
        </a:p>
      </dgm:t>
    </dgm:pt>
    <dgm:pt modelId="{925B57E4-F137-4249-9956-8076C6B6BD21}">
      <dgm:prSet phldrT="[besedilo]"/>
      <dgm:spPr>
        <a:xfrm>
          <a:off x="671806" y="2023736"/>
          <a:ext cx="634934" cy="403183"/>
        </a:xfrm>
      </dgm:spPr>
      <dgm:t>
        <a:bodyPr/>
        <a:lstStyle/>
        <a:p>
          <a:r>
            <a:rPr lang="sl-SI">
              <a:latin typeface="Calibri"/>
              <a:ea typeface="+mn-ea"/>
              <a:cs typeface="+mn-cs"/>
            </a:rPr>
            <a:t>STROKOVNI DELAVCI</a:t>
          </a:r>
        </a:p>
      </dgm:t>
    </dgm:pt>
    <dgm:pt modelId="{2451B3D7-1FB2-4275-8D63-AD9303E38856}" type="parTrans" cxnId="{52A7A0BC-A8D8-427C-AF75-AFC4044A31D6}">
      <dgm:prSet/>
      <dgm:spPr>
        <a:xfrm>
          <a:off x="918725" y="1584462"/>
          <a:ext cx="2072032" cy="372253"/>
        </a:xfrm>
      </dgm:spPr>
      <dgm:t>
        <a:bodyPr/>
        <a:lstStyle/>
        <a:p>
          <a:endParaRPr lang="sl-SI"/>
        </a:p>
      </dgm:t>
    </dgm:pt>
    <dgm:pt modelId="{52CA8350-311A-44A5-91F7-BC05031E74F1}" type="sibTrans" cxnId="{52A7A0BC-A8D8-427C-AF75-AFC4044A31D6}">
      <dgm:prSet/>
      <dgm:spPr/>
      <dgm:t>
        <a:bodyPr/>
        <a:lstStyle/>
        <a:p>
          <a:endParaRPr lang="sl-SI"/>
        </a:p>
      </dgm:t>
    </dgm:pt>
    <dgm:pt modelId="{B4018509-53D8-4066-8EF7-81BF083CD84E}">
      <dgm:prSet phldrT="[besedilo]"/>
      <dgm:spPr>
        <a:xfrm>
          <a:off x="1" y="2757189"/>
          <a:ext cx="634934" cy="403183"/>
        </a:xfrm>
      </dgm:spPr>
      <dgm:t>
        <a:bodyPr/>
        <a:lstStyle/>
        <a:p>
          <a:r>
            <a:rPr lang="sl-SI">
              <a:latin typeface="Calibri"/>
              <a:ea typeface="+mn-ea"/>
              <a:cs typeface="+mn-cs"/>
            </a:rPr>
            <a:t>VRTEC</a:t>
          </a:r>
        </a:p>
      </dgm:t>
    </dgm:pt>
    <dgm:pt modelId="{2F7C5C4F-ECCC-475F-AB5D-7BA409A9A0D0}" type="parTrans" cxnId="{363E94C1-7D7F-4B63-B240-12D44284C08A}">
      <dgm:prSet/>
      <dgm:spPr>
        <a:xfrm>
          <a:off x="246920" y="2359898"/>
          <a:ext cx="671804" cy="330269"/>
        </a:xfrm>
      </dgm:spPr>
      <dgm:t>
        <a:bodyPr/>
        <a:lstStyle/>
        <a:p>
          <a:endParaRPr lang="sl-SI"/>
        </a:p>
      </dgm:t>
    </dgm:pt>
    <dgm:pt modelId="{516E462B-F899-45B5-BC84-957A3417DA1D}" type="sibTrans" cxnId="{363E94C1-7D7F-4B63-B240-12D44284C08A}">
      <dgm:prSet/>
      <dgm:spPr/>
      <dgm:t>
        <a:bodyPr/>
        <a:lstStyle/>
        <a:p>
          <a:endParaRPr lang="sl-SI"/>
        </a:p>
      </dgm:t>
    </dgm:pt>
    <dgm:pt modelId="{067289B4-827D-4277-9EA6-226B309CCB83}">
      <dgm:prSet phldrT="[besedilo]"/>
      <dgm:spPr>
        <a:xfrm>
          <a:off x="2236271" y="2756891"/>
          <a:ext cx="634934" cy="403183"/>
        </a:xfrm>
      </dgm:spPr>
      <dgm:t>
        <a:bodyPr/>
        <a:lstStyle/>
        <a:p>
          <a:r>
            <a:rPr lang="sl-SI">
              <a:latin typeface="Calibri"/>
              <a:ea typeface="+mn-ea"/>
              <a:cs typeface="+mn-cs"/>
            </a:rPr>
            <a:t>ŠOLA</a:t>
          </a:r>
        </a:p>
      </dgm:t>
    </dgm:pt>
    <dgm:pt modelId="{67FC9590-BEC4-434F-923B-90BEA36199D3}" type="parTrans" cxnId="{249A9B0A-7953-420E-8E4E-A45AEB50B122}">
      <dgm:prSet/>
      <dgm:spPr>
        <a:xfrm>
          <a:off x="918725" y="2359898"/>
          <a:ext cx="1564465" cy="329971"/>
        </a:xfrm>
      </dgm:spPr>
      <dgm:t>
        <a:bodyPr/>
        <a:lstStyle/>
        <a:p>
          <a:endParaRPr lang="sl-SI"/>
        </a:p>
      </dgm:t>
    </dgm:pt>
    <dgm:pt modelId="{89D1B2F8-8BBB-438A-8C4B-5B085C8BA018}" type="sibTrans" cxnId="{249A9B0A-7953-420E-8E4E-A45AEB50B122}">
      <dgm:prSet/>
      <dgm:spPr/>
      <dgm:t>
        <a:bodyPr/>
        <a:lstStyle/>
        <a:p>
          <a:endParaRPr lang="sl-SI"/>
        </a:p>
      </dgm:t>
    </dgm:pt>
    <dgm:pt modelId="{DA88A9E7-57C9-4D32-BCC5-F4F9D970AF5F}">
      <dgm:prSet phldrT="[besedilo]"/>
      <dgm:spPr>
        <a:xfrm>
          <a:off x="4821280" y="2012249"/>
          <a:ext cx="634934" cy="403183"/>
        </a:xfrm>
      </dgm:spPr>
      <dgm:t>
        <a:bodyPr/>
        <a:lstStyle/>
        <a:p>
          <a:r>
            <a:rPr lang="sl-SI">
              <a:latin typeface="Calibri"/>
              <a:ea typeface="+mn-ea"/>
              <a:cs typeface="+mn-cs"/>
            </a:rPr>
            <a:t>ADMINISTRATIVNO TEHNIČNI DELAVCI</a:t>
          </a:r>
        </a:p>
      </dgm:t>
    </dgm:pt>
    <dgm:pt modelId="{FBB825DC-247C-4DB0-85D8-ACAB7F8F21E1}" type="parTrans" cxnId="{55578E13-B675-431F-B303-4B1F1492F8B6}">
      <dgm:prSet/>
      <dgm:spPr>
        <a:xfrm>
          <a:off x="2990757" y="1584462"/>
          <a:ext cx="2077442" cy="360766"/>
        </a:xfrm>
      </dgm:spPr>
      <dgm:t>
        <a:bodyPr/>
        <a:lstStyle/>
        <a:p>
          <a:endParaRPr lang="sl-SI"/>
        </a:p>
      </dgm:t>
    </dgm:pt>
    <dgm:pt modelId="{8A9D5D05-44AD-473D-BEF9-2F924ADB5AF7}" type="sibTrans" cxnId="{55578E13-B675-431F-B303-4B1F1492F8B6}">
      <dgm:prSet/>
      <dgm:spPr/>
      <dgm:t>
        <a:bodyPr/>
        <a:lstStyle/>
        <a:p>
          <a:endParaRPr lang="sl-SI"/>
        </a:p>
      </dgm:t>
    </dgm:pt>
    <dgm:pt modelId="{D1E22D9C-102A-42BD-AC68-CDA96E01796B}">
      <dgm:prSet phldrT="[besedilo]"/>
      <dgm:spPr>
        <a:xfrm>
          <a:off x="4807013" y="2506691"/>
          <a:ext cx="634934" cy="403183"/>
        </a:xfrm>
      </dgm:spPr>
      <dgm:t>
        <a:bodyPr/>
        <a:lstStyle/>
        <a:p>
          <a:r>
            <a:rPr lang="sl-SI">
              <a:latin typeface="Calibri"/>
              <a:ea typeface="+mn-ea"/>
              <a:cs typeface="+mn-cs"/>
            </a:rPr>
            <a:t>RAČUNOVODKINJA</a:t>
          </a:r>
        </a:p>
      </dgm:t>
    </dgm:pt>
    <dgm:pt modelId="{E5BD1F08-FD17-445F-B684-6AF268BA2D6F}" type="parTrans" cxnId="{D6D58688-A948-4F6A-9DA8-BA6424EE53FB}">
      <dgm:prSet/>
      <dgm:spPr>
        <a:xfrm>
          <a:off x="5008212" y="2302692"/>
          <a:ext cx="91440" cy="91440"/>
        </a:xfrm>
      </dgm:spPr>
      <dgm:t>
        <a:bodyPr/>
        <a:lstStyle/>
        <a:p>
          <a:endParaRPr lang="sl-SI"/>
        </a:p>
      </dgm:t>
    </dgm:pt>
    <dgm:pt modelId="{383668B1-77C6-4F8F-958D-2C502F3FABB9}" type="sibTrans" cxnId="{D6D58688-A948-4F6A-9DA8-BA6424EE53FB}">
      <dgm:prSet/>
      <dgm:spPr/>
      <dgm:t>
        <a:bodyPr/>
        <a:lstStyle/>
        <a:p>
          <a:endParaRPr lang="sl-SI"/>
        </a:p>
      </dgm:t>
    </dgm:pt>
    <dgm:pt modelId="{13278F83-1E87-4E2C-89EA-79096D7DEE19}">
      <dgm:prSet/>
      <dgm:spPr>
        <a:xfrm>
          <a:off x="4669538" y="1206586"/>
          <a:ext cx="634934" cy="403183"/>
        </a:xfrm>
      </dgm:spPr>
      <dgm:t>
        <a:bodyPr/>
        <a:lstStyle/>
        <a:p>
          <a:r>
            <a:rPr lang="sl-SI">
              <a:latin typeface="Calibri"/>
              <a:ea typeface="+mn-ea"/>
              <a:cs typeface="+mn-cs"/>
            </a:rPr>
            <a:t>SVET STARŠEV</a:t>
          </a:r>
        </a:p>
      </dgm:t>
    </dgm:pt>
    <dgm:pt modelId="{D6A9414E-C32D-45B5-927A-EA4DCEB8F216}" type="parTrans" cxnId="{BDA7B5A6-499E-41F3-9FBE-A7C0EF74D279}">
      <dgm:prSet/>
      <dgm:spPr/>
      <dgm:t>
        <a:bodyPr/>
        <a:lstStyle/>
        <a:p>
          <a:endParaRPr lang="sl-SI"/>
        </a:p>
      </dgm:t>
    </dgm:pt>
    <dgm:pt modelId="{47B0B63E-74A5-4068-B4BF-4D40CF95F8E5}" type="sibTrans" cxnId="{BDA7B5A6-499E-41F3-9FBE-A7C0EF74D279}">
      <dgm:prSet/>
      <dgm:spPr/>
      <dgm:t>
        <a:bodyPr/>
        <a:lstStyle/>
        <a:p>
          <a:endParaRPr lang="sl-SI"/>
        </a:p>
      </dgm:t>
    </dgm:pt>
    <dgm:pt modelId="{D3C21698-D451-4281-95C9-A7BEDAD248CF}">
      <dgm:prSet/>
      <dgm:spPr>
        <a:xfrm>
          <a:off x="581547" y="1188104"/>
          <a:ext cx="634934" cy="403183"/>
        </a:xfrm>
      </dgm:spPr>
      <dgm:t>
        <a:bodyPr/>
        <a:lstStyle/>
        <a:p>
          <a:r>
            <a:rPr lang="sl-SI">
              <a:latin typeface="Calibri"/>
              <a:ea typeface="+mn-ea"/>
              <a:cs typeface="+mn-cs"/>
            </a:rPr>
            <a:t>SKUPNOST UČENCEV</a:t>
          </a:r>
        </a:p>
      </dgm:t>
    </dgm:pt>
    <dgm:pt modelId="{E4550EA3-DE7E-4596-B845-A215B412B3D2}" type="parTrans" cxnId="{8EF95FB8-9B8B-4F81-A370-1FE1A740508C}">
      <dgm:prSet/>
      <dgm:spPr/>
      <dgm:t>
        <a:bodyPr/>
        <a:lstStyle/>
        <a:p>
          <a:endParaRPr lang="sl-SI"/>
        </a:p>
      </dgm:t>
    </dgm:pt>
    <dgm:pt modelId="{86D627ED-F735-47B0-BEF6-096B58BF943F}" type="sibTrans" cxnId="{8EF95FB8-9B8B-4F81-A370-1FE1A740508C}">
      <dgm:prSet/>
      <dgm:spPr/>
      <dgm:t>
        <a:bodyPr/>
        <a:lstStyle/>
        <a:p>
          <a:endParaRPr lang="sl-SI"/>
        </a:p>
      </dgm:t>
    </dgm:pt>
    <dgm:pt modelId="{03ABC107-9090-4A62-A7D5-8DA5BFBBA407}">
      <dgm:prSet/>
      <dgm:spPr>
        <a:xfrm>
          <a:off x="4805896" y="2982288"/>
          <a:ext cx="634934" cy="403183"/>
        </a:xfrm>
      </dgm:spPr>
      <dgm:t>
        <a:bodyPr/>
        <a:lstStyle/>
        <a:p>
          <a:r>
            <a:rPr lang="sl-SI">
              <a:latin typeface="Calibri"/>
              <a:ea typeface="+mn-ea"/>
              <a:cs typeface="+mn-cs"/>
            </a:rPr>
            <a:t>POSLOVNA SEKRETARKA</a:t>
          </a:r>
        </a:p>
      </dgm:t>
    </dgm:pt>
    <dgm:pt modelId="{6F4E3B5D-1CEB-4A7F-A9B8-A01C5CBE4765}" type="parTrans" cxnId="{FC65732F-58AB-46FF-8C80-659CDBC4E9FF}">
      <dgm:prSet/>
      <dgm:spPr>
        <a:xfrm>
          <a:off x="5007095" y="2797134"/>
          <a:ext cx="91440" cy="91440"/>
        </a:xfrm>
      </dgm:spPr>
      <dgm:t>
        <a:bodyPr/>
        <a:lstStyle/>
        <a:p>
          <a:endParaRPr lang="sl-SI"/>
        </a:p>
      </dgm:t>
    </dgm:pt>
    <dgm:pt modelId="{41B34F6E-5718-498B-80F8-2A22BA5DC0FC}" type="sibTrans" cxnId="{FC65732F-58AB-46FF-8C80-659CDBC4E9FF}">
      <dgm:prSet/>
      <dgm:spPr/>
      <dgm:t>
        <a:bodyPr/>
        <a:lstStyle/>
        <a:p>
          <a:endParaRPr lang="sl-SI"/>
        </a:p>
      </dgm:t>
    </dgm:pt>
    <dgm:pt modelId="{9F8FE3FD-64FF-445B-B2E4-EAB311BBDD8A}">
      <dgm:prSet/>
      <dgm:spPr>
        <a:xfrm>
          <a:off x="4860088" y="3489104"/>
          <a:ext cx="634934" cy="403183"/>
        </a:xfrm>
      </dgm:spPr>
      <dgm:t>
        <a:bodyPr/>
        <a:lstStyle/>
        <a:p>
          <a:r>
            <a:rPr lang="sl-SI">
              <a:latin typeface="Calibri"/>
              <a:ea typeface="+mn-ea"/>
              <a:cs typeface="+mn-cs"/>
            </a:rPr>
            <a:t>HIŠNIK</a:t>
          </a:r>
        </a:p>
      </dgm:t>
    </dgm:pt>
    <dgm:pt modelId="{4FBA854D-2671-47CE-9833-1B5C30658627}" type="parTrans" cxnId="{4385F163-D384-4561-940B-D1625A6F01FE}">
      <dgm:prSet/>
      <dgm:spPr>
        <a:xfrm>
          <a:off x="5007095" y="3318451"/>
          <a:ext cx="91440" cy="103632"/>
        </a:xfrm>
      </dgm:spPr>
      <dgm:t>
        <a:bodyPr/>
        <a:lstStyle/>
        <a:p>
          <a:endParaRPr lang="sl-SI"/>
        </a:p>
      </dgm:t>
    </dgm:pt>
    <dgm:pt modelId="{03B70FB1-F92F-4BE2-9E64-3A6B72509DCD}" type="sibTrans" cxnId="{4385F163-D384-4561-940B-D1625A6F01FE}">
      <dgm:prSet/>
      <dgm:spPr/>
      <dgm:t>
        <a:bodyPr/>
        <a:lstStyle/>
        <a:p>
          <a:endParaRPr lang="sl-SI"/>
        </a:p>
      </dgm:t>
    </dgm:pt>
    <dgm:pt modelId="{0742E48F-4E2A-4764-9C13-BC40238B10DE}">
      <dgm:prSet/>
      <dgm:spPr>
        <a:xfrm>
          <a:off x="4836481" y="3968584"/>
          <a:ext cx="634934" cy="403183"/>
        </a:xfrm>
      </dgm:spPr>
      <dgm:t>
        <a:bodyPr/>
        <a:lstStyle/>
        <a:p>
          <a:r>
            <a:rPr lang="sl-SI">
              <a:latin typeface="Calibri"/>
              <a:ea typeface="+mn-ea"/>
              <a:cs typeface="+mn-cs"/>
            </a:rPr>
            <a:t>KUHARICA, KUHAR</a:t>
          </a:r>
        </a:p>
      </dgm:t>
    </dgm:pt>
    <dgm:pt modelId="{AA0F9829-9EF5-449B-80A7-2A337A4B4DCA}" type="parTrans" cxnId="{31CDDACC-F199-4244-80AC-70FBCBEE3C75}">
      <dgm:prSet/>
      <dgm:spPr>
        <a:xfrm>
          <a:off x="5037680" y="3779546"/>
          <a:ext cx="91440" cy="91440"/>
        </a:xfrm>
      </dgm:spPr>
      <dgm:t>
        <a:bodyPr/>
        <a:lstStyle/>
        <a:p>
          <a:endParaRPr lang="sl-SI"/>
        </a:p>
      </dgm:t>
    </dgm:pt>
    <dgm:pt modelId="{A97B1BDB-03A7-40A1-911A-5489B1CFE27C}" type="sibTrans" cxnId="{31CDDACC-F199-4244-80AC-70FBCBEE3C75}">
      <dgm:prSet/>
      <dgm:spPr/>
      <dgm:t>
        <a:bodyPr/>
        <a:lstStyle/>
        <a:p>
          <a:endParaRPr lang="sl-SI"/>
        </a:p>
      </dgm:t>
    </dgm:pt>
    <dgm:pt modelId="{9AC4CCDF-6788-463A-8B46-77DA5587CE14}">
      <dgm:prSet/>
      <dgm:spPr>
        <a:xfrm>
          <a:off x="4089968" y="3983727"/>
          <a:ext cx="634934" cy="415222"/>
        </a:xfrm>
      </dgm:spPr>
      <dgm:t>
        <a:bodyPr/>
        <a:lstStyle/>
        <a:p>
          <a:r>
            <a:rPr lang="sl-SI">
              <a:latin typeface="Calibri"/>
              <a:ea typeface="+mn-ea"/>
              <a:cs typeface="+mn-cs"/>
            </a:rPr>
            <a:t>KUHARSKE POMOČNICE</a:t>
          </a:r>
        </a:p>
      </dgm:t>
    </dgm:pt>
    <dgm:pt modelId="{55FD3F2B-CD48-4C5E-9B6B-DE58F8049D84}" type="parTrans" cxnId="{56A2A09B-0961-4C3B-8B17-879A1BD5ED27}">
      <dgm:prSet/>
      <dgm:spPr>
        <a:xfrm>
          <a:off x="4336887" y="3825266"/>
          <a:ext cx="770119" cy="91440"/>
        </a:xfrm>
      </dgm:spPr>
      <dgm:t>
        <a:bodyPr/>
        <a:lstStyle/>
        <a:p>
          <a:endParaRPr lang="sl-SI"/>
        </a:p>
      </dgm:t>
    </dgm:pt>
    <dgm:pt modelId="{5D7D4F3F-133E-4635-828B-8AB7DFBBEBFE}" type="sibTrans" cxnId="{56A2A09B-0961-4C3B-8B17-879A1BD5ED27}">
      <dgm:prSet/>
      <dgm:spPr/>
      <dgm:t>
        <a:bodyPr/>
        <a:lstStyle/>
        <a:p>
          <a:endParaRPr lang="sl-SI"/>
        </a:p>
      </dgm:t>
    </dgm:pt>
    <dgm:pt modelId="{2CC46D56-38E0-4493-9FCC-BE641587FD25}">
      <dgm:prSet/>
      <dgm:spPr>
        <a:xfrm>
          <a:off x="4860997" y="4426011"/>
          <a:ext cx="634934" cy="403183"/>
        </a:xfrm>
      </dgm:spPr>
      <dgm:t>
        <a:bodyPr/>
        <a:lstStyle/>
        <a:p>
          <a:r>
            <a:rPr lang="sl-SI">
              <a:latin typeface="Calibri"/>
              <a:ea typeface="+mn-ea"/>
              <a:cs typeface="+mn-cs"/>
            </a:rPr>
            <a:t>ČISTILKE</a:t>
          </a:r>
        </a:p>
      </dgm:t>
    </dgm:pt>
    <dgm:pt modelId="{2A33FF34-6334-4338-AA0C-0A5CD3012159}" type="parTrans" cxnId="{A71A1F0E-88F9-4D9F-9D98-7A5E10EC0214}">
      <dgm:prSet/>
      <dgm:spPr>
        <a:xfrm>
          <a:off x="5061286" y="3825266"/>
          <a:ext cx="91440" cy="533724"/>
        </a:xfrm>
      </dgm:spPr>
      <dgm:t>
        <a:bodyPr/>
        <a:lstStyle/>
        <a:p>
          <a:endParaRPr lang="sl-SI"/>
        </a:p>
      </dgm:t>
    </dgm:pt>
    <dgm:pt modelId="{073665A7-7C3F-4245-83A0-E43ED4E02745}" type="sibTrans" cxnId="{A71A1F0E-88F9-4D9F-9D98-7A5E10EC0214}">
      <dgm:prSet/>
      <dgm:spPr/>
      <dgm:t>
        <a:bodyPr/>
        <a:lstStyle/>
        <a:p>
          <a:endParaRPr lang="sl-SI"/>
        </a:p>
      </dgm:t>
    </dgm:pt>
    <dgm:pt modelId="{ADBE51CB-ED8A-42A4-B07D-E3CE0EE8353A}">
      <dgm:prSet/>
      <dgm:spPr>
        <a:xfrm>
          <a:off x="4854457" y="4874643"/>
          <a:ext cx="634934" cy="403183"/>
        </a:xfrm>
      </dgm:spPr>
      <dgm:t>
        <a:bodyPr/>
        <a:lstStyle/>
        <a:p>
          <a:r>
            <a:rPr lang="sl-SI">
              <a:latin typeface="Calibri"/>
              <a:ea typeface="+mn-ea"/>
              <a:cs typeface="+mn-cs"/>
            </a:rPr>
            <a:t>PERICA</a:t>
          </a:r>
        </a:p>
      </dgm:t>
    </dgm:pt>
    <dgm:pt modelId="{68F6B0E3-D53D-4CC1-9C88-EF4841506C64}" type="parTrans" cxnId="{64F88BAC-431D-4449-9E62-D4230659F397}">
      <dgm:prSet/>
      <dgm:spPr>
        <a:xfrm>
          <a:off x="5055656" y="4716454"/>
          <a:ext cx="91440" cy="91440"/>
        </a:xfrm>
      </dgm:spPr>
      <dgm:t>
        <a:bodyPr/>
        <a:lstStyle/>
        <a:p>
          <a:endParaRPr lang="sl-SI"/>
        </a:p>
      </dgm:t>
    </dgm:pt>
    <dgm:pt modelId="{FEB92D8C-0C94-4011-834D-F9E6DEC383FF}" type="sibTrans" cxnId="{64F88BAC-431D-4449-9E62-D4230659F397}">
      <dgm:prSet/>
      <dgm:spPr/>
      <dgm:t>
        <a:bodyPr/>
        <a:lstStyle/>
        <a:p>
          <a:endParaRPr lang="sl-SI"/>
        </a:p>
      </dgm:t>
    </dgm:pt>
    <dgm:pt modelId="{11ABBC93-A8D5-47CA-A56F-86367CBFDEC9}">
      <dgm:prSet/>
      <dgm:spPr>
        <a:xfrm>
          <a:off x="0" y="3321668"/>
          <a:ext cx="634934" cy="403183"/>
        </a:xfrm>
      </dgm:spPr>
      <dgm:t>
        <a:bodyPr/>
        <a:lstStyle/>
        <a:p>
          <a:r>
            <a:rPr lang="sl-SI">
              <a:latin typeface="Calibri"/>
              <a:ea typeface="+mn-ea"/>
              <a:cs typeface="+mn-cs"/>
            </a:rPr>
            <a:t>POMOČNICA RAVNATELJICE ZA VRTEC</a:t>
          </a:r>
        </a:p>
      </dgm:t>
    </dgm:pt>
    <dgm:pt modelId="{B34679FD-2590-4E8C-853B-073B03FACE5A}" type="parTrans" cxnId="{1958216D-2B21-4AC8-8E97-56A4ADF61A34}">
      <dgm:prSet/>
      <dgm:spPr>
        <a:xfrm>
          <a:off x="201198" y="3093351"/>
          <a:ext cx="91440" cy="161295"/>
        </a:xfrm>
      </dgm:spPr>
      <dgm:t>
        <a:bodyPr/>
        <a:lstStyle/>
        <a:p>
          <a:endParaRPr lang="sl-SI"/>
        </a:p>
      </dgm:t>
    </dgm:pt>
    <dgm:pt modelId="{E5403DBB-EA05-4FFB-BE5A-7ACDCDF3F868}" type="sibTrans" cxnId="{1958216D-2B21-4AC8-8E97-56A4ADF61A34}">
      <dgm:prSet/>
      <dgm:spPr/>
      <dgm:t>
        <a:bodyPr/>
        <a:lstStyle/>
        <a:p>
          <a:endParaRPr lang="sl-SI"/>
        </a:p>
      </dgm:t>
    </dgm:pt>
    <dgm:pt modelId="{47D90C34-2EF2-43F4-A411-02E71F785E76}">
      <dgm:prSet/>
      <dgm:spPr>
        <a:xfrm>
          <a:off x="1" y="3833580"/>
          <a:ext cx="634934" cy="403183"/>
        </a:xfrm>
      </dgm:spPr>
      <dgm:t>
        <a:bodyPr/>
        <a:lstStyle/>
        <a:p>
          <a:r>
            <a:rPr lang="sl-SI">
              <a:latin typeface="Calibri"/>
              <a:ea typeface="+mn-ea"/>
              <a:cs typeface="+mn-cs"/>
            </a:rPr>
            <a:t>VZGOJITELJICE</a:t>
          </a:r>
        </a:p>
      </dgm:t>
    </dgm:pt>
    <dgm:pt modelId="{CCE5258F-D358-4EC4-A34F-3292DD8AE133}" type="parTrans" cxnId="{11976F01-DF20-4F3B-99A4-3151B1BEF708}">
      <dgm:prSet/>
      <dgm:spPr>
        <a:xfrm>
          <a:off x="201198" y="3657830"/>
          <a:ext cx="91440" cy="108728"/>
        </a:xfrm>
      </dgm:spPr>
      <dgm:t>
        <a:bodyPr/>
        <a:lstStyle/>
        <a:p>
          <a:endParaRPr lang="sl-SI"/>
        </a:p>
      </dgm:t>
    </dgm:pt>
    <dgm:pt modelId="{2CF1EF12-B038-458D-BC5C-0F1F7817C08F}" type="sibTrans" cxnId="{11976F01-DF20-4F3B-99A4-3151B1BEF708}">
      <dgm:prSet/>
      <dgm:spPr/>
      <dgm:t>
        <a:bodyPr/>
        <a:lstStyle/>
        <a:p>
          <a:endParaRPr lang="sl-SI"/>
        </a:p>
      </dgm:t>
    </dgm:pt>
    <dgm:pt modelId="{CAD1D96F-5E6B-417F-B69B-9802E7123DF9}">
      <dgm:prSet/>
      <dgm:spPr>
        <a:xfrm>
          <a:off x="1" y="4343846"/>
          <a:ext cx="634934" cy="403183"/>
        </a:xfrm>
      </dgm:spPr>
      <dgm:t>
        <a:bodyPr/>
        <a:lstStyle/>
        <a:p>
          <a:r>
            <a:rPr lang="sl-SI">
              <a:latin typeface="Calibri"/>
              <a:ea typeface="+mn-ea"/>
              <a:cs typeface="+mn-cs"/>
            </a:rPr>
            <a:t>POMOČNICE VZGOJITELJIC</a:t>
          </a:r>
        </a:p>
      </dgm:t>
    </dgm:pt>
    <dgm:pt modelId="{20B0FD44-09F9-49CA-B74B-EA51B6E7E688}" type="parTrans" cxnId="{0ABC00BD-898D-4FA7-9408-011C7BFF3602}">
      <dgm:prSet/>
      <dgm:spPr>
        <a:xfrm>
          <a:off x="201200" y="4169742"/>
          <a:ext cx="91440" cy="107083"/>
        </a:xfrm>
      </dgm:spPr>
      <dgm:t>
        <a:bodyPr/>
        <a:lstStyle/>
        <a:p>
          <a:endParaRPr lang="sl-SI"/>
        </a:p>
      </dgm:t>
    </dgm:pt>
    <dgm:pt modelId="{23A0008F-C35D-4307-9B28-EBFEC6BD3C39}" type="sibTrans" cxnId="{0ABC00BD-898D-4FA7-9408-011C7BFF3602}">
      <dgm:prSet/>
      <dgm:spPr/>
      <dgm:t>
        <a:bodyPr/>
        <a:lstStyle/>
        <a:p>
          <a:endParaRPr lang="sl-SI"/>
        </a:p>
      </dgm:t>
    </dgm:pt>
    <dgm:pt modelId="{0A1FAD68-30B4-4C70-89FF-AAB3496E8230}">
      <dgm:prSet/>
      <dgm:spPr>
        <a:xfrm>
          <a:off x="1712960" y="3579044"/>
          <a:ext cx="634934" cy="403183"/>
        </a:xfrm>
      </dgm:spPr>
      <dgm:t>
        <a:bodyPr/>
        <a:lstStyle/>
        <a:p>
          <a:r>
            <a:rPr lang="sl-SI">
              <a:latin typeface="Calibri"/>
              <a:ea typeface="+mn-ea"/>
              <a:cs typeface="+mn-cs"/>
            </a:rPr>
            <a:t>UČITELJI</a:t>
          </a:r>
        </a:p>
      </dgm:t>
    </dgm:pt>
    <dgm:pt modelId="{5910EA80-81F0-46A5-A4DE-80010976FD27}" type="parTrans" cxnId="{6B158389-5B70-4EF9-849B-BE9B994640EE}">
      <dgm:prSet/>
      <dgm:spPr>
        <a:xfrm>
          <a:off x="1959879" y="3093053"/>
          <a:ext cx="523310" cy="418970"/>
        </a:xfrm>
      </dgm:spPr>
      <dgm:t>
        <a:bodyPr/>
        <a:lstStyle/>
        <a:p>
          <a:endParaRPr lang="sl-SI"/>
        </a:p>
      </dgm:t>
    </dgm:pt>
    <dgm:pt modelId="{B0D24261-5888-44F6-A5DD-104D3D9C1637}" type="sibTrans" cxnId="{6B158389-5B70-4EF9-849B-BE9B994640EE}">
      <dgm:prSet/>
      <dgm:spPr/>
      <dgm:t>
        <a:bodyPr/>
        <a:lstStyle/>
        <a:p>
          <a:endParaRPr lang="sl-SI"/>
        </a:p>
      </dgm:t>
    </dgm:pt>
    <dgm:pt modelId="{7944034F-85AA-4E25-8099-DB38E48360D4}">
      <dgm:prSet/>
      <dgm:spPr>
        <a:xfrm>
          <a:off x="3078490" y="3573363"/>
          <a:ext cx="634934" cy="403183"/>
        </a:xfrm>
      </dgm:spPr>
      <dgm:t>
        <a:bodyPr/>
        <a:lstStyle/>
        <a:p>
          <a:r>
            <a:rPr lang="sl-SI">
              <a:latin typeface="Calibri"/>
              <a:ea typeface="+mn-ea"/>
              <a:cs typeface="+mn-cs"/>
            </a:rPr>
            <a:t>DRUGI STROKOVNI DELAVCI</a:t>
          </a:r>
        </a:p>
      </dgm:t>
    </dgm:pt>
    <dgm:pt modelId="{DF75A6C5-2188-44F1-A654-7DD743F50A46}" type="parTrans" cxnId="{C054C304-0E31-4EBD-A4DE-244C6F4862AF}">
      <dgm:prSet/>
      <dgm:spPr>
        <a:xfrm>
          <a:off x="2483190" y="3093053"/>
          <a:ext cx="842219" cy="413289"/>
        </a:xfrm>
      </dgm:spPr>
      <dgm:t>
        <a:bodyPr/>
        <a:lstStyle/>
        <a:p>
          <a:endParaRPr lang="sl-SI"/>
        </a:p>
      </dgm:t>
    </dgm:pt>
    <dgm:pt modelId="{C2A6B083-C6FE-4873-B65C-4666BE95EDEB}" type="sibTrans" cxnId="{C054C304-0E31-4EBD-A4DE-244C6F4862AF}">
      <dgm:prSet/>
      <dgm:spPr/>
      <dgm:t>
        <a:bodyPr/>
        <a:lstStyle/>
        <a:p>
          <a:endParaRPr lang="sl-SI"/>
        </a:p>
      </dgm:t>
    </dgm:pt>
    <dgm:pt modelId="{9DC5EDBE-2BF5-4268-8062-5D3BD18F10B2}">
      <dgm:prSet/>
      <dgm:spPr>
        <a:xfrm>
          <a:off x="3143609" y="4055226"/>
          <a:ext cx="634934" cy="403183"/>
        </a:xfrm>
      </dgm:spPr>
      <dgm:t>
        <a:bodyPr/>
        <a:lstStyle/>
        <a:p>
          <a:r>
            <a:rPr lang="sl-SI">
              <a:latin typeface="Calibri"/>
              <a:ea typeface="+mn-ea"/>
              <a:cs typeface="+mn-cs"/>
            </a:rPr>
            <a:t>KNJIŽNIČARKA</a:t>
          </a:r>
        </a:p>
      </dgm:t>
    </dgm:pt>
    <dgm:pt modelId="{23A2DADC-8E2C-4585-AB14-B1D259BA6D03}" type="parTrans" cxnId="{6482A90A-2726-46B8-9239-A4F416C12504}">
      <dgm:prSet/>
      <dgm:spPr>
        <a:xfrm>
          <a:off x="3279689" y="3863805"/>
          <a:ext cx="91440" cy="91440"/>
        </a:xfrm>
      </dgm:spPr>
      <dgm:t>
        <a:bodyPr/>
        <a:lstStyle/>
        <a:p>
          <a:endParaRPr lang="sl-SI"/>
        </a:p>
      </dgm:t>
    </dgm:pt>
    <dgm:pt modelId="{8EB978B6-C382-4F73-8472-3A1E310CABD4}" type="sibTrans" cxnId="{6482A90A-2726-46B8-9239-A4F416C12504}">
      <dgm:prSet/>
      <dgm:spPr/>
      <dgm:t>
        <a:bodyPr/>
        <a:lstStyle/>
        <a:p>
          <a:endParaRPr lang="sl-SI"/>
        </a:p>
      </dgm:t>
    </dgm:pt>
    <dgm:pt modelId="{A90B42FC-944A-4A97-AF94-21AE74BF8019}">
      <dgm:prSet/>
      <dgm:spPr>
        <a:xfrm>
          <a:off x="3149456" y="5096985"/>
          <a:ext cx="634934" cy="403183"/>
        </a:xfrm>
      </dgm:spPr>
      <dgm:t>
        <a:bodyPr/>
        <a:lstStyle/>
        <a:p>
          <a:r>
            <a:rPr lang="sl-SI">
              <a:latin typeface="Calibri"/>
              <a:ea typeface="+mn-ea"/>
              <a:cs typeface="+mn-cs"/>
            </a:rPr>
            <a:t>DELAVKE ZA DODATNO STROKOVNO POMOČ</a:t>
          </a:r>
        </a:p>
      </dgm:t>
    </dgm:pt>
    <dgm:pt modelId="{D5859F34-5624-4B53-9C70-F7CD3F65900D}" type="parTrans" cxnId="{17E313C8-D5BC-43AB-BE5F-9BE5B05B420E}">
      <dgm:prSet/>
      <dgm:spPr>
        <a:xfrm>
          <a:off x="3344808" y="4391388"/>
          <a:ext cx="91440" cy="638575"/>
        </a:xfrm>
      </dgm:spPr>
      <dgm:t>
        <a:bodyPr/>
        <a:lstStyle/>
        <a:p>
          <a:endParaRPr lang="sl-SI"/>
        </a:p>
      </dgm:t>
    </dgm:pt>
    <dgm:pt modelId="{0AFE77E1-8BD7-4B6E-A0E8-0E581BBDD4E5}" type="sibTrans" cxnId="{17E313C8-D5BC-43AB-BE5F-9BE5B05B420E}">
      <dgm:prSet/>
      <dgm:spPr/>
      <dgm:t>
        <a:bodyPr/>
        <a:lstStyle/>
        <a:p>
          <a:endParaRPr lang="sl-SI"/>
        </a:p>
      </dgm:t>
    </dgm:pt>
    <dgm:pt modelId="{80A4EEA3-1E8D-44DE-AD0F-B09D71B4D3F7}">
      <dgm:prSet/>
      <dgm:spPr>
        <a:xfrm>
          <a:off x="3138778" y="4576822"/>
          <a:ext cx="634934" cy="403183"/>
        </a:xfrm>
      </dgm:spPr>
      <dgm:t>
        <a:bodyPr/>
        <a:lstStyle/>
        <a:p>
          <a:r>
            <a:rPr lang="sl-SI">
              <a:latin typeface="Calibri"/>
              <a:ea typeface="+mn-ea"/>
              <a:cs typeface="+mn-cs"/>
            </a:rPr>
            <a:t>SVETOVALNA DELAVKA</a:t>
          </a:r>
        </a:p>
      </dgm:t>
    </dgm:pt>
    <dgm:pt modelId="{F5DAC3BC-DCAE-4914-9EC5-C9AC3D87B803}" type="parTrans" cxnId="{53457FA1-47C2-4854-840A-DDB3AE0A5CF0}">
      <dgm:prSet/>
      <dgm:spPr>
        <a:xfrm>
          <a:off x="3339977" y="4391388"/>
          <a:ext cx="91440" cy="118413"/>
        </a:xfrm>
      </dgm:spPr>
      <dgm:t>
        <a:bodyPr/>
        <a:lstStyle/>
        <a:p>
          <a:endParaRPr lang="sl-SI"/>
        </a:p>
      </dgm:t>
    </dgm:pt>
    <dgm:pt modelId="{E90F97A7-5BBA-4708-86A3-B1B7D2C9CC0E}" type="sibTrans" cxnId="{53457FA1-47C2-4854-840A-DDB3AE0A5CF0}">
      <dgm:prSet/>
      <dgm:spPr/>
      <dgm:t>
        <a:bodyPr/>
        <a:lstStyle/>
        <a:p>
          <a:endParaRPr lang="sl-SI"/>
        </a:p>
      </dgm:t>
    </dgm:pt>
    <dgm:pt modelId="{4D69031E-CB88-44C5-ACB2-551EE275A20C}">
      <dgm:prSet/>
      <dgm:spPr>
        <a:xfrm>
          <a:off x="3139380" y="5609155"/>
          <a:ext cx="634934" cy="403183"/>
        </a:xfrm>
      </dgm:spPr>
      <dgm:t>
        <a:bodyPr/>
        <a:lstStyle/>
        <a:p>
          <a:r>
            <a:rPr lang="sl-SI">
              <a:latin typeface="Calibri"/>
              <a:ea typeface="+mn-ea"/>
              <a:cs typeface="+mn-cs"/>
            </a:rPr>
            <a:t>ORGANIZATOR INFORMACIJSKIH DEJAVNOSTI</a:t>
          </a:r>
        </a:p>
      </dgm:t>
    </dgm:pt>
    <dgm:pt modelId="{F9E2481C-9149-4000-853B-E8B5750202DF}" type="parTrans" cxnId="{85363266-6217-4E27-9B5C-9976D7015B3B}">
      <dgm:prSet/>
      <dgm:spPr>
        <a:xfrm>
          <a:off x="3340579" y="5433147"/>
          <a:ext cx="91440" cy="108986"/>
        </a:xfrm>
      </dgm:spPr>
      <dgm:t>
        <a:bodyPr/>
        <a:lstStyle/>
        <a:p>
          <a:endParaRPr lang="sl-SI"/>
        </a:p>
      </dgm:t>
    </dgm:pt>
    <dgm:pt modelId="{F2D2CEA2-4ABE-4B8D-9205-376D440C8F3A}" type="sibTrans" cxnId="{85363266-6217-4E27-9B5C-9976D7015B3B}">
      <dgm:prSet/>
      <dgm:spPr/>
      <dgm:t>
        <a:bodyPr/>
        <a:lstStyle/>
        <a:p>
          <a:endParaRPr lang="sl-SI"/>
        </a:p>
      </dgm:t>
    </dgm:pt>
    <dgm:pt modelId="{A22937A2-623C-4E8A-9D0F-128CA0FAE3D4}">
      <dgm:prSet/>
      <dgm:spPr>
        <a:xfrm>
          <a:off x="3144262" y="6128614"/>
          <a:ext cx="634934" cy="403183"/>
        </a:xfrm>
      </dgm:spPr>
      <dgm:t>
        <a:bodyPr/>
        <a:lstStyle/>
        <a:p>
          <a:r>
            <a:rPr lang="sl-SI">
              <a:latin typeface="Calibri"/>
              <a:ea typeface="+mn-ea"/>
              <a:cs typeface="+mn-cs"/>
            </a:rPr>
            <a:t>ORGANIZATOR ŠOLSKE PREHRANE</a:t>
          </a:r>
        </a:p>
      </dgm:t>
    </dgm:pt>
    <dgm:pt modelId="{7ED8C2E4-A63A-4D0D-894E-2FEA381B4EE7}" type="parTrans" cxnId="{781EB7A0-763F-47F7-BC82-BE6B230705A0}">
      <dgm:prSet/>
      <dgm:spPr>
        <a:xfrm>
          <a:off x="3340579" y="5945317"/>
          <a:ext cx="91440" cy="116276"/>
        </a:xfrm>
      </dgm:spPr>
      <dgm:t>
        <a:bodyPr/>
        <a:lstStyle/>
        <a:p>
          <a:endParaRPr lang="sl-SI"/>
        </a:p>
      </dgm:t>
    </dgm:pt>
    <dgm:pt modelId="{19361460-56D3-438E-A81E-4C087BB96078}" type="sibTrans" cxnId="{781EB7A0-763F-47F7-BC82-BE6B230705A0}">
      <dgm:prSet/>
      <dgm:spPr/>
      <dgm:t>
        <a:bodyPr/>
        <a:lstStyle/>
        <a:p>
          <a:endParaRPr lang="sl-SI"/>
        </a:p>
      </dgm:t>
    </dgm:pt>
    <dgm:pt modelId="{7C362553-07EF-4BE1-AEC8-A0026469A5A8}">
      <dgm:prSet/>
      <dgm:spPr>
        <a:xfrm>
          <a:off x="1193520" y="4346913"/>
          <a:ext cx="634934" cy="403183"/>
        </a:xfrm>
      </dgm:spPr>
      <dgm:t>
        <a:bodyPr/>
        <a:lstStyle/>
        <a:p>
          <a:r>
            <a:rPr lang="sl-SI">
              <a:latin typeface="Calibri"/>
              <a:ea typeface="+mn-ea"/>
              <a:cs typeface="+mn-cs"/>
            </a:rPr>
            <a:t>AKTIV UČITELJEV RAZREDNE STOPNJE</a:t>
          </a:r>
        </a:p>
      </dgm:t>
    </dgm:pt>
    <dgm:pt modelId="{7928A4CB-DE8B-4B4D-A8FE-593D183731CF}" type="parTrans" cxnId="{E18B45E8-CE99-44B1-ACDE-FD78CC6C307B}">
      <dgm:prSet/>
      <dgm:spPr>
        <a:xfrm>
          <a:off x="1440439" y="3915206"/>
          <a:ext cx="519440" cy="364685"/>
        </a:xfrm>
      </dgm:spPr>
      <dgm:t>
        <a:bodyPr/>
        <a:lstStyle/>
        <a:p>
          <a:endParaRPr lang="sl-SI"/>
        </a:p>
      </dgm:t>
    </dgm:pt>
    <dgm:pt modelId="{FD33323F-91D0-447B-8242-88978B453DAD}" type="sibTrans" cxnId="{E18B45E8-CE99-44B1-ACDE-FD78CC6C307B}">
      <dgm:prSet/>
      <dgm:spPr/>
      <dgm:t>
        <a:bodyPr/>
        <a:lstStyle/>
        <a:p>
          <a:endParaRPr lang="sl-SI"/>
        </a:p>
      </dgm:t>
    </dgm:pt>
    <dgm:pt modelId="{7DC4212D-1B1F-4B5A-BA09-DDC2B884230B}">
      <dgm:prSet/>
      <dgm:spPr>
        <a:xfrm>
          <a:off x="2186832" y="4351743"/>
          <a:ext cx="634934" cy="403183"/>
        </a:xfrm>
      </dgm:spPr>
      <dgm:t>
        <a:bodyPr/>
        <a:lstStyle/>
        <a:p>
          <a:r>
            <a:rPr lang="sl-SI">
              <a:latin typeface="Calibri"/>
              <a:ea typeface="+mn-ea"/>
              <a:cs typeface="+mn-cs"/>
            </a:rPr>
            <a:t>AKTIV UČITELJEV PREDMETNE STOPNJE</a:t>
          </a:r>
        </a:p>
      </dgm:t>
    </dgm:pt>
    <dgm:pt modelId="{F3CAEADC-A361-42A2-937C-34D0E6CE5574}" type="parTrans" cxnId="{50F9BD93-AED1-421E-98EC-1AFDAE3936A7}">
      <dgm:prSet/>
      <dgm:spPr>
        <a:xfrm>
          <a:off x="1959879" y="3915206"/>
          <a:ext cx="473871" cy="369515"/>
        </a:xfrm>
      </dgm:spPr>
      <dgm:t>
        <a:bodyPr/>
        <a:lstStyle/>
        <a:p>
          <a:endParaRPr lang="sl-SI"/>
        </a:p>
      </dgm:t>
    </dgm:pt>
    <dgm:pt modelId="{4F2E9912-7D29-4F88-9483-853AE4E6DE17}" type="sibTrans" cxnId="{50F9BD93-AED1-421E-98EC-1AFDAE3936A7}">
      <dgm:prSet/>
      <dgm:spPr/>
      <dgm:t>
        <a:bodyPr/>
        <a:lstStyle/>
        <a:p>
          <a:endParaRPr lang="sl-SI"/>
        </a:p>
      </dgm:t>
    </dgm:pt>
    <dgm:pt modelId="{2CA7BDEA-3CF7-4120-8AA7-1939EB471785}">
      <dgm:prSet/>
      <dgm:spPr>
        <a:xfrm>
          <a:off x="2679193" y="280386"/>
          <a:ext cx="634934" cy="405183"/>
        </a:xfrm>
      </dgm:spPr>
      <dgm:t>
        <a:bodyPr/>
        <a:lstStyle/>
        <a:p>
          <a:r>
            <a:rPr lang="sl-SI">
              <a:latin typeface="Calibri"/>
              <a:ea typeface="+mn-ea"/>
              <a:cs typeface="+mn-cs"/>
            </a:rPr>
            <a:t>SVET ZAVODA</a:t>
          </a:r>
        </a:p>
      </dgm:t>
    </dgm:pt>
    <dgm:pt modelId="{6C27205B-BB37-48BC-9E9E-30EC6756E3F0}" type="parTrans" cxnId="{CCF9381B-FA73-4E2F-A713-120EFCA6933B}">
      <dgm:prSet/>
      <dgm:spPr/>
      <dgm:t>
        <a:bodyPr/>
        <a:lstStyle/>
        <a:p>
          <a:endParaRPr lang="sl-SI"/>
        </a:p>
      </dgm:t>
    </dgm:pt>
    <dgm:pt modelId="{F20291A9-1EA1-4774-ABC9-03739CE9A538}" type="sibTrans" cxnId="{CCF9381B-FA73-4E2F-A713-120EFCA6933B}">
      <dgm:prSet/>
      <dgm:spPr/>
      <dgm:t>
        <a:bodyPr/>
        <a:lstStyle/>
        <a:p>
          <a:endParaRPr lang="sl-SI"/>
        </a:p>
      </dgm:t>
    </dgm:pt>
    <dgm:pt modelId="{9CFF8A1A-B490-4156-8CE7-5EAE13E06FA0}" type="pres">
      <dgm:prSet presAssocID="{2E64EC92-C96C-4476-BA0F-6422F6D5EB4C}" presName="hierChild1" presStyleCnt="0">
        <dgm:presLayoutVars>
          <dgm:chPref val="1"/>
          <dgm:dir/>
          <dgm:animOne val="branch"/>
          <dgm:animLvl val="lvl"/>
          <dgm:resizeHandles/>
        </dgm:presLayoutVars>
      </dgm:prSet>
      <dgm:spPr/>
      <dgm:t>
        <a:bodyPr/>
        <a:lstStyle/>
        <a:p>
          <a:endParaRPr lang="sl-SI"/>
        </a:p>
      </dgm:t>
    </dgm:pt>
    <dgm:pt modelId="{BE470527-5E9F-4038-92B3-7E792A9B8DC3}" type="pres">
      <dgm:prSet presAssocID="{C5624CF9-B2E5-48F3-8D9A-BDDE8B356E4B}" presName="hierRoot1" presStyleCnt="0"/>
      <dgm:spPr/>
      <dgm:t>
        <a:bodyPr/>
        <a:lstStyle/>
        <a:p>
          <a:endParaRPr lang="sl-SI"/>
        </a:p>
      </dgm:t>
    </dgm:pt>
    <dgm:pt modelId="{89D1646F-42B8-4C9F-B9A3-F7B85F94D3AA}" type="pres">
      <dgm:prSet presAssocID="{C5624CF9-B2E5-48F3-8D9A-BDDE8B356E4B}" presName="composite" presStyleCnt="0"/>
      <dgm:spPr/>
      <dgm:t>
        <a:bodyPr/>
        <a:lstStyle/>
        <a:p>
          <a:endParaRPr lang="sl-SI"/>
        </a:p>
      </dgm:t>
    </dgm:pt>
    <dgm:pt modelId="{E83E9ABC-B222-45DF-A594-F74C67AEE8D2}" type="pres">
      <dgm:prSet presAssocID="{C5624CF9-B2E5-48F3-8D9A-BDDE8B356E4B}" presName="background" presStyleLbl="node0" presStyleIdx="0" presStyleCnt="4"/>
      <dgm:spPr>
        <a:xfrm>
          <a:off x="2673290" y="1181279"/>
          <a:ext cx="634934" cy="403183"/>
        </a:xfrm>
        <a:prstGeom prst="roundRect">
          <a:avLst>
            <a:gd name="adj" fmla="val 10000"/>
          </a:avLst>
        </a:prstGeom>
      </dgm:spPr>
      <dgm:t>
        <a:bodyPr/>
        <a:lstStyle/>
        <a:p>
          <a:endParaRPr lang="sl-SI"/>
        </a:p>
      </dgm:t>
    </dgm:pt>
    <dgm:pt modelId="{58B784A9-6F85-472A-851B-D62B59DDF3A5}" type="pres">
      <dgm:prSet presAssocID="{C5624CF9-B2E5-48F3-8D9A-BDDE8B356E4B}" presName="text" presStyleLbl="fgAcc0" presStyleIdx="0" presStyleCnt="4" custLinFactNeighborX="16104" custLinFactNeighborY="-48099">
        <dgm:presLayoutVars>
          <dgm:chPref val="3"/>
        </dgm:presLayoutVars>
      </dgm:prSet>
      <dgm:spPr>
        <a:prstGeom prst="roundRect">
          <a:avLst>
            <a:gd name="adj" fmla="val 10000"/>
          </a:avLst>
        </a:prstGeom>
      </dgm:spPr>
      <dgm:t>
        <a:bodyPr/>
        <a:lstStyle/>
        <a:p>
          <a:endParaRPr lang="sl-SI"/>
        </a:p>
      </dgm:t>
    </dgm:pt>
    <dgm:pt modelId="{E011C145-1BDA-4125-8E07-8D726EBEF282}" type="pres">
      <dgm:prSet presAssocID="{C5624CF9-B2E5-48F3-8D9A-BDDE8B356E4B}" presName="hierChild2" presStyleCnt="0"/>
      <dgm:spPr/>
      <dgm:t>
        <a:bodyPr/>
        <a:lstStyle/>
        <a:p>
          <a:endParaRPr lang="sl-SI"/>
        </a:p>
      </dgm:t>
    </dgm:pt>
    <dgm:pt modelId="{446923B3-7C79-4DD7-B3B6-B561F3075C0E}" type="pres">
      <dgm:prSet presAssocID="{2451B3D7-1FB2-4275-8D63-AD9303E38856}" presName="Name10" presStyleLbl="parChTrans1D2" presStyleIdx="0" presStyleCnt="2"/>
      <dgm:spPr>
        <a:custGeom>
          <a:avLst/>
          <a:gdLst/>
          <a:ahLst/>
          <a:cxnLst/>
          <a:rect l="0" t="0" r="0" b="0"/>
          <a:pathLst>
            <a:path>
              <a:moveTo>
                <a:pt x="1713270" y="0"/>
              </a:moveTo>
              <a:lnTo>
                <a:pt x="1713270" y="259164"/>
              </a:lnTo>
              <a:lnTo>
                <a:pt x="0" y="259164"/>
              </a:lnTo>
              <a:lnTo>
                <a:pt x="0" y="307799"/>
              </a:lnTo>
            </a:path>
          </a:pathLst>
        </a:custGeom>
      </dgm:spPr>
      <dgm:t>
        <a:bodyPr/>
        <a:lstStyle/>
        <a:p>
          <a:endParaRPr lang="sl-SI"/>
        </a:p>
      </dgm:t>
    </dgm:pt>
    <dgm:pt modelId="{201879BF-C0BB-48DD-B636-85C921E366E4}" type="pres">
      <dgm:prSet presAssocID="{925B57E4-F137-4249-9956-8076C6B6BD21}" presName="hierRoot2" presStyleCnt="0"/>
      <dgm:spPr/>
      <dgm:t>
        <a:bodyPr/>
        <a:lstStyle/>
        <a:p>
          <a:endParaRPr lang="sl-SI"/>
        </a:p>
      </dgm:t>
    </dgm:pt>
    <dgm:pt modelId="{40FF0901-2DE5-449D-8BDD-5A534354B3BD}" type="pres">
      <dgm:prSet presAssocID="{925B57E4-F137-4249-9956-8076C6B6BD21}" presName="composite2" presStyleCnt="0"/>
      <dgm:spPr/>
      <dgm:t>
        <a:bodyPr/>
        <a:lstStyle/>
        <a:p>
          <a:endParaRPr lang="sl-SI"/>
        </a:p>
      </dgm:t>
    </dgm:pt>
    <dgm:pt modelId="{34C505C2-CAE0-419F-BE71-A472EDD03AE7}" type="pres">
      <dgm:prSet presAssocID="{925B57E4-F137-4249-9956-8076C6B6BD21}" presName="background2" presStyleLbl="node2" presStyleIdx="0" presStyleCnt="2"/>
      <dgm:spPr>
        <a:xfrm>
          <a:off x="601257" y="1956715"/>
          <a:ext cx="634934" cy="403183"/>
        </a:xfrm>
        <a:prstGeom prst="roundRect">
          <a:avLst>
            <a:gd name="adj" fmla="val 10000"/>
          </a:avLst>
        </a:prstGeom>
      </dgm:spPr>
      <dgm:t>
        <a:bodyPr/>
        <a:lstStyle/>
        <a:p>
          <a:endParaRPr lang="sl-SI"/>
        </a:p>
      </dgm:t>
    </dgm:pt>
    <dgm:pt modelId="{5FE7BEE8-2BA1-4B22-9D41-7938830E632A}" type="pres">
      <dgm:prSet presAssocID="{925B57E4-F137-4249-9956-8076C6B6BD21}" presName="text2" presStyleLbl="fgAcc2" presStyleIdx="0" presStyleCnt="2" custLinFactNeighborX="-42873" custLinFactNeighborY="-1571">
        <dgm:presLayoutVars>
          <dgm:chPref val="3"/>
        </dgm:presLayoutVars>
      </dgm:prSet>
      <dgm:spPr>
        <a:prstGeom prst="roundRect">
          <a:avLst>
            <a:gd name="adj" fmla="val 10000"/>
          </a:avLst>
        </a:prstGeom>
      </dgm:spPr>
      <dgm:t>
        <a:bodyPr/>
        <a:lstStyle/>
        <a:p>
          <a:endParaRPr lang="sl-SI"/>
        </a:p>
      </dgm:t>
    </dgm:pt>
    <dgm:pt modelId="{209BB22D-CA54-4B8E-89E6-A7FB53C9C97B}" type="pres">
      <dgm:prSet presAssocID="{925B57E4-F137-4249-9956-8076C6B6BD21}" presName="hierChild3" presStyleCnt="0"/>
      <dgm:spPr/>
      <dgm:t>
        <a:bodyPr/>
        <a:lstStyle/>
        <a:p>
          <a:endParaRPr lang="sl-SI"/>
        </a:p>
      </dgm:t>
    </dgm:pt>
    <dgm:pt modelId="{EE685AE4-E6B4-42B4-8F6D-6B9201330FC4}" type="pres">
      <dgm:prSet presAssocID="{2F7C5C4F-ECCC-475F-AB5D-7BA409A9A0D0}" presName="Name17" presStyleLbl="parChTrans1D3" presStyleIdx="0" presStyleCnt="3"/>
      <dgm:spPr>
        <a:custGeom>
          <a:avLst/>
          <a:gdLst/>
          <a:ahLst/>
          <a:cxnLst/>
          <a:rect l="0" t="0" r="0" b="0"/>
          <a:pathLst>
            <a:path>
              <a:moveTo>
                <a:pt x="555485" y="0"/>
              </a:moveTo>
              <a:lnTo>
                <a:pt x="555485" y="224449"/>
              </a:lnTo>
              <a:lnTo>
                <a:pt x="0" y="224449"/>
              </a:lnTo>
              <a:lnTo>
                <a:pt x="0" y="273085"/>
              </a:lnTo>
            </a:path>
          </a:pathLst>
        </a:custGeom>
      </dgm:spPr>
      <dgm:t>
        <a:bodyPr/>
        <a:lstStyle/>
        <a:p>
          <a:endParaRPr lang="sl-SI"/>
        </a:p>
      </dgm:t>
    </dgm:pt>
    <dgm:pt modelId="{43A94EF9-8CAF-4A71-81F3-23528208CADD}" type="pres">
      <dgm:prSet presAssocID="{B4018509-53D8-4066-8EF7-81BF083CD84E}" presName="hierRoot3" presStyleCnt="0"/>
      <dgm:spPr/>
      <dgm:t>
        <a:bodyPr/>
        <a:lstStyle/>
        <a:p>
          <a:endParaRPr lang="sl-SI"/>
        </a:p>
      </dgm:t>
    </dgm:pt>
    <dgm:pt modelId="{AA9203F8-730D-4ED7-BF53-B8EB1C9B5F60}" type="pres">
      <dgm:prSet presAssocID="{B4018509-53D8-4066-8EF7-81BF083CD84E}" presName="composite3" presStyleCnt="0"/>
      <dgm:spPr/>
      <dgm:t>
        <a:bodyPr/>
        <a:lstStyle/>
        <a:p>
          <a:endParaRPr lang="sl-SI"/>
        </a:p>
      </dgm:t>
    </dgm:pt>
    <dgm:pt modelId="{59BE6D82-CCE2-4679-8DCB-9893D12FF501}" type="pres">
      <dgm:prSet presAssocID="{B4018509-53D8-4066-8EF7-81BF083CD84E}" presName="background3" presStyleLbl="node3" presStyleIdx="0" presStyleCnt="3"/>
      <dgm:spPr>
        <a:xfrm>
          <a:off x="-70546" y="2690168"/>
          <a:ext cx="634934" cy="403183"/>
        </a:xfrm>
        <a:prstGeom prst="roundRect">
          <a:avLst>
            <a:gd name="adj" fmla="val 10000"/>
          </a:avLst>
        </a:prstGeom>
      </dgm:spPr>
      <dgm:t>
        <a:bodyPr/>
        <a:lstStyle/>
        <a:p>
          <a:endParaRPr lang="sl-SI"/>
        </a:p>
      </dgm:t>
    </dgm:pt>
    <dgm:pt modelId="{046DC579-BF70-491B-A89B-2F615C3B1BFA}" type="pres">
      <dgm:prSet presAssocID="{B4018509-53D8-4066-8EF7-81BF083CD84E}" presName="text3" presStyleLbl="fgAcc3" presStyleIdx="0" presStyleCnt="3" custLinFactNeighborX="-11180" custLinFactNeighborY="34544">
        <dgm:presLayoutVars>
          <dgm:chPref val="3"/>
        </dgm:presLayoutVars>
      </dgm:prSet>
      <dgm:spPr>
        <a:prstGeom prst="roundRect">
          <a:avLst>
            <a:gd name="adj" fmla="val 10000"/>
          </a:avLst>
        </a:prstGeom>
      </dgm:spPr>
      <dgm:t>
        <a:bodyPr/>
        <a:lstStyle/>
        <a:p>
          <a:endParaRPr lang="sl-SI"/>
        </a:p>
      </dgm:t>
    </dgm:pt>
    <dgm:pt modelId="{92095785-57B0-4714-BC0B-B9C1679587B0}" type="pres">
      <dgm:prSet presAssocID="{B4018509-53D8-4066-8EF7-81BF083CD84E}" presName="hierChild4" presStyleCnt="0"/>
      <dgm:spPr/>
      <dgm:t>
        <a:bodyPr/>
        <a:lstStyle/>
        <a:p>
          <a:endParaRPr lang="sl-SI"/>
        </a:p>
      </dgm:t>
    </dgm:pt>
    <dgm:pt modelId="{D4DD2FC1-E794-4AB4-A139-B293D014177E}" type="pres">
      <dgm:prSet presAssocID="{B34679FD-2590-4E8C-853B-073B03FACE5A}" presName="Name23" presStyleLbl="parChTrans1D4" presStyleIdx="0" presStyleCnt="18"/>
      <dgm:spPr>
        <a:custGeom>
          <a:avLst/>
          <a:gdLst/>
          <a:ahLst/>
          <a:cxnLst/>
          <a:rect l="0" t="0" r="0" b="0"/>
          <a:pathLst>
            <a:path>
              <a:moveTo>
                <a:pt x="45721" y="0"/>
              </a:moveTo>
              <a:lnTo>
                <a:pt x="45721" y="84732"/>
              </a:lnTo>
              <a:lnTo>
                <a:pt x="45720" y="84732"/>
              </a:lnTo>
              <a:lnTo>
                <a:pt x="45720" y="133368"/>
              </a:lnTo>
            </a:path>
          </a:pathLst>
        </a:custGeom>
      </dgm:spPr>
      <dgm:t>
        <a:bodyPr/>
        <a:lstStyle/>
        <a:p>
          <a:endParaRPr lang="sl-SI"/>
        </a:p>
      </dgm:t>
    </dgm:pt>
    <dgm:pt modelId="{8AA78DEA-82EE-44B1-A733-F1DB41BA00B1}" type="pres">
      <dgm:prSet presAssocID="{11ABBC93-A8D5-47CA-A56F-86367CBFDEC9}" presName="hierRoot4" presStyleCnt="0"/>
      <dgm:spPr/>
      <dgm:t>
        <a:bodyPr/>
        <a:lstStyle/>
        <a:p>
          <a:endParaRPr lang="sl-SI"/>
        </a:p>
      </dgm:t>
    </dgm:pt>
    <dgm:pt modelId="{C835D91D-EA3B-45A7-B49A-6EEB1057F8FF}" type="pres">
      <dgm:prSet presAssocID="{11ABBC93-A8D5-47CA-A56F-86367CBFDEC9}" presName="composite4" presStyleCnt="0"/>
      <dgm:spPr/>
      <dgm:t>
        <a:bodyPr/>
        <a:lstStyle/>
        <a:p>
          <a:endParaRPr lang="sl-SI"/>
        </a:p>
      </dgm:t>
    </dgm:pt>
    <dgm:pt modelId="{9792DA9E-40B5-48BB-A37F-0D98C10DF3F1}" type="pres">
      <dgm:prSet presAssocID="{11ABBC93-A8D5-47CA-A56F-86367CBFDEC9}" presName="background4" presStyleLbl="node4" presStyleIdx="0" presStyleCnt="18"/>
      <dgm:spPr>
        <a:xfrm>
          <a:off x="-70548" y="3254647"/>
          <a:ext cx="634934" cy="403183"/>
        </a:xfrm>
        <a:prstGeom prst="roundRect">
          <a:avLst>
            <a:gd name="adj" fmla="val 10000"/>
          </a:avLst>
        </a:prstGeom>
      </dgm:spPr>
      <dgm:t>
        <a:bodyPr/>
        <a:lstStyle/>
        <a:p>
          <a:endParaRPr lang="sl-SI"/>
        </a:p>
      </dgm:t>
    </dgm:pt>
    <dgm:pt modelId="{6CE8D7D3-8A74-429E-AAF2-E01D680CCA0A}" type="pres">
      <dgm:prSet presAssocID="{11ABBC93-A8D5-47CA-A56F-86367CBFDEC9}" presName="text4" presStyleLbl="fgAcc4" presStyleIdx="0" presStyleCnt="18" custLinFactNeighborX="-15620" custLinFactNeighborY="28749">
        <dgm:presLayoutVars>
          <dgm:chPref val="3"/>
        </dgm:presLayoutVars>
      </dgm:prSet>
      <dgm:spPr>
        <a:prstGeom prst="roundRect">
          <a:avLst>
            <a:gd name="adj" fmla="val 10000"/>
          </a:avLst>
        </a:prstGeom>
      </dgm:spPr>
      <dgm:t>
        <a:bodyPr/>
        <a:lstStyle/>
        <a:p>
          <a:endParaRPr lang="sl-SI"/>
        </a:p>
      </dgm:t>
    </dgm:pt>
    <dgm:pt modelId="{B924B8ED-2AD6-42E5-85FF-F177354877D4}" type="pres">
      <dgm:prSet presAssocID="{11ABBC93-A8D5-47CA-A56F-86367CBFDEC9}" presName="hierChild5" presStyleCnt="0"/>
      <dgm:spPr/>
      <dgm:t>
        <a:bodyPr/>
        <a:lstStyle/>
        <a:p>
          <a:endParaRPr lang="sl-SI"/>
        </a:p>
      </dgm:t>
    </dgm:pt>
    <dgm:pt modelId="{99A48336-D673-4F96-AF1F-5E57AF7C130D}" type="pres">
      <dgm:prSet presAssocID="{CCE5258F-D358-4EC4-A34F-3292DD8AE133}" presName="Name23" presStyleLbl="parChTrans1D4" presStyleIdx="1" presStyleCnt="18"/>
      <dgm:spPr>
        <a:custGeom>
          <a:avLst/>
          <a:gdLst/>
          <a:ahLst/>
          <a:cxnLst/>
          <a:rect l="0" t="0" r="0" b="0"/>
          <a:pathLst>
            <a:path>
              <a:moveTo>
                <a:pt x="45720" y="45720"/>
              </a:moveTo>
              <a:lnTo>
                <a:pt x="45720" y="86987"/>
              </a:lnTo>
              <a:lnTo>
                <a:pt x="45721" y="86987"/>
              </a:lnTo>
              <a:lnTo>
                <a:pt x="45721" y="135622"/>
              </a:lnTo>
            </a:path>
          </a:pathLst>
        </a:custGeom>
      </dgm:spPr>
      <dgm:t>
        <a:bodyPr/>
        <a:lstStyle/>
        <a:p>
          <a:endParaRPr lang="sl-SI"/>
        </a:p>
      </dgm:t>
    </dgm:pt>
    <dgm:pt modelId="{192F5D8F-7D2C-45FF-8790-16EDF7F22E55}" type="pres">
      <dgm:prSet presAssocID="{47D90C34-2EF2-43F4-A411-02E71F785E76}" presName="hierRoot4" presStyleCnt="0"/>
      <dgm:spPr/>
      <dgm:t>
        <a:bodyPr/>
        <a:lstStyle/>
        <a:p>
          <a:endParaRPr lang="sl-SI"/>
        </a:p>
      </dgm:t>
    </dgm:pt>
    <dgm:pt modelId="{8E64824E-3DD1-4A8A-83F6-988EE7ADAA0F}" type="pres">
      <dgm:prSet presAssocID="{47D90C34-2EF2-43F4-A411-02E71F785E76}" presName="composite4" presStyleCnt="0"/>
      <dgm:spPr/>
      <dgm:t>
        <a:bodyPr/>
        <a:lstStyle/>
        <a:p>
          <a:endParaRPr lang="sl-SI"/>
        </a:p>
      </dgm:t>
    </dgm:pt>
    <dgm:pt modelId="{29D7B637-0C0D-4750-87BB-FEF9E8349C2E}" type="pres">
      <dgm:prSet presAssocID="{47D90C34-2EF2-43F4-A411-02E71F785E76}" presName="background4" presStyleLbl="node4" presStyleIdx="1" presStyleCnt="18"/>
      <dgm:spPr>
        <a:xfrm>
          <a:off x="-70546" y="3766559"/>
          <a:ext cx="634934" cy="403183"/>
        </a:xfrm>
        <a:prstGeom prst="roundRect">
          <a:avLst>
            <a:gd name="adj" fmla="val 10000"/>
          </a:avLst>
        </a:prstGeom>
      </dgm:spPr>
      <dgm:t>
        <a:bodyPr/>
        <a:lstStyle/>
        <a:p>
          <a:endParaRPr lang="sl-SI"/>
        </a:p>
      </dgm:t>
    </dgm:pt>
    <dgm:pt modelId="{18EB37B5-181B-46FA-A69D-76F418F39AF5}" type="pres">
      <dgm:prSet presAssocID="{47D90C34-2EF2-43F4-A411-02E71F785E76}" presName="text4" presStyleLbl="fgAcc4" presStyleIdx="1" presStyleCnt="18" custLinFactNeighborX="-11180" custLinFactNeighborY="9916">
        <dgm:presLayoutVars>
          <dgm:chPref val="3"/>
        </dgm:presLayoutVars>
      </dgm:prSet>
      <dgm:spPr>
        <a:prstGeom prst="roundRect">
          <a:avLst>
            <a:gd name="adj" fmla="val 10000"/>
          </a:avLst>
        </a:prstGeom>
      </dgm:spPr>
      <dgm:t>
        <a:bodyPr/>
        <a:lstStyle/>
        <a:p>
          <a:endParaRPr lang="sl-SI"/>
        </a:p>
      </dgm:t>
    </dgm:pt>
    <dgm:pt modelId="{31FEF21D-6BAB-4D1F-82BB-54425289DC46}" type="pres">
      <dgm:prSet presAssocID="{47D90C34-2EF2-43F4-A411-02E71F785E76}" presName="hierChild5" presStyleCnt="0"/>
      <dgm:spPr/>
      <dgm:t>
        <a:bodyPr/>
        <a:lstStyle/>
        <a:p>
          <a:endParaRPr lang="sl-SI"/>
        </a:p>
      </dgm:t>
    </dgm:pt>
    <dgm:pt modelId="{1F972CD7-E59D-487E-B572-8DF88D855576}" type="pres">
      <dgm:prSet presAssocID="{20B0FD44-09F9-49CA-B74B-EA51B6E7E688}" presName="Name23" presStyleLbl="parChTrans1D4" presStyleIdx="2" presStyleCnt="18"/>
      <dgm:spPr>
        <a:custGeom>
          <a:avLst/>
          <a:gdLst/>
          <a:ahLst/>
          <a:cxnLst/>
          <a:rect l="0" t="0" r="0" b="0"/>
          <a:pathLst>
            <a:path>
              <a:moveTo>
                <a:pt x="45720" y="45720"/>
              </a:moveTo>
              <a:lnTo>
                <a:pt x="45720" y="134262"/>
              </a:lnTo>
            </a:path>
          </a:pathLst>
        </a:custGeom>
      </dgm:spPr>
      <dgm:t>
        <a:bodyPr/>
        <a:lstStyle/>
        <a:p>
          <a:endParaRPr lang="sl-SI"/>
        </a:p>
      </dgm:t>
    </dgm:pt>
    <dgm:pt modelId="{3D88C8FE-EE9B-4EEF-AFC2-EBFD34FE2848}" type="pres">
      <dgm:prSet presAssocID="{CAD1D96F-5E6B-417F-B69B-9802E7123DF9}" presName="hierRoot4" presStyleCnt="0"/>
      <dgm:spPr/>
      <dgm:t>
        <a:bodyPr/>
        <a:lstStyle/>
        <a:p>
          <a:endParaRPr lang="sl-SI"/>
        </a:p>
      </dgm:t>
    </dgm:pt>
    <dgm:pt modelId="{F923456A-AB44-46AC-9589-DC7395824239}" type="pres">
      <dgm:prSet presAssocID="{CAD1D96F-5E6B-417F-B69B-9802E7123DF9}" presName="composite4" presStyleCnt="0"/>
      <dgm:spPr/>
      <dgm:t>
        <a:bodyPr/>
        <a:lstStyle/>
        <a:p>
          <a:endParaRPr lang="sl-SI"/>
        </a:p>
      </dgm:t>
    </dgm:pt>
    <dgm:pt modelId="{9D326A73-7685-48B3-A92F-58AC9297E754}" type="pres">
      <dgm:prSet presAssocID="{CAD1D96F-5E6B-417F-B69B-9802E7123DF9}" presName="background4" presStyleLbl="node4" presStyleIdx="2" presStyleCnt="18"/>
      <dgm:spPr>
        <a:xfrm>
          <a:off x="-70546" y="4276826"/>
          <a:ext cx="634934" cy="403183"/>
        </a:xfrm>
        <a:prstGeom prst="roundRect">
          <a:avLst>
            <a:gd name="adj" fmla="val 10000"/>
          </a:avLst>
        </a:prstGeom>
      </dgm:spPr>
      <dgm:t>
        <a:bodyPr/>
        <a:lstStyle/>
        <a:p>
          <a:endParaRPr lang="sl-SI"/>
        </a:p>
      </dgm:t>
    </dgm:pt>
    <dgm:pt modelId="{8E019EEE-129E-4C22-89A0-32B8AF5C6915}" type="pres">
      <dgm:prSet presAssocID="{CAD1D96F-5E6B-417F-B69B-9802E7123DF9}" presName="text4" presStyleLbl="fgAcc4" presStyleIdx="2" presStyleCnt="18" custLinFactNeighborX="-11180" custLinFactNeighborY="-9325">
        <dgm:presLayoutVars>
          <dgm:chPref val="3"/>
        </dgm:presLayoutVars>
      </dgm:prSet>
      <dgm:spPr>
        <a:prstGeom prst="roundRect">
          <a:avLst>
            <a:gd name="adj" fmla="val 10000"/>
          </a:avLst>
        </a:prstGeom>
      </dgm:spPr>
      <dgm:t>
        <a:bodyPr/>
        <a:lstStyle/>
        <a:p>
          <a:endParaRPr lang="sl-SI"/>
        </a:p>
      </dgm:t>
    </dgm:pt>
    <dgm:pt modelId="{7D89D7AA-46E9-40DA-940D-7ECBAE7C7FB5}" type="pres">
      <dgm:prSet presAssocID="{CAD1D96F-5E6B-417F-B69B-9802E7123DF9}" presName="hierChild5" presStyleCnt="0"/>
      <dgm:spPr/>
      <dgm:t>
        <a:bodyPr/>
        <a:lstStyle/>
        <a:p>
          <a:endParaRPr lang="sl-SI"/>
        </a:p>
      </dgm:t>
    </dgm:pt>
    <dgm:pt modelId="{F7099F8E-E553-4077-B153-804959653402}" type="pres">
      <dgm:prSet presAssocID="{67FC9590-BEC4-434F-923B-90BEA36199D3}" presName="Name17" presStyleLbl="parChTrans1D3" presStyleIdx="1" presStyleCnt="3"/>
      <dgm:spPr>
        <a:custGeom>
          <a:avLst/>
          <a:gdLst/>
          <a:ahLst/>
          <a:cxnLst/>
          <a:rect l="0" t="0" r="0" b="0"/>
          <a:pathLst>
            <a:path>
              <a:moveTo>
                <a:pt x="0" y="0"/>
              </a:moveTo>
              <a:lnTo>
                <a:pt x="0" y="224203"/>
              </a:lnTo>
              <a:lnTo>
                <a:pt x="1293586" y="224203"/>
              </a:lnTo>
              <a:lnTo>
                <a:pt x="1293586" y="272838"/>
              </a:lnTo>
            </a:path>
          </a:pathLst>
        </a:custGeom>
      </dgm:spPr>
      <dgm:t>
        <a:bodyPr/>
        <a:lstStyle/>
        <a:p>
          <a:endParaRPr lang="sl-SI"/>
        </a:p>
      </dgm:t>
    </dgm:pt>
    <dgm:pt modelId="{7B866ECD-E6D9-45D0-A548-C77B2E1536DC}" type="pres">
      <dgm:prSet presAssocID="{067289B4-827D-4277-9EA6-226B309CCB83}" presName="hierRoot3" presStyleCnt="0"/>
      <dgm:spPr/>
      <dgm:t>
        <a:bodyPr/>
        <a:lstStyle/>
        <a:p>
          <a:endParaRPr lang="sl-SI"/>
        </a:p>
      </dgm:t>
    </dgm:pt>
    <dgm:pt modelId="{5E0E49D7-7A9C-4EDC-8BF7-6204A4B5E277}" type="pres">
      <dgm:prSet presAssocID="{067289B4-827D-4277-9EA6-226B309CCB83}" presName="composite3" presStyleCnt="0"/>
      <dgm:spPr/>
      <dgm:t>
        <a:bodyPr/>
        <a:lstStyle/>
        <a:p>
          <a:endParaRPr lang="sl-SI"/>
        </a:p>
      </dgm:t>
    </dgm:pt>
    <dgm:pt modelId="{5EEDE3FD-636D-42E3-9201-3A8C2B97EC3A}" type="pres">
      <dgm:prSet presAssocID="{067289B4-827D-4277-9EA6-226B309CCB83}" presName="background3" presStyleLbl="node3" presStyleIdx="1" presStyleCnt="3"/>
      <dgm:spPr>
        <a:xfrm>
          <a:off x="2165723" y="2689870"/>
          <a:ext cx="634934" cy="403183"/>
        </a:xfrm>
        <a:prstGeom prst="roundRect">
          <a:avLst>
            <a:gd name="adj" fmla="val 10000"/>
          </a:avLst>
        </a:prstGeom>
      </dgm:spPr>
      <dgm:t>
        <a:bodyPr/>
        <a:lstStyle/>
        <a:p>
          <a:endParaRPr lang="sl-SI"/>
        </a:p>
      </dgm:t>
    </dgm:pt>
    <dgm:pt modelId="{0EE38FAF-ED6A-4ADA-8639-4D4438ADA893}" type="pres">
      <dgm:prSet presAssocID="{067289B4-827D-4277-9EA6-226B309CCB83}" presName="text3" presStyleLbl="fgAcc3" presStyleIdx="1" presStyleCnt="3" custLinFactNeighborX="66025" custLinFactNeighborY="34470">
        <dgm:presLayoutVars>
          <dgm:chPref val="3"/>
        </dgm:presLayoutVars>
      </dgm:prSet>
      <dgm:spPr>
        <a:prstGeom prst="roundRect">
          <a:avLst>
            <a:gd name="adj" fmla="val 10000"/>
          </a:avLst>
        </a:prstGeom>
      </dgm:spPr>
      <dgm:t>
        <a:bodyPr/>
        <a:lstStyle/>
        <a:p>
          <a:endParaRPr lang="sl-SI"/>
        </a:p>
      </dgm:t>
    </dgm:pt>
    <dgm:pt modelId="{9E91AAF8-E775-4FD3-A4C5-D6F48560E302}" type="pres">
      <dgm:prSet presAssocID="{067289B4-827D-4277-9EA6-226B309CCB83}" presName="hierChild4" presStyleCnt="0"/>
      <dgm:spPr/>
      <dgm:t>
        <a:bodyPr/>
        <a:lstStyle/>
        <a:p>
          <a:endParaRPr lang="sl-SI"/>
        </a:p>
      </dgm:t>
    </dgm:pt>
    <dgm:pt modelId="{E72CD833-F790-4C2E-A6E7-BE5E2A4B3C37}" type="pres">
      <dgm:prSet presAssocID="{5910EA80-81F0-46A5-A4DE-80010976FD27}" presName="Name23" presStyleLbl="parChTrans1D4" presStyleIdx="3" presStyleCnt="18"/>
      <dgm:spPr>
        <a:custGeom>
          <a:avLst/>
          <a:gdLst/>
          <a:ahLst/>
          <a:cxnLst/>
          <a:rect l="0" t="0" r="0" b="0"/>
          <a:pathLst>
            <a:path>
              <a:moveTo>
                <a:pt x="432702" y="0"/>
              </a:moveTo>
              <a:lnTo>
                <a:pt x="432702" y="297792"/>
              </a:lnTo>
              <a:lnTo>
                <a:pt x="0" y="297792"/>
              </a:lnTo>
              <a:lnTo>
                <a:pt x="0" y="346427"/>
              </a:lnTo>
            </a:path>
          </a:pathLst>
        </a:custGeom>
      </dgm:spPr>
      <dgm:t>
        <a:bodyPr/>
        <a:lstStyle/>
        <a:p>
          <a:endParaRPr lang="sl-SI"/>
        </a:p>
      </dgm:t>
    </dgm:pt>
    <dgm:pt modelId="{B9BA2DAD-A28D-4643-B79E-879B69EBB7CA}" type="pres">
      <dgm:prSet presAssocID="{0A1FAD68-30B4-4C70-89FF-AAB3496E8230}" presName="hierRoot4" presStyleCnt="0"/>
      <dgm:spPr/>
      <dgm:t>
        <a:bodyPr/>
        <a:lstStyle/>
        <a:p>
          <a:endParaRPr lang="sl-SI"/>
        </a:p>
      </dgm:t>
    </dgm:pt>
    <dgm:pt modelId="{CB88B530-42F0-4297-8E83-5E392D61CBA3}" type="pres">
      <dgm:prSet presAssocID="{0A1FAD68-30B4-4C70-89FF-AAB3496E8230}" presName="composite4" presStyleCnt="0"/>
      <dgm:spPr/>
      <dgm:t>
        <a:bodyPr/>
        <a:lstStyle/>
        <a:p>
          <a:endParaRPr lang="sl-SI"/>
        </a:p>
      </dgm:t>
    </dgm:pt>
    <dgm:pt modelId="{33C73D94-CAF9-434C-BBA5-CCDE4E52AEDC}" type="pres">
      <dgm:prSet presAssocID="{0A1FAD68-30B4-4C70-89FF-AAB3496E8230}" presName="background4" presStyleLbl="node4" presStyleIdx="3" presStyleCnt="18"/>
      <dgm:spPr>
        <a:xfrm>
          <a:off x="1642412" y="3512023"/>
          <a:ext cx="634934" cy="403183"/>
        </a:xfrm>
        <a:prstGeom prst="roundRect">
          <a:avLst>
            <a:gd name="adj" fmla="val 10000"/>
          </a:avLst>
        </a:prstGeom>
      </dgm:spPr>
      <dgm:t>
        <a:bodyPr/>
        <a:lstStyle/>
        <a:p>
          <a:endParaRPr lang="sl-SI"/>
        </a:p>
      </dgm:t>
    </dgm:pt>
    <dgm:pt modelId="{C5368381-4528-40E4-9E4A-75388FCCBFCF}" type="pres">
      <dgm:prSet presAssocID="{0A1FAD68-30B4-4C70-89FF-AAB3496E8230}" presName="text4" presStyleLbl="fgAcc4" presStyleIdx="3" presStyleCnt="18" custLinFactNeighborX="75272" custLinFactNeighborY="92585">
        <dgm:presLayoutVars>
          <dgm:chPref val="3"/>
        </dgm:presLayoutVars>
      </dgm:prSet>
      <dgm:spPr>
        <a:prstGeom prst="roundRect">
          <a:avLst>
            <a:gd name="adj" fmla="val 10000"/>
          </a:avLst>
        </a:prstGeom>
      </dgm:spPr>
      <dgm:t>
        <a:bodyPr/>
        <a:lstStyle/>
        <a:p>
          <a:endParaRPr lang="sl-SI"/>
        </a:p>
      </dgm:t>
    </dgm:pt>
    <dgm:pt modelId="{D8D785EF-4542-4283-935D-6E22F319BF7B}" type="pres">
      <dgm:prSet presAssocID="{0A1FAD68-30B4-4C70-89FF-AAB3496E8230}" presName="hierChild5" presStyleCnt="0"/>
      <dgm:spPr/>
      <dgm:t>
        <a:bodyPr/>
        <a:lstStyle/>
        <a:p>
          <a:endParaRPr lang="sl-SI"/>
        </a:p>
      </dgm:t>
    </dgm:pt>
    <dgm:pt modelId="{C0FA69E4-31F5-4CBB-8A3B-FCC0E1C4E809}" type="pres">
      <dgm:prSet presAssocID="{7928A4CB-DE8B-4B4D-A8FE-593D183731CF}" presName="Name23" presStyleLbl="parChTrans1D4" presStyleIdx="4" presStyleCnt="18"/>
      <dgm:spPr>
        <a:custGeom>
          <a:avLst/>
          <a:gdLst/>
          <a:ahLst/>
          <a:cxnLst/>
          <a:rect l="0" t="0" r="0" b="0"/>
          <a:pathLst>
            <a:path>
              <a:moveTo>
                <a:pt x="429501" y="0"/>
              </a:moveTo>
              <a:lnTo>
                <a:pt x="429501" y="252906"/>
              </a:lnTo>
              <a:lnTo>
                <a:pt x="0" y="252906"/>
              </a:lnTo>
              <a:lnTo>
                <a:pt x="0" y="301541"/>
              </a:lnTo>
            </a:path>
          </a:pathLst>
        </a:custGeom>
      </dgm:spPr>
      <dgm:t>
        <a:bodyPr/>
        <a:lstStyle/>
        <a:p>
          <a:endParaRPr lang="sl-SI"/>
        </a:p>
      </dgm:t>
    </dgm:pt>
    <dgm:pt modelId="{9A48F5AB-F804-43B2-9461-BFC01576A62D}" type="pres">
      <dgm:prSet presAssocID="{7C362553-07EF-4BE1-AEC8-A0026469A5A8}" presName="hierRoot4" presStyleCnt="0"/>
      <dgm:spPr/>
      <dgm:t>
        <a:bodyPr/>
        <a:lstStyle/>
        <a:p>
          <a:endParaRPr lang="sl-SI"/>
        </a:p>
      </dgm:t>
    </dgm:pt>
    <dgm:pt modelId="{0F8E7F4E-6917-4563-A3C6-76625F0A9C21}" type="pres">
      <dgm:prSet presAssocID="{7C362553-07EF-4BE1-AEC8-A0026469A5A8}" presName="composite4" presStyleCnt="0"/>
      <dgm:spPr/>
      <dgm:t>
        <a:bodyPr/>
        <a:lstStyle/>
        <a:p>
          <a:endParaRPr lang="sl-SI"/>
        </a:p>
      </dgm:t>
    </dgm:pt>
    <dgm:pt modelId="{B943902E-C2FD-46F3-91C7-1FEA80F986C9}" type="pres">
      <dgm:prSet presAssocID="{7C362553-07EF-4BE1-AEC8-A0026469A5A8}" presName="background4" presStyleLbl="node4" presStyleIdx="4" presStyleCnt="18"/>
      <dgm:spPr>
        <a:xfrm>
          <a:off x="1122972" y="4279892"/>
          <a:ext cx="634934" cy="403183"/>
        </a:xfrm>
        <a:prstGeom prst="roundRect">
          <a:avLst>
            <a:gd name="adj" fmla="val 10000"/>
          </a:avLst>
        </a:prstGeom>
      </dgm:spPr>
      <dgm:t>
        <a:bodyPr/>
        <a:lstStyle/>
        <a:p>
          <a:endParaRPr lang="sl-SI"/>
        </a:p>
      </dgm:t>
    </dgm:pt>
    <dgm:pt modelId="{15661AFE-539C-40A9-B267-6F24E0B264D5}" type="pres">
      <dgm:prSet presAssocID="{7C362553-07EF-4BE1-AEC8-A0026469A5A8}" presName="text4" presStyleLbl="fgAcc4" presStyleIdx="4" presStyleCnt="18" custLinFactY="37236" custLinFactNeighborX="54573" custLinFactNeighborY="100000">
        <dgm:presLayoutVars>
          <dgm:chPref val="3"/>
        </dgm:presLayoutVars>
      </dgm:prSet>
      <dgm:spPr>
        <a:prstGeom prst="roundRect">
          <a:avLst>
            <a:gd name="adj" fmla="val 10000"/>
          </a:avLst>
        </a:prstGeom>
      </dgm:spPr>
      <dgm:t>
        <a:bodyPr/>
        <a:lstStyle/>
        <a:p>
          <a:endParaRPr lang="sl-SI"/>
        </a:p>
      </dgm:t>
    </dgm:pt>
    <dgm:pt modelId="{CD64B8C3-E1B6-44F0-8DC1-6112100F6C6B}" type="pres">
      <dgm:prSet presAssocID="{7C362553-07EF-4BE1-AEC8-A0026469A5A8}" presName="hierChild5" presStyleCnt="0"/>
      <dgm:spPr/>
      <dgm:t>
        <a:bodyPr/>
        <a:lstStyle/>
        <a:p>
          <a:endParaRPr lang="sl-SI"/>
        </a:p>
      </dgm:t>
    </dgm:pt>
    <dgm:pt modelId="{09B139E9-A6D9-46F0-92D6-3EF0E308C0FC}" type="pres">
      <dgm:prSet presAssocID="{F3CAEADC-A361-42A2-937C-34D0E6CE5574}" presName="Name23" presStyleLbl="parChTrans1D4" presStyleIdx="5" presStyleCnt="18"/>
      <dgm:spPr>
        <a:custGeom>
          <a:avLst/>
          <a:gdLst/>
          <a:ahLst/>
          <a:cxnLst/>
          <a:rect l="0" t="0" r="0" b="0"/>
          <a:pathLst>
            <a:path>
              <a:moveTo>
                <a:pt x="0" y="0"/>
              </a:moveTo>
              <a:lnTo>
                <a:pt x="0" y="256900"/>
              </a:lnTo>
              <a:lnTo>
                <a:pt x="391822" y="256900"/>
              </a:lnTo>
              <a:lnTo>
                <a:pt x="391822" y="305535"/>
              </a:lnTo>
            </a:path>
          </a:pathLst>
        </a:custGeom>
      </dgm:spPr>
      <dgm:t>
        <a:bodyPr/>
        <a:lstStyle/>
        <a:p>
          <a:endParaRPr lang="sl-SI"/>
        </a:p>
      </dgm:t>
    </dgm:pt>
    <dgm:pt modelId="{CB009D87-CCE3-46ED-9B4E-7F1AFABDB2C9}" type="pres">
      <dgm:prSet presAssocID="{7DC4212D-1B1F-4B5A-BA09-DDC2B884230B}" presName="hierRoot4" presStyleCnt="0"/>
      <dgm:spPr/>
      <dgm:t>
        <a:bodyPr/>
        <a:lstStyle/>
        <a:p>
          <a:endParaRPr lang="sl-SI"/>
        </a:p>
      </dgm:t>
    </dgm:pt>
    <dgm:pt modelId="{AAAD5E99-CA6F-4632-B99E-A7F98A7397F0}" type="pres">
      <dgm:prSet presAssocID="{7DC4212D-1B1F-4B5A-BA09-DDC2B884230B}" presName="composite4" presStyleCnt="0"/>
      <dgm:spPr/>
      <dgm:t>
        <a:bodyPr/>
        <a:lstStyle/>
        <a:p>
          <a:endParaRPr lang="sl-SI"/>
        </a:p>
      </dgm:t>
    </dgm:pt>
    <dgm:pt modelId="{BAA619E5-0E95-411D-BE20-54BF2C75460D}" type="pres">
      <dgm:prSet presAssocID="{7DC4212D-1B1F-4B5A-BA09-DDC2B884230B}" presName="background4" presStyleLbl="node4" presStyleIdx="5" presStyleCnt="18"/>
      <dgm:spPr>
        <a:xfrm>
          <a:off x="2116283" y="4284722"/>
          <a:ext cx="634934" cy="403183"/>
        </a:xfrm>
        <a:prstGeom prst="roundRect">
          <a:avLst>
            <a:gd name="adj" fmla="val 10000"/>
          </a:avLst>
        </a:prstGeom>
      </dgm:spPr>
      <dgm:t>
        <a:bodyPr/>
        <a:lstStyle/>
        <a:p>
          <a:endParaRPr lang="sl-SI"/>
        </a:p>
      </dgm:t>
    </dgm:pt>
    <dgm:pt modelId="{88EDE693-C621-4393-B487-AB746AF9D79F}" type="pres">
      <dgm:prSet presAssocID="{7DC4212D-1B1F-4B5A-BA09-DDC2B884230B}" presName="text4" presStyleLbl="fgAcc4" presStyleIdx="5" presStyleCnt="18" custLinFactY="38434" custLinFactNeighborX="88794" custLinFactNeighborY="100000">
        <dgm:presLayoutVars>
          <dgm:chPref val="3"/>
        </dgm:presLayoutVars>
      </dgm:prSet>
      <dgm:spPr>
        <a:prstGeom prst="roundRect">
          <a:avLst>
            <a:gd name="adj" fmla="val 10000"/>
          </a:avLst>
        </a:prstGeom>
      </dgm:spPr>
      <dgm:t>
        <a:bodyPr/>
        <a:lstStyle/>
        <a:p>
          <a:endParaRPr lang="sl-SI"/>
        </a:p>
      </dgm:t>
    </dgm:pt>
    <dgm:pt modelId="{1A7F8D23-D73D-4476-BD5E-95786F813A0F}" type="pres">
      <dgm:prSet presAssocID="{7DC4212D-1B1F-4B5A-BA09-DDC2B884230B}" presName="hierChild5" presStyleCnt="0"/>
      <dgm:spPr/>
      <dgm:t>
        <a:bodyPr/>
        <a:lstStyle/>
        <a:p>
          <a:endParaRPr lang="sl-SI"/>
        </a:p>
      </dgm:t>
    </dgm:pt>
    <dgm:pt modelId="{6FD3B1BB-A8C9-4EF6-B6FE-92D504783F75}" type="pres">
      <dgm:prSet presAssocID="{DF75A6C5-2188-44F1-A654-7DD743F50A46}" presName="Name23" presStyleLbl="parChTrans1D4" presStyleIdx="6" presStyleCnt="18"/>
      <dgm:spPr>
        <a:custGeom>
          <a:avLst/>
          <a:gdLst/>
          <a:ahLst/>
          <a:cxnLst/>
          <a:rect l="0" t="0" r="0" b="0"/>
          <a:pathLst>
            <a:path>
              <a:moveTo>
                <a:pt x="0" y="0"/>
              </a:moveTo>
              <a:lnTo>
                <a:pt x="0" y="293094"/>
              </a:lnTo>
              <a:lnTo>
                <a:pt x="696393" y="293094"/>
              </a:lnTo>
              <a:lnTo>
                <a:pt x="696393" y="341730"/>
              </a:lnTo>
            </a:path>
          </a:pathLst>
        </a:custGeom>
      </dgm:spPr>
      <dgm:t>
        <a:bodyPr/>
        <a:lstStyle/>
        <a:p>
          <a:endParaRPr lang="sl-SI"/>
        </a:p>
      </dgm:t>
    </dgm:pt>
    <dgm:pt modelId="{E1CD611E-9F93-4A17-AD58-EB7E1954F5A0}" type="pres">
      <dgm:prSet presAssocID="{7944034F-85AA-4E25-8099-DB38E48360D4}" presName="hierRoot4" presStyleCnt="0"/>
      <dgm:spPr/>
      <dgm:t>
        <a:bodyPr/>
        <a:lstStyle/>
        <a:p>
          <a:endParaRPr lang="sl-SI"/>
        </a:p>
      </dgm:t>
    </dgm:pt>
    <dgm:pt modelId="{182D5BD9-106C-4EBE-B050-50FF2D28FE3B}" type="pres">
      <dgm:prSet presAssocID="{7944034F-85AA-4E25-8099-DB38E48360D4}" presName="composite4" presStyleCnt="0"/>
      <dgm:spPr/>
      <dgm:t>
        <a:bodyPr/>
        <a:lstStyle/>
        <a:p>
          <a:endParaRPr lang="sl-SI"/>
        </a:p>
      </dgm:t>
    </dgm:pt>
    <dgm:pt modelId="{2CE887E1-8885-461F-B3E3-B47B104DD9EC}" type="pres">
      <dgm:prSet presAssocID="{7944034F-85AA-4E25-8099-DB38E48360D4}" presName="background4" presStyleLbl="node4" presStyleIdx="6" presStyleCnt="18"/>
      <dgm:spPr>
        <a:xfrm>
          <a:off x="3007942" y="3506342"/>
          <a:ext cx="634934" cy="403183"/>
        </a:xfrm>
        <a:prstGeom prst="roundRect">
          <a:avLst>
            <a:gd name="adj" fmla="val 10000"/>
          </a:avLst>
        </a:prstGeom>
      </dgm:spPr>
      <dgm:t>
        <a:bodyPr/>
        <a:lstStyle/>
        <a:p>
          <a:endParaRPr lang="sl-SI"/>
        </a:p>
      </dgm:t>
    </dgm:pt>
    <dgm:pt modelId="{C7C4FA58-88ED-4AD8-81DE-64C7991FE7AB}" type="pres">
      <dgm:prSet presAssocID="{7944034F-85AA-4E25-8099-DB38E48360D4}" presName="text4" presStyleLbl="fgAcc4" presStyleIdx="6" presStyleCnt="18" custLinFactX="7005" custLinFactNeighborX="100000" custLinFactNeighborY="91176">
        <dgm:presLayoutVars>
          <dgm:chPref val="3"/>
        </dgm:presLayoutVars>
      </dgm:prSet>
      <dgm:spPr>
        <a:prstGeom prst="roundRect">
          <a:avLst>
            <a:gd name="adj" fmla="val 10000"/>
          </a:avLst>
        </a:prstGeom>
      </dgm:spPr>
      <dgm:t>
        <a:bodyPr/>
        <a:lstStyle/>
        <a:p>
          <a:endParaRPr lang="sl-SI"/>
        </a:p>
      </dgm:t>
    </dgm:pt>
    <dgm:pt modelId="{213E0C7D-5C62-417A-B73B-80CBDC87C101}" type="pres">
      <dgm:prSet presAssocID="{7944034F-85AA-4E25-8099-DB38E48360D4}" presName="hierChild5" presStyleCnt="0"/>
      <dgm:spPr/>
      <dgm:t>
        <a:bodyPr/>
        <a:lstStyle/>
        <a:p>
          <a:endParaRPr lang="sl-SI"/>
        </a:p>
      </dgm:t>
    </dgm:pt>
    <dgm:pt modelId="{7B26F550-A412-496F-AF43-7A53DCF869D3}" type="pres">
      <dgm:prSet presAssocID="{23A2DADC-8E2C-4585-AB14-B1D259BA6D03}" presName="Name23" presStyleLbl="parChTrans1D4" presStyleIdx="7" presStyleCnt="18"/>
      <dgm:spPr>
        <a:custGeom>
          <a:avLst/>
          <a:gdLst/>
          <a:ahLst/>
          <a:cxnLst/>
          <a:rect l="0" t="0" r="0" b="0"/>
          <a:pathLst>
            <a:path>
              <a:moveTo>
                <a:pt x="45720" y="45720"/>
              </a:moveTo>
              <a:lnTo>
                <a:pt x="45720" y="62141"/>
              </a:lnTo>
              <a:lnTo>
                <a:pt x="99563" y="62141"/>
              </a:lnTo>
              <a:lnTo>
                <a:pt x="99563" y="110776"/>
              </a:lnTo>
            </a:path>
          </a:pathLst>
        </a:custGeom>
      </dgm:spPr>
      <dgm:t>
        <a:bodyPr/>
        <a:lstStyle/>
        <a:p>
          <a:endParaRPr lang="sl-SI"/>
        </a:p>
      </dgm:t>
    </dgm:pt>
    <dgm:pt modelId="{C6D98AF5-4A43-4B5C-B318-9C5AADEEB1E9}" type="pres">
      <dgm:prSet presAssocID="{9DC5EDBE-2BF5-4268-8062-5D3BD18F10B2}" presName="hierRoot4" presStyleCnt="0"/>
      <dgm:spPr/>
      <dgm:t>
        <a:bodyPr/>
        <a:lstStyle/>
        <a:p>
          <a:endParaRPr lang="sl-SI"/>
        </a:p>
      </dgm:t>
    </dgm:pt>
    <dgm:pt modelId="{0F253444-8FAF-4E5B-8B9F-57537AE91FB9}" type="pres">
      <dgm:prSet presAssocID="{9DC5EDBE-2BF5-4268-8062-5D3BD18F10B2}" presName="composite4" presStyleCnt="0"/>
      <dgm:spPr/>
      <dgm:t>
        <a:bodyPr/>
        <a:lstStyle/>
        <a:p>
          <a:endParaRPr lang="sl-SI"/>
        </a:p>
      </dgm:t>
    </dgm:pt>
    <dgm:pt modelId="{A816CD19-299D-4EC1-8F69-182F852667DF}" type="pres">
      <dgm:prSet presAssocID="{9DC5EDBE-2BF5-4268-8062-5D3BD18F10B2}" presName="background4" presStyleLbl="node4" presStyleIdx="7" presStyleCnt="18"/>
      <dgm:spPr>
        <a:xfrm>
          <a:off x="3073061" y="3988205"/>
          <a:ext cx="634934" cy="403183"/>
        </a:xfrm>
        <a:prstGeom prst="roundRect">
          <a:avLst>
            <a:gd name="adj" fmla="val 10000"/>
          </a:avLst>
        </a:prstGeom>
      </dgm:spPr>
      <dgm:t>
        <a:bodyPr/>
        <a:lstStyle/>
        <a:p>
          <a:endParaRPr lang="sl-SI"/>
        </a:p>
      </dgm:t>
    </dgm:pt>
    <dgm:pt modelId="{0457D37A-F46F-446F-AC0F-9EFD876656BE}" type="pres">
      <dgm:prSet presAssocID="{9DC5EDBE-2BF5-4268-8062-5D3BD18F10B2}" presName="text4" presStyleLbl="fgAcc4" presStyleIdx="7" presStyleCnt="18" custLinFactX="17261" custLinFactNeighborX="100000" custLinFactNeighborY="64890">
        <dgm:presLayoutVars>
          <dgm:chPref val="3"/>
        </dgm:presLayoutVars>
      </dgm:prSet>
      <dgm:spPr>
        <a:prstGeom prst="roundRect">
          <a:avLst>
            <a:gd name="adj" fmla="val 10000"/>
          </a:avLst>
        </a:prstGeom>
      </dgm:spPr>
      <dgm:t>
        <a:bodyPr/>
        <a:lstStyle/>
        <a:p>
          <a:endParaRPr lang="sl-SI"/>
        </a:p>
      </dgm:t>
    </dgm:pt>
    <dgm:pt modelId="{8D7775C1-EE72-4998-B88C-5B491F4C9DBA}" type="pres">
      <dgm:prSet presAssocID="{9DC5EDBE-2BF5-4268-8062-5D3BD18F10B2}" presName="hierChild5" presStyleCnt="0"/>
      <dgm:spPr/>
      <dgm:t>
        <a:bodyPr/>
        <a:lstStyle/>
        <a:p>
          <a:endParaRPr lang="sl-SI"/>
        </a:p>
      </dgm:t>
    </dgm:pt>
    <dgm:pt modelId="{6BBC8B30-2732-4405-9AFA-6A7575CFF379}" type="pres">
      <dgm:prSet presAssocID="{D5859F34-5624-4B53-9C70-F7CD3F65900D}" presName="Name23" presStyleLbl="parChTrans1D4" presStyleIdx="8" presStyleCnt="18"/>
      <dgm:spPr>
        <a:custGeom>
          <a:avLst/>
          <a:gdLst/>
          <a:ahLst/>
          <a:cxnLst/>
          <a:rect l="0" t="0" r="0" b="0"/>
          <a:pathLst>
            <a:path>
              <a:moveTo>
                <a:pt x="45720" y="0"/>
              </a:moveTo>
              <a:lnTo>
                <a:pt x="45720" y="479374"/>
              </a:lnTo>
              <a:lnTo>
                <a:pt x="50554" y="479374"/>
              </a:lnTo>
              <a:lnTo>
                <a:pt x="50554" y="528009"/>
              </a:lnTo>
            </a:path>
          </a:pathLst>
        </a:custGeom>
      </dgm:spPr>
      <dgm:t>
        <a:bodyPr/>
        <a:lstStyle/>
        <a:p>
          <a:endParaRPr lang="sl-SI"/>
        </a:p>
      </dgm:t>
    </dgm:pt>
    <dgm:pt modelId="{939D927A-8539-4F80-8502-F24D19739D84}" type="pres">
      <dgm:prSet presAssocID="{A90B42FC-944A-4A97-AF94-21AE74BF8019}" presName="hierRoot4" presStyleCnt="0"/>
      <dgm:spPr/>
      <dgm:t>
        <a:bodyPr/>
        <a:lstStyle/>
        <a:p>
          <a:endParaRPr lang="sl-SI"/>
        </a:p>
      </dgm:t>
    </dgm:pt>
    <dgm:pt modelId="{821484A8-F524-4AFD-B6F5-DD951CD56C2D}" type="pres">
      <dgm:prSet presAssocID="{A90B42FC-944A-4A97-AF94-21AE74BF8019}" presName="composite4" presStyleCnt="0"/>
      <dgm:spPr/>
      <dgm:t>
        <a:bodyPr/>
        <a:lstStyle/>
        <a:p>
          <a:endParaRPr lang="sl-SI"/>
        </a:p>
      </dgm:t>
    </dgm:pt>
    <dgm:pt modelId="{EFF0DC7C-90C2-4244-A69F-A10FCF3E8FD8}" type="pres">
      <dgm:prSet presAssocID="{A90B42FC-944A-4A97-AF94-21AE74BF8019}" presName="background4" presStyleLbl="node4" presStyleIdx="8" presStyleCnt="18"/>
      <dgm:spPr>
        <a:xfrm>
          <a:off x="3078908" y="5029964"/>
          <a:ext cx="634934" cy="403183"/>
        </a:xfrm>
        <a:prstGeom prst="roundRect">
          <a:avLst>
            <a:gd name="adj" fmla="val 10000"/>
          </a:avLst>
        </a:prstGeom>
      </dgm:spPr>
      <dgm:t>
        <a:bodyPr/>
        <a:lstStyle/>
        <a:p>
          <a:endParaRPr lang="sl-SI"/>
        </a:p>
      </dgm:t>
    </dgm:pt>
    <dgm:pt modelId="{AC7DD6E5-B326-437F-B278-908058F1527D}" type="pres">
      <dgm:prSet presAssocID="{A90B42FC-944A-4A97-AF94-21AE74BF8019}" presName="text4" presStyleLbl="fgAcc4" presStyleIdx="8" presStyleCnt="18" custLinFactX="79293" custLinFactY="77473" custLinFactNeighborX="100000" custLinFactNeighborY="100000">
        <dgm:presLayoutVars>
          <dgm:chPref val="3"/>
        </dgm:presLayoutVars>
      </dgm:prSet>
      <dgm:spPr>
        <a:prstGeom prst="roundRect">
          <a:avLst>
            <a:gd name="adj" fmla="val 10000"/>
          </a:avLst>
        </a:prstGeom>
      </dgm:spPr>
      <dgm:t>
        <a:bodyPr/>
        <a:lstStyle/>
        <a:p>
          <a:endParaRPr lang="sl-SI"/>
        </a:p>
      </dgm:t>
    </dgm:pt>
    <dgm:pt modelId="{4ED70F55-0F7E-451C-B127-C55EE0AA2E66}" type="pres">
      <dgm:prSet presAssocID="{A90B42FC-944A-4A97-AF94-21AE74BF8019}" presName="hierChild5" presStyleCnt="0"/>
      <dgm:spPr/>
      <dgm:t>
        <a:bodyPr/>
        <a:lstStyle/>
        <a:p>
          <a:endParaRPr lang="sl-SI"/>
        </a:p>
      </dgm:t>
    </dgm:pt>
    <dgm:pt modelId="{FB230F3E-8E45-4FDB-8946-1D8728787883}" type="pres">
      <dgm:prSet presAssocID="{F9E2481C-9149-4000-853B-E8B5750202DF}" presName="Name23" presStyleLbl="parChTrans1D4" presStyleIdx="9" presStyleCnt="18"/>
      <dgm:spPr>
        <a:custGeom>
          <a:avLst/>
          <a:gdLst/>
          <a:ahLst/>
          <a:cxnLst/>
          <a:rect l="0" t="0" r="0" b="0"/>
          <a:pathLst>
            <a:path>
              <a:moveTo>
                <a:pt x="54051" y="45720"/>
              </a:moveTo>
              <a:lnTo>
                <a:pt x="54051" y="87200"/>
              </a:lnTo>
              <a:lnTo>
                <a:pt x="45720" y="87200"/>
              </a:lnTo>
              <a:lnTo>
                <a:pt x="45720" y="135836"/>
              </a:lnTo>
            </a:path>
          </a:pathLst>
        </a:custGeom>
      </dgm:spPr>
      <dgm:t>
        <a:bodyPr/>
        <a:lstStyle/>
        <a:p>
          <a:endParaRPr lang="sl-SI"/>
        </a:p>
      </dgm:t>
    </dgm:pt>
    <dgm:pt modelId="{D165B8F9-F39E-46F5-A7A5-746F102B20D9}" type="pres">
      <dgm:prSet presAssocID="{4D69031E-CB88-44C5-ACB2-551EE275A20C}" presName="hierRoot4" presStyleCnt="0"/>
      <dgm:spPr/>
      <dgm:t>
        <a:bodyPr/>
        <a:lstStyle/>
        <a:p>
          <a:endParaRPr lang="sl-SI"/>
        </a:p>
      </dgm:t>
    </dgm:pt>
    <dgm:pt modelId="{5EC986F3-A97B-445B-BAB7-6480165D32C7}" type="pres">
      <dgm:prSet presAssocID="{4D69031E-CB88-44C5-ACB2-551EE275A20C}" presName="composite4" presStyleCnt="0"/>
      <dgm:spPr/>
      <dgm:t>
        <a:bodyPr/>
        <a:lstStyle/>
        <a:p>
          <a:endParaRPr lang="sl-SI"/>
        </a:p>
      </dgm:t>
    </dgm:pt>
    <dgm:pt modelId="{001FA083-EB08-4EA4-90C8-6D419BDC0D80}" type="pres">
      <dgm:prSet presAssocID="{4D69031E-CB88-44C5-ACB2-551EE275A20C}" presName="background4" presStyleLbl="node4" presStyleIdx="9" presStyleCnt="18"/>
      <dgm:spPr>
        <a:xfrm>
          <a:off x="3068831" y="5542134"/>
          <a:ext cx="634934" cy="403183"/>
        </a:xfrm>
        <a:prstGeom prst="roundRect">
          <a:avLst>
            <a:gd name="adj" fmla="val 10000"/>
          </a:avLst>
        </a:prstGeom>
      </dgm:spPr>
      <dgm:t>
        <a:bodyPr/>
        <a:lstStyle/>
        <a:p>
          <a:endParaRPr lang="sl-SI"/>
        </a:p>
      </dgm:t>
    </dgm:pt>
    <dgm:pt modelId="{5A07D464-6423-487F-93F2-43A77A9F54D2}" type="pres">
      <dgm:prSet presAssocID="{4D69031E-CB88-44C5-ACB2-551EE275A20C}" presName="text4" presStyleLbl="fgAcc4" presStyleIdx="9" presStyleCnt="18" custLinFactX="77706" custLinFactY="58704" custLinFactNeighborX="100000" custLinFactNeighborY="100000">
        <dgm:presLayoutVars>
          <dgm:chPref val="3"/>
        </dgm:presLayoutVars>
      </dgm:prSet>
      <dgm:spPr>
        <a:prstGeom prst="roundRect">
          <a:avLst>
            <a:gd name="adj" fmla="val 10000"/>
          </a:avLst>
        </a:prstGeom>
      </dgm:spPr>
      <dgm:t>
        <a:bodyPr/>
        <a:lstStyle/>
        <a:p>
          <a:endParaRPr lang="sl-SI"/>
        </a:p>
      </dgm:t>
    </dgm:pt>
    <dgm:pt modelId="{07016387-CBF6-42BB-9E42-07E694ABA1F3}" type="pres">
      <dgm:prSet presAssocID="{4D69031E-CB88-44C5-ACB2-551EE275A20C}" presName="hierChild5" presStyleCnt="0"/>
      <dgm:spPr/>
      <dgm:t>
        <a:bodyPr/>
        <a:lstStyle/>
        <a:p>
          <a:endParaRPr lang="sl-SI"/>
        </a:p>
      </dgm:t>
    </dgm:pt>
    <dgm:pt modelId="{1232AD86-56F1-4F65-BEB5-FD4243168CFD}" type="pres">
      <dgm:prSet presAssocID="{7ED8C2E4-A63A-4D0D-894E-2FEA381B4EE7}" presName="Name23" presStyleLbl="parChTrans1D4" presStyleIdx="10" presStyleCnt="18"/>
      <dgm:spPr>
        <a:custGeom>
          <a:avLst/>
          <a:gdLst/>
          <a:ahLst/>
          <a:cxnLst/>
          <a:rect l="0" t="0" r="0" b="0"/>
          <a:pathLst>
            <a:path>
              <a:moveTo>
                <a:pt x="45720" y="0"/>
              </a:moveTo>
              <a:lnTo>
                <a:pt x="45720" y="47508"/>
              </a:lnTo>
              <a:lnTo>
                <a:pt x="49757" y="47508"/>
              </a:lnTo>
              <a:lnTo>
                <a:pt x="49757" y="96143"/>
              </a:lnTo>
            </a:path>
          </a:pathLst>
        </a:custGeom>
      </dgm:spPr>
      <dgm:t>
        <a:bodyPr/>
        <a:lstStyle/>
        <a:p>
          <a:endParaRPr lang="sl-SI"/>
        </a:p>
      </dgm:t>
    </dgm:pt>
    <dgm:pt modelId="{38759A57-B348-4D25-9350-D6EFC78379D8}" type="pres">
      <dgm:prSet presAssocID="{A22937A2-623C-4E8A-9D0F-128CA0FAE3D4}" presName="hierRoot4" presStyleCnt="0"/>
      <dgm:spPr/>
      <dgm:t>
        <a:bodyPr/>
        <a:lstStyle/>
        <a:p>
          <a:endParaRPr lang="sl-SI"/>
        </a:p>
      </dgm:t>
    </dgm:pt>
    <dgm:pt modelId="{0AC2F5D2-45F2-45E6-B3B3-4C900A7FB2B5}" type="pres">
      <dgm:prSet presAssocID="{A22937A2-623C-4E8A-9D0F-128CA0FAE3D4}" presName="composite4" presStyleCnt="0"/>
      <dgm:spPr/>
      <dgm:t>
        <a:bodyPr/>
        <a:lstStyle/>
        <a:p>
          <a:endParaRPr lang="sl-SI"/>
        </a:p>
      </dgm:t>
    </dgm:pt>
    <dgm:pt modelId="{3008F2B6-0ED9-4C49-8639-CD75E177B8C0}" type="pres">
      <dgm:prSet presAssocID="{A22937A2-623C-4E8A-9D0F-128CA0FAE3D4}" presName="background4" presStyleLbl="node4" presStyleIdx="10" presStyleCnt="18"/>
      <dgm:spPr>
        <a:xfrm>
          <a:off x="3073714" y="6061593"/>
          <a:ext cx="634934" cy="403183"/>
        </a:xfrm>
        <a:prstGeom prst="roundRect">
          <a:avLst>
            <a:gd name="adj" fmla="val 10000"/>
          </a:avLst>
        </a:prstGeom>
      </dgm:spPr>
      <dgm:t>
        <a:bodyPr/>
        <a:lstStyle/>
        <a:p>
          <a:endParaRPr lang="sl-SI"/>
        </a:p>
      </dgm:t>
    </dgm:pt>
    <dgm:pt modelId="{E5CB209B-C639-4D02-9AA4-EA646AD5E66D}" type="pres">
      <dgm:prSet presAssocID="{A22937A2-623C-4E8A-9D0F-128CA0FAE3D4}" presName="text4" presStyleLbl="fgAcc4" presStyleIdx="10" presStyleCnt="18" custLinFactX="78475" custLinFactY="41743" custLinFactNeighborX="100000" custLinFactNeighborY="100000">
        <dgm:presLayoutVars>
          <dgm:chPref val="3"/>
        </dgm:presLayoutVars>
      </dgm:prSet>
      <dgm:spPr>
        <a:prstGeom prst="roundRect">
          <a:avLst>
            <a:gd name="adj" fmla="val 10000"/>
          </a:avLst>
        </a:prstGeom>
      </dgm:spPr>
      <dgm:t>
        <a:bodyPr/>
        <a:lstStyle/>
        <a:p>
          <a:endParaRPr lang="sl-SI"/>
        </a:p>
      </dgm:t>
    </dgm:pt>
    <dgm:pt modelId="{0B246067-1255-4ED7-BF86-52CBA78F96EB}" type="pres">
      <dgm:prSet presAssocID="{A22937A2-623C-4E8A-9D0F-128CA0FAE3D4}" presName="hierChild5" presStyleCnt="0"/>
      <dgm:spPr/>
      <dgm:t>
        <a:bodyPr/>
        <a:lstStyle/>
        <a:p>
          <a:endParaRPr lang="sl-SI"/>
        </a:p>
      </dgm:t>
    </dgm:pt>
    <dgm:pt modelId="{42D961BA-7038-4A64-BE0A-A1131A029F69}" type="pres">
      <dgm:prSet presAssocID="{F5DAC3BC-DCAE-4914-9EC5-C9AC3D87B803}" presName="Name23" presStyleLbl="parChTrans1D4" presStyleIdx="11" presStyleCnt="18"/>
      <dgm:spPr>
        <a:custGeom>
          <a:avLst/>
          <a:gdLst/>
          <a:ahLst/>
          <a:cxnLst/>
          <a:rect l="0" t="0" r="0" b="0"/>
          <a:pathLst>
            <a:path>
              <a:moveTo>
                <a:pt x="49714" y="0"/>
              </a:moveTo>
              <a:lnTo>
                <a:pt x="49714" y="49275"/>
              </a:lnTo>
              <a:lnTo>
                <a:pt x="45720" y="49275"/>
              </a:lnTo>
              <a:lnTo>
                <a:pt x="45720" y="97910"/>
              </a:lnTo>
            </a:path>
          </a:pathLst>
        </a:custGeom>
      </dgm:spPr>
      <dgm:t>
        <a:bodyPr/>
        <a:lstStyle/>
        <a:p>
          <a:endParaRPr lang="sl-SI"/>
        </a:p>
      </dgm:t>
    </dgm:pt>
    <dgm:pt modelId="{0362FD43-FDB3-4AF7-9C58-142A2AE32044}" type="pres">
      <dgm:prSet presAssocID="{80A4EEA3-1E8D-44DE-AD0F-B09D71B4D3F7}" presName="hierRoot4" presStyleCnt="0"/>
      <dgm:spPr/>
      <dgm:t>
        <a:bodyPr/>
        <a:lstStyle/>
        <a:p>
          <a:endParaRPr lang="sl-SI"/>
        </a:p>
      </dgm:t>
    </dgm:pt>
    <dgm:pt modelId="{4CE8F993-4180-4F98-989C-41C556E99919}" type="pres">
      <dgm:prSet presAssocID="{80A4EEA3-1E8D-44DE-AD0F-B09D71B4D3F7}" presName="composite4" presStyleCnt="0"/>
      <dgm:spPr/>
      <dgm:t>
        <a:bodyPr/>
        <a:lstStyle/>
        <a:p>
          <a:endParaRPr lang="sl-SI"/>
        </a:p>
      </dgm:t>
    </dgm:pt>
    <dgm:pt modelId="{504B8037-FF3D-4EDF-BEA9-9B9D05C978A3}" type="pres">
      <dgm:prSet presAssocID="{80A4EEA3-1E8D-44DE-AD0F-B09D71B4D3F7}" presName="background4" presStyleLbl="node4" presStyleIdx="11" presStyleCnt="18"/>
      <dgm:spPr>
        <a:xfrm>
          <a:off x="3068230" y="4509801"/>
          <a:ext cx="634934" cy="403183"/>
        </a:xfrm>
        <a:prstGeom prst="roundRect">
          <a:avLst>
            <a:gd name="adj" fmla="val 10000"/>
          </a:avLst>
        </a:prstGeom>
      </dgm:spPr>
      <dgm:t>
        <a:bodyPr/>
        <a:lstStyle/>
        <a:p>
          <a:endParaRPr lang="sl-SI"/>
        </a:p>
      </dgm:t>
    </dgm:pt>
    <dgm:pt modelId="{EE097717-8996-43B9-B490-EFE7C97FF97B}" type="pres">
      <dgm:prSet presAssocID="{80A4EEA3-1E8D-44DE-AD0F-B09D71B4D3F7}" presName="text4" presStyleLbl="fgAcc4" presStyleIdx="11" presStyleCnt="18" custLinFactNeighborX="55389" custLinFactNeighborY="48459">
        <dgm:presLayoutVars>
          <dgm:chPref val="3"/>
        </dgm:presLayoutVars>
      </dgm:prSet>
      <dgm:spPr>
        <a:prstGeom prst="roundRect">
          <a:avLst>
            <a:gd name="adj" fmla="val 10000"/>
          </a:avLst>
        </a:prstGeom>
      </dgm:spPr>
      <dgm:t>
        <a:bodyPr/>
        <a:lstStyle/>
        <a:p>
          <a:endParaRPr lang="sl-SI"/>
        </a:p>
      </dgm:t>
    </dgm:pt>
    <dgm:pt modelId="{74F7D851-0448-4070-A6C8-CBD363660311}" type="pres">
      <dgm:prSet presAssocID="{80A4EEA3-1E8D-44DE-AD0F-B09D71B4D3F7}" presName="hierChild5" presStyleCnt="0"/>
      <dgm:spPr/>
      <dgm:t>
        <a:bodyPr/>
        <a:lstStyle/>
        <a:p>
          <a:endParaRPr lang="sl-SI"/>
        </a:p>
      </dgm:t>
    </dgm:pt>
    <dgm:pt modelId="{58128164-8E13-44AD-A0D3-6717A8F88D9B}" type="pres">
      <dgm:prSet presAssocID="{FBB825DC-247C-4DB0-85D8-ACAB7F8F21E1}" presName="Name10" presStyleLbl="parChTrans1D2" presStyleIdx="1" presStyleCnt="2"/>
      <dgm:spPr>
        <a:custGeom>
          <a:avLst/>
          <a:gdLst/>
          <a:ahLst/>
          <a:cxnLst/>
          <a:rect l="0" t="0" r="0" b="0"/>
          <a:pathLst>
            <a:path>
              <a:moveTo>
                <a:pt x="0" y="0"/>
              </a:moveTo>
              <a:lnTo>
                <a:pt x="0" y="264401"/>
              </a:lnTo>
              <a:lnTo>
                <a:pt x="1889664" y="264401"/>
              </a:lnTo>
              <a:lnTo>
                <a:pt x="1889664" y="313036"/>
              </a:lnTo>
            </a:path>
          </a:pathLst>
        </a:custGeom>
      </dgm:spPr>
      <dgm:t>
        <a:bodyPr/>
        <a:lstStyle/>
        <a:p>
          <a:endParaRPr lang="sl-SI"/>
        </a:p>
      </dgm:t>
    </dgm:pt>
    <dgm:pt modelId="{9C538E7C-AA0A-416D-AAA9-771211ECEB51}" type="pres">
      <dgm:prSet presAssocID="{DA88A9E7-57C9-4D32-BCC5-F4F9D970AF5F}" presName="hierRoot2" presStyleCnt="0"/>
      <dgm:spPr/>
      <dgm:t>
        <a:bodyPr/>
        <a:lstStyle/>
        <a:p>
          <a:endParaRPr lang="sl-SI"/>
        </a:p>
      </dgm:t>
    </dgm:pt>
    <dgm:pt modelId="{5DA19A02-9D30-48FC-94CF-9F307B405D31}" type="pres">
      <dgm:prSet presAssocID="{DA88A9E7-57C9-4D32-BCC5-F4F9D970AF5F}" presName="composite2" presStyleCnt="0"/>
      <dgm:spPr/>
      <dgm:t>
        <a:bodyPr/>
        <a:lstStyle/>
        <a:p>
          <a:endParaRPr lang="sl-SI"/>
        </a:p>
      </dgm:t>
    </dgm:pt>
    <dgm:pt modelId="{6CDBFFD0-951C-416C-8977-E3D58C7F7FDF}" type="pres">
      <dgm:prSet presAssocID="{DA88A9E7-57C9-4D32-BCC5-F4F9D970AF5F}" presName="background2" presStyleLbl="node2" presStyleIdx="1" presStyleCnt="2"/>
      <dgm:spPr>
        <a:xfrm>
          <a:off x="4750732" y="1945228"/>
          <a:ext cx="634934" cy="403183"/>
        </a:xfrm>
        <a:prstGeom prst="roundRect">
          <a:avLst>
            <a:gd name="adj" fmla="val 10000"/>
          </a:avLst>
        </a:prstGeom>
      </dgm:spPr>
      <dgm:t>
        <a:bodyPr/>
        <a:lstStyle/>
        <a:p>
          <a:endParaRPr lang="sl-SI"/>
        </a:p>
      </dgm:t>
    </dgm:pt>
    <dgm:pt modelId="{06390884-68AA-4E3D-8C49-C5D359039254}" type="pres">
      <dgm:prSet presAssocID="{DA88A9E7-57C9-4D32-BCC5-F4F9D970AF5F}" presName="text2" presStyleLbl="fgAcc2" presStyleIdx="1" presStyleCnt="2" custLinFactNeighborX="75933" custLinFactNeighborY="-4420">
        <dgm:presLayoutVars>
          <dgm:chPref val="3"/>
        </dgm:presLayoutVars>
      </dgm:prSet>
      <dgm:spPr>
        <a:prstGeom prst="roundRect">
          <a:avLst>
            <a:gd name="adj" fmla="val 10000"/>
          </a:avLst>
        </a:prstGeom>
      </dgm:spPr>
      <dgm:t>
        <a:bodyPr/>
        <a:lstStyle/>
        <a:p>
          <a:endParaRPr lang="sl-SI"/>
        </a:p>
      </dgm:t>
    </dgm:pt>
    <dgm:pt modelId="{CF0EE8DB-C8E9-46E4-BB10-C1F9BE8E174D}" type="pres">
      <dgm:prSet presAssocID="{DA88A9E7-57C9-4D32-BCC5-F4F9D970AF5F}" presName="hierChild3" presStyleCnt="0"/>
      <dgm:spPr/>
      <dgm:t>
        <a:bodyPr/>
        <a:lstStyle/>
        <a:p>
          <a:endParaRPr lang="sl-SI"/>
        </a:p>
      </dgm:t>
    </dgm:pt>
    <dgm:pt modelId="{B64AE128-0DEC-4D4A-AD31-0E05CB082C9E}" type="pres">
      <dgm:prSet presAssocID="{E5BD1F08-FD17-445F-B684-6AF268BA2D6F}" presName="Name17" presStyleLbl="parChTrans1D3" presStyleIdx="2" presStyleCnt="3"/>
      <dgm:spPr>
        <a:custGeom>
          <a:avLst/>
          <a:gdLst/>
          <a:ahLst/>
          <a:cxnLst/>
          <a:rect l="0" t="0" r="0" b="0"/>
          <a:pathLst>
            <a:path>
              <a:moveTo>
                <a:pt x="45720" y="0"/>
              </a:moveTo>
              <a:lnTo>
                <a:pt x="45720" y="46471"/>
              </a:lnTo>
              <a:lnTo>
                <a:pt x="53573" y="46471"/>
              </a:lnTo>
              <a:lnTo>
                <a:pt x="53573" y="95106"/>
              </a:lnTo>
            </a:path>
          </a:pathLst>
        </a:custGeom>
      </dgm:spPr>
      <dgm:t>
        <a:bodyPr/>
        <a:lstStyle/>
        <a:p>
          <a:endParaRPr lang="sl-SI"/>
        </a:p>
      </dgm:t>
    </dgm:pt>
    <dgm:pt modelId="{64EC8E4D-0A4E-4B1D-A1DF-5F84A71F2602}" type="pres">
      <dgm:prSet presAssocID="{D1E22D9C-102A-42BD-AC68-CDA96E01796B}" presName="hierRoot3" presStyleCnt="0"/>
      <dgm:spPr/>
      <dgm:t>
        <a:bodyPr/>
        <a:lstStyle/>
        <a:p>
          <a:endParaRPr lang="sl-SI"/>
        </a:p>
      </dgm:t>
    </dgm:pt>
    <dgm:pt modelId="{FD911137-B0BC-4586-A46A-66C8BD833254}" type="pres">
      <dgm:prSet presAssocID="{D1E22D9C-102A-42BD-AC68-CDA96E01796B}" presName="composite3" presStyleCnt="0"/>
      <dgm:spPr/>
      <dgm:t>
        <a:bodyPr/>
        <a:lstStyle/>
        <a:p>
          <a:endParaRPr lang="sl-SI"/>
        </a:p>
      </dgm:t>
    </dgm:pt>
    <dgm:pt modelId="{BE421719-60A9-4845-93FB-EE4F02720743}" type="pres">
      <dgm:prSet presAssocID="{D1E22D9C-102A-42BD-AC68-CDA96E01796B}" presName="background3" presStyleLbl="node3" presStyleIdx="2" presStyleCnt="3"/>
      <dgm:spPr>
        <a:xfrm>
          <a:off x="4736465" y="2439670"/>
          <a:ext cx="634934" cy="403183"/>
        </a:xfrm>
        <a:prstGeom prst="roundRect">
          <a:avLst>
            <a:gd name="adj" fmla="val 10000"/>
          </a:avLst>
        </a:prstGeom>
      </dgm:spPr>
      <dgm:t>
        <a:bodyPr/>
        <a:lstStyle/>
        <a:p>
          <a:endParaRPr lang="sl-SI"/>
        </a:p>
      </dgm:t>
    </dgm:pt>
    <dgm:pt modelId="{08E5FF30-9956-4196-A806-5936F21608C5}" type="pres">
      <dgm:prSet presAssocID="{D1E22D9C-102A-42BD-AC68-CDA96E01796B}" presName="text3" presStyleLbl="fgAcc3" presStyleIdx="2" presStyleCnt="3" custLinFactNeighborX="73686" custLinFactNeighborY="-27586">
        <dgm:presLayoutVars>
          <dgm:chPref val="3"/>
        </dgm:presLayoutVars>
      </dgm:prSet>
      <dgm:spPr>
        <a:prstGeom prst="roundRect">
          <a:avLst>
            <a:gd name="adj" fmla="val 10000"/>
          </a:avLst>
        </a:prstGeom>
      </dgm:spPr>
      <dgm:t>
        <a:bodyPr/>
        <a:lstStyle/>
        <a:p>
          <a:endParaRPr lang="sl-SI"/>
        </a:p>
      </dgm:t>
    </dgm:pt>
    <dgm:pt modelId="{EF0F339A-BB97-480A-9CE1-922E3C5B2C2E}" type="pres">
      <dgm:prSet presAssocID="{D1E22D9C-102A-42BD-AC68-CDA96E01796B}" presName="hierChild4" presStyleCnt="0"/>
      <dgm:spPr/>
      <dgm:t>
        <a:bodyPr/>
        <a:lstStyle/>
        <a:p>
          <a:endParaRPr lang="sl-SI"/>
        </a:p>
      </dgm:t>
    </dgm:pt>
    <dgm:pt modelId="{6EC39097-A37A-4136-A892-9A205FA60D73}" type="pres">
      <dgm:prSet presAssocID="{6F4E3B5D-1CEB-4A7F-A9B8-A01C5CBE4765}" presName="Name23" presStyleLbl="parChTrans1D4" presStyleIdx="12" presStyleCnt="18"/>
      <dgm:spPr>
        <a:custGeom>
          <a:avLst/>
          <a:gdLst/>
          <a:ahLst/>
          <a:cxnLst/>
          <a:rect l="0" t="0" r="0" b="0"/>
          <a:pathLst>
            <a:path>
              <a:moveTo>
                <a:pt x="45720" y="45720"/>
              </a:moveTo>
              <a:lnTo>
                <a:pt x="45720" y="86434"/>
              </a:lnTo>
              <a:lnTo>
                <a:pt x="54618" y="86434"/>
              </a:lnTo>
              <a:lnTo>
                <a:pt x="54618" y="135069"/>
              </a:lnTo>
            </a:path>
          </a:pathLst>
        </a:custGeom>
      </dgm:spPr>
      <dgm:t>
        <a:bodyPr/>
        <a:lstStyle/>
        <a:p>
          <a:endParaRPr lang="sl-SI"/>
        </a:p>
      </dgm:t>
    </dgm:pt>
    <dgm:pt modelId="{BB4A33F2-BB8A-4BF4-B7C6-655EAC3CD465}" type="pres">
      <dgm:prSet presAssocID="{03ABC107-9090-4A62-A7D5-8DA5BFBBA407}" presName="hierRoot4" presStyleCnt="0"/>
      <dgm:spPr/>
      <dgm:t>
        <a:bodyPr/>
        <a:lstStyle/>
        <a:p>
          <a:endParaRPr lang="sl-SI"/>
        </a:p>
      </dgm:t>
    </dgm:pt>
    <dgm:pt modelId="{2BD3FCDE-71A0-467D-957E-1DE68DA6864F}" type="pres">
      <dgm:prSet presAssocID="{03ABC107-9090-4A62-A7D5-8DA5BFBBA407}" presName="composite4" presStyleCnt="0"/>
      <dgm:spPr/>
      <dgm:t>
        <a:bodyPr/>
        <a:lstStyle/>
        <a:p>
          <a:endParaRPr lang="sl-SI"/>
        </a:p>
      </dgm:t>
    </dgm:pt>
    <dgm:pt modelId="{A98A17B2-627E-45CD-A882-02FBC61E2F8E}" type="pres">
      <dgm:prSet presAssocID="{03ABC107-9090-4A62-A7D5-8DA5BFBBA407}" presName="background4" presStyleLbl="node4" presStyleIdx="12" presStyleCnt="18"/>
      <dgm:spPr>
        <a:xfrm>
          <a:off x="4735348" y="2915267"/>
          <a:ext cx="634934" cy="403183"/>
        </a:xfrm>
        <a:prstGeom prst="roundRect">
          <a:avLst>
            <a:gd name="adj" fmla="val 10000"/>
          </a:avLst>
        </a:prstGeom>
      </dgm:spPr>
      <dgm:t>
        <a:bodyPr/>
        <a:lstStyle/>
        <a:p>
          <a:endParaRPr lang="sl-SI"/>
        </a:p>
      </dgm:t>
    </dgm:pt>
    <dgm:pt modelId="{D91E7260-D0A7-4FB3-94DA-8E594A15A7EF}" type="pres">
      <dgm:prSet presAssocID="{03ABC107-9090-4A62-A7D5-8DA5BFBBA407}" presName="text4" presStyleLbl="fgAcc4" presStyleIdx="12" presStyleCnt="18" custLinFactNeighborX="73510" custLinFactNeighborY="-55426">
        <dgm:presLayoutVars>
          <dgm:chPref val="3"/>
        </dgm:presLayoutVars>
      </dgm:prSet>
      <dgm:spPr>
        <a:prstGeom prst="roundRect">
          <a:avLst>
            <a:gd name="adj" fmla="val 10000"/>
          </a:avLst>
        </a:prstGeom>
      </dgm:spPr>
      <dgm:t>
        <a:bodyPr/>
        <a:lstStyle/>
        <a:p>
          <a:endParaRPr lang="sl-SI"/>
        </a:p>
      </dgm:t>
    </dgm:pt>
    <dgm:pt modelId="{FDAD8146-6D29-4E99-B5EF-D556C5DD91CD}" type="pres">
      <dgm:prSet presAssocID="{03ABC107-9090-4A62-A7D5-8DA5BFBBA407}" presName="hierChild5" presStyleCnt="0"/>
      <dgm:spPr/>
      <dgm:t>
        <a:bodyPr/>
        <a:lstStyle/>
        <a:p>
          <a:endParaRPr lang="sl-SI"/>
        </a:p>
      </dgm:t>
    </dgm:pt>
    <dgm:pt modelId="{4A39F5FD-ED17-4F2A-A569-99C88C859970}" type="pres">
      <dgm:prSet presAssocID="{4FBA854D-2671-47CE-9833-1B5C30658627}" presName="Name23" presStyleLbl="parChTrans1D4" presStyleIdx="13" presStyleCnt="18"/>
      <dgm:spPr>
        <a:custGeom>
          <a:avLst/>
          <a:gdLst/>
          <a:ahLst/>
          <a:cxnLst/>
          <a:rect l="0" t="0" r="0" b="0"/>
          <a:pathLst>
            <a:path>
              <a:moveTo>
                <a:pt x="59852" y="45720"/>
              </a:moveTo>
              <a:lnTo>
                <a:pt x="59852" y="82773"/>
              </a:lnTo>
              <a:lnTo>
                <a:pt x="45720" y="82773"/>
              </a:lnTo>
              <a:lnTo>
                <a:pt x="45720" y="131408"/>
              </a:lnTo>
            </a:path>
          </a:pathLst>
        </a:custGeom>
      </dgm:spPr>
      <dgm:t>
        <a:bodyPr/>
        <a:lstStyle/>
        <a:p>
          <a:endParaRPr lang="sl-SI"/>
        </a:p>
      </dgm:t>
    </dgm:pt>
    <dgm:pt modelId="{5E7E1A3C-163F-419B-A1AB-BFDD59802EF8}" type="pres">
      <dgm:prSet presAssocID="{9F8FE3FD-64FF-445B-B2E4-EAB311BBDD8A}" presName="hierRoot4" presStyleCnt="0"/>
      <dgm:spPr/>
      <dgm:t>
        <a:bodyPr/>
        <a:lstStyle/>
        <a:p>
          <a:endParaRPr lang="sl-SI"/>
        </a:p>
      </dgm:t>
    </dgm:pt>
    <dgm:pt modelId="{1D2AF606-CC07-4E06-AC8D-A6F42809F3E0}" type="pres">
      <dgm:prSet presAssocID="{9F8FE3FD-64FF-445B-B2E4-EAB311BBDD8A}" presName="composite4" presStyleCnt="0"/>
      <dgm:spPr/>
      <dgm:t>
        <a:bodyPr/>
        <a:lstStyle/>
        <a:p>
          <a:endParaRPr lang="sl-SI"/>
        </a:p>
      </dgm:t>
    </dgm:pt>
    <dgm:pt modelId="{8F035B53-DB6E-4605-BDED-3B580EDF3283}" type="pres">
      <dgm:prSet presAssocID="{9F8FE3FD-64FF-445B-B2E4-EAB311BBDD8A}" presName="background4" presStyleLbl="node4" presStyleIdx="13" presStyleCnt="18"/>
      <dgm:spPr>
        <a:xfrm>
          <a:off x="4789539" y="3422083"/>
          <a:ext cx="634934" cy="403183"/>
        </a:xfrm>
        <a:prstGeom prst="roundRect">
          <a:avLst>
            <a:gd name="adj" fmla="val 10000"/>
          </a:avLst>
        </a:prstGeom>
      </dgm:spPr>
      <dgm:t>
        <a:bodyPr/>
        <a:lstStyle/>
        <a:p>
          <a:endParaRPr lang="sl-SI"/>
        </a:p>
      </dgm:t>
    </dgm:pt>
    <dgm:pt modelId="{3064410F-4B14-44F9-AE26-8C21D15E2912}" type="pres">
      <dgm:prSet presAssocID="{9F8FE3FD-64FF-445B-B2E4-EAB311BBDD8A}" presName="text4" presStyleLbl="fgAcc4" presStyleIdx="13" presStyleCnt="18" custLinFactNeighborX="82045" custLinFactNeighborY="-75523">
        <dgm:presLayoutVars>
          <dgm:chPref val="3"/>
        </dgm:presLayoutVars>
      </dgm:prSet>
      <dgm:spPr>
        <a:prstGeom prst="roundRect">
          <a:avLst>
            <a:gd name="adj" fmla="val 10000"/>
          </a:avLst>
        </a:prstGeom>
      </dgm:spPr>
      <dgm:t>
        <a:bodyPr/>
        <a:lstStyle/>
        <a:p>
          <a:endParaRPr lang="sl-SI"/>
        </a:p>
      </dgm:t>
    </dgm:pt>
    <dgm:pt modelId="{C232863D-AA5C-4BC1-9242-40F2840B2EA5}" type="pres">
      <dgm:prSet presAssocID="{9F8FE3FD-64FF-445B-B2E4-EAB311BBDD8A}" presName="hierChild5" presStyleCnt="0"/>
      <dgm:spPr/>
      <dgm:t>
        <a:bodyPr/>
        <a:lstStyle/>
        <a:p>
          <a:endParaRPr lang="sl-SI"/>
        </a:p>
      </dgm:t>
    </dgm:pt>
    <dgm:pt modelId="{FA6B4927-6630-42ED-A70B-6DF467F2E3C2}" type="pres">
      <dgm:prSet presAssocID="{55FD3F2B-CD48-4C5E-9B6B-DE58F8049D84}" presName="Name23" presStyleLbl="parChTrans1D4" presStyleIdx="14" presStyleCnt="18"/>
      <dgm:spPr>
        <a:custGeom>
          <a:avLst/>
          <a:gdLst/>
          <a:ahLst/>
          <a:cxnLst/>
          <a:rect l="0" t="0" r="0" b="0"/>
          <a:pathLst>
            <a:path>
              <a:moveTo>
                <a:pt x="700632" y="0"/>
              </a:moveTo>
              <a:lnTo>
                <a:pt x="700632" y="115386"/>
              </a:lnTo>
              <a:lnTo>
                <a:pt x="0" y="115386"/>
              </a:lnTo>
              <a:lnTo>
                <a:pt x="0" y="164021"/>
              </a:lnTo>
            </a:path>
          </a:pathLst>
        </a:custGeom>
      </dgm:spPr>
      <dgm:t>
        <a:bodyPr/>
        <a:lstStyle/>
        <a:p>
          <a:endParaRPr lang="sl-SI"/>
        </a:p>
      </dgm:t>
    </dgm:pt>
    <dgm:pt modelId="{F8AE4504-39CE-4D05-8576-7379D5454D61}" type="pres">
      <dgm:prSet presAssocID="{9AC4CCDF-6788-463A-8B46-77DA5587CE14}" presName="hierRoot4" presStyleCnt="0"/>
      <dgm:spPr/>
      <dgm:t>
        <a:bodyPr/>
        <a:lstStyle/>
        <a:p>
          <a:endParaRPr lang="sl-SI"/>
        </a:p>
      </dgm:t>
    </dgm:pt>
    <dgm:pt modelId="{675DB5C7-F1B2-487D-B2EB-C9654C8A1BA1}" type="pres">
      <dgm:prSet presAssocID="{9AC4CCDF-6788-463A-8B46-77DA5587CE14}" presName="composite4" presStyleCnt="0"/>
      <dgm:spPr/>
      <dgm:t>
        <a:bodyPr/>
        <a:lstStyle/>
        <a:p>
          <a:endParaRPr lang="sl-SI"/>
        </a:p>
      </dgm:t>
    </dgm:pt>
    <dgm:pt modelId="{79788BF2-D1FA-45DC-BC64-F36348B34C97}" type="pres">
      <dgm:prSet presAssocID="{9AC4CCDF-6788-463A-8B46-77DA5587CE14}" presName="background4" presStyleLbl="node4" presStyleIdx="14" presStyleCnt="18"/>
      <dgm:spPr>
        <a:xfrm>
          <a:off x="4019420" y="3916706"/>
          <a:ext cx="634934" cy="415222"/>
        </a:xfrm>
        <a:prstGeom prst="roundRect">
          <a:avLst>
            <a:gd name="adj" fmla="val 10000"/>
          </a:avLst>
        </a:prstGeom>
      </dgm:spPr>
      <dgm:t>
        <a:bodyPr/>
        <a:lstStyle/>
        <a:p>
          <a:endParaRPr lang="sl-SI"/>
        </a:p>
      </dgm:t>
    </dgm:pt>
    <dgm:pt modelId="{5C3BFA1D-7AC3-4590-A60C-05B1CD9603CD}" type="pres">
      <dgm:prSet presAssocID="{9AC4CCDF-6788-463A-8B46-77DA5587CE14}" presName="text4" presStyleLbl="fgAcc4" presStyleIdx="14" presStyleCnt="18" custScaleY="102986" custLinFactNeighborX="82976" custLinFactNeighborY="-98644">
        <dgm:presLayoutVars>
          <dgm:chPref val="3"/>
        </dgm:presLayoutVars>
      </dgm:prSet>
      <dgm:spPr>
        <a:prstGeom prst="roundRect">
          <a:avLst>
            <a:gd name="adj" fmla="val 10000"/>
          </a:avLst>
        </a:prstGeom>
      </dgm:spPr>
      <dgm:t>
        <a:bodyPr/>
        <a:lstStyle/>
        <a:p>
          <a:endParaRPr lang="sl-SI"/>
        </a:p>
      </dgm:t>
    </dgm:pt>
    <dgm:pt modelId="{19D80BF6-D8AF-42F7-BB76-C5FFF0761B14}" type="pres">
      <dgm:prSet presAssocID="{9AC4CCDF-6788-463A-8B46-77DA5587CE14}" presName="hierChild5" presStyleCnt="0"/>
      <dgm:spPr/>
      <dgm:t>
        <a:bodyPr/>
        <a:lstStyle/>
        <a:p>
          <a:endParaRPr lang="sl-SI"/>
        </a:p>
      </dgm:t>
    </dgm:pt>
    <dgm:pt modelId="{684DE14C-2737-4D84-B70B-176AD436E96A}" type="pres">
      <dgm:prSet presAssocID="{AA0F9829-9EF5-449B-80A7-2A337A4B4DCA}" presName="Name23" presStyleLbl="parChTrans1D4" presStyleIdx="15" presStyleCnt="18"/>
      <dgm:spPr>
        <a:custGeom>
          <a:avLst/>
          <a:gdLst/>
          <a:ahLst/>
          <a:cxnLst/>
          <a:rect l="0" t="0" r="0" b="0"/>
          <a:pathLst>
            <a:path>
              <a:moveTo>
                <a:pt x="45720" y="45720"/>
              </a:moveTo>
              <a:lnTo>
                <a:pt x="45720" y="74909"/>
              </a:lnTo>
              <a:lnTo>
                <a:pt x="55668" y="74909"/>
              </a:lnTo>
              <a:lnTo>
                <a:pt x="55668" y="123544"/>
              </a:lnTo>
            </a:path>
          </a:pathLst>
        </a:custGeom>
      </dgm:spPr>
      <dgm:t>
        <a:bodyPr/>
        <a:lstStyle/>
        <a:p>
          <a:endParaRPr lang="sl-SI"/>
        </a:p>
      </dgm:t>
    </dgm:pt>
    <dgm:pt modelId="{333AF384-1ACF-4261-BD5C-E8E88D7A6A20}" type="pres">
      <dgm:prSet presAssocID="{0742E48F-4E2A-4764-9C13-BC40238B10DE}" presName="hierRoot4" presStyleCnt="0"/>
      <dgm:spPr/>
      <dgm:t>
        <a:bodyPr/>
        <a:lstStyle/>
        <a:p>
          <a:endParaRPr lang="sl-SI"/>
        </a:p>
      </dgm:t>
    </dgm:pt>
    <dgm:pt modelId="{D42AF86E-0CA8-4E05-B205-5D69F468DD8B}" type="pres">
      <dgm:prSet presAssocID="{0742E48F-4E2A-4764-9C13-BC40238B10DE}" presName="composite4" presStyleCnt="0"/>
      <dgm:spPr/>
      <dgm:t>
        <a:bodyPr/>
        <a:lstStyle/>
        <a:p>
          <a:endParaRPr lang="sl-SI"/>
        </a:p>
      </dgm:t>
    </dgm:pt>
    <dgm:pt modelId="{1243C60D-9BF3-40FE-9880-C0EEC9166EF2}" type="pres">
      <dgm:prSet presAssocID="{0742E48F-4E2A-4764-9C13-BC40238B10DE}" presName="background4" presStyleLbl="node4" presStyleIdx="15" presStyleCnt="18"/>
      <dgm:spPr>
        <a:xfrm>
          <a:off x="4765932" y="3901563"/>
          <a:ext cx="634934" cy="403183"/>
        </a:xfrm>
        <a:prstGeom prst="roundRect">
          <a:avLst>
            <a:gd name="adj" fmla="val 10000"/>
          </a:avLst>
        </a:prstGeom>
      </dgm:spPr>
      <dgm:t>
        <a:bodyPr/>
        <a:lstStyle/>
        <a:p>
          <a:endParaRPr lang="sl-SI"/>
        </a:p>
      </dgm:t>
    </dgm:pt>
    <dgm:pt modelId="{82FF8066-08F8-48A8-84EF-EEC0077B599B}" type="pres">
      <dgm:prSet presAssocID="{0742E48F-4E2A-4764-9C13-BC40238B10DE}" presName="text4" presStyleLbl="fgAcc4" presStyleIdx="15" presStyleCnt="18" custLinFactY="-2400" custLinFactNeighborX="78327" custLinFactNeighborY="-100000">
        <dgm:presLayoutVars>
          <dgm:chPref val="3"/>
        </dgm:presLayoutVars>
      </dgm:prSet>
      <dgm:spPr>
        <a:prstGeom prst="roundRect">
          <a:avLst>
            <a:gd name="adj" fmla="val 10000"/>
          </a:avLst>
        </a:prstGeom>
      </dgm:spPr>
      <dgm:t>
        <a:bodyPr/>
        <a:lstStyle/>
        <a:p>
          <a:endParaRPr lang="sl-SI"/>
        </a:p>
      </dgm:t>
    </dgm:pt>
    <dgm:pt modelId="{C9404D82-946B-4778-80E9-06851BA3D1AF}" type="pres">
      <dgm:prSet presAssocID="{0742E48F-4E2A-4764-9C13-BC40238B10DE}" presName="hierChild5" presStyleCnt="0"/>
      <dgm:spPr/>
      <dgm:t>
        <a:bodyPr/>
        <a:lstStyle/>
        <a:p>
          <a:endParaRPr lang="sl-SI"/>
        </a:p>
      </dgm:t>
    </dgm:pt>
    <dgm:pt modelId="{3EBF13C7-3D8F-4582-93CB-D4B1E7D0F166}" type="pres">
      <dgm:prSet presAssocID="{2A33FF34-6334-4338-AA0C-0A5CD3012159}" presName="Name23" presStyleLbl="parChTrans1D4" presStyleIdx="16" presStyleCnt="18"/>
      <dgm:spPr>
        <a:custGeom>
          <a:avLst/>
          <a:gdLst/>
          <a:ahLst/>
          <a:cxnLst/>
          <a:rect l="0" t="0" r="0" b="0"/>
          <a:pathLst>
            <a:path>
              <a:moveTo>
                <a:pt x="45720" y="0"/>
              </a:moveTo>
              <a:lnTo>
                <a:pt x="45720" y="451624"/>
              </a:lnTo>
              <a:lnTo>
                <a:pt x="51380" y="451624"/>
              </a:lnTo>
              <a:lnTo>
                <a:pt x="51380" y="500259"/>
              </a:lnTo>
            </a:path>
          </a:pathLst>
        </a:custGeom>
      </dgm:spPr>
      <dgm:t>
        <a:bodyPr/>
        <a:lstStyle/>
        <a:p>
          <a:endParaRPr lang="sl-SI"/>
        </a:p>
      </dgm:t>
    </dgm:pt>
    <dgm:pt modelId="{35641D27-ACBF-479C-BC98-4315B1FB16B7}" type="pres">
      <dgm:prSet presAssocID="{2CC46D56-38E0-4493-9FCC-BE641587FD25}" presName="hierRoot4" presStyleCnt="0"/>
      <dgm:spPr/>
      <dgm:t>
        <a:bodyPr/>
        <a:lstStyle/>
        <a:p>
          <a:endParaRPr lang="sl-SI"/>
        </a:p>
      </dgm:t>
    </dgm:pt>
    <dgm:pt modelId="{ACBAA780-67EF-4DB4-B02A-F8B18B2AC202}" type="pres">
      <dgm:prSet presAssocID="{2CC46D56-38E0-4493-9FCC-BE641587FD25}" presName="composite4" presStyleCnt="0"/>
      <dgm:spPr/>
      <dgm:t>
        <a:bodyPr/>
        <a:lstStyle/>
        <a:p>
          <a:endParaRPr lang="sl-SI"/>
        </a:p>
      </dgm:t>
    </dgm:pt>
    <dgm:pt modelId="{2AF9CD63-697A-453E-8979-3DA2679C8306}" type="pres">
      <dgm:prSet presAssocID="{2CC46D56-38E0-4493-9FCC-BE641587FD25}" presName="background4" presStyleLbl="node4" presStyleIdx="16" presStyleCnt="18"/>
      <dgm:spPr>
        <a:xfrm>
          <a:off x="4790449" y="4358990"/>
          <a:ext cx="634934" cy="403183"/>
        </a:xfrm>
        <a:prstGeom prst="roundRect">
          <a:avLst>
            <a:gd name="adj" fmla="val 10000"/>
          </a:avLst>
        </a:prstGeom>
      </dgm:spPr>
      <dgm:t>
        <a:bodyPr/>
        <a:lstStyle/>
        <a:p>
          <a:endParaRPr lang="sl-SI"/>
        </a:p>
      </dgm:t>
    </dgm:pt>
    <dgm:pt modelId="{52AC2BC3-3F70-4312-8864-D1AD333C981A}" type="pres">
      <dgm:prSet presAssocID="{2CC46D56-38E0-4493-9FCC-BE641587FD25}" presName="text4" presStyleLbl="fgAcc4" presStyleIdx="16" presStyleCnt="18" custLinFactNeighborX="-40034" custLinFactNeighborY="11054">
        <dgm:presLayoutVars>
          <dgm:chPref val="3"/>
        </dgm:presLayoutVars>
      </dgm:prSet>
      <dgm:spPr>
        <a:prstGeom prst="roundRect">
          <a:avLst>
            <a:gd name="adj" fmla="val 10000"/>
          </a:avLst>
        </a:prstGeom>
      </dgm:spPr>
      <dgm:t>
        <a:bodyPr/>
        <a:lstStyle/>
        <a:p>
          <a:endParaRPr lang="sl-SI"/>
        </a:p>
      </dgm:t>
    </dgm:pt>
    <dgm:pt modelId="{BBEA673D-7C4D-46BC-B630-C9A865B236C0}" type="pres">
      <dgm:prSet presAssocID="{2CC46D56-38E0-4493-9FCC-BE641587FD25}" presName="hierChild5" presStyleCnt="0"/>
      <dgm:spPr/>
      <dgm:t>
        <a:bodyPr/>
        <a:lstStyle/>
        <a:p>
          <a:endParaRPr lang="sl-SI"/>
        </a:p>
      </dgm:t>
    </dgm:pt>
    <dgm:pt modelId="{C44BADDD-A9E9-493C-9EBE-D21B5D52B6EE}" type="pres">
      <dgm:prSet presAssocID="{68F6B0E3-D53D-4CC1-9C88-EF4841506C64}" presName="Name23" presStyleLbl="parChTrans1D4" presStyleIdx="17" presStyleCnt="18"/>
      <dgm:spPr>
        <a:custGeom>
          <a:avLst/>
          <a:gdLst/>
          <a:ahLst/>
          <a:cxnLst/>
          <a:rect l="0" t="0" r="0" b="0"/>
          <a:pathLst>
            <a:path>
              <a:moveTo>
                <a:pt x="45720" y="45720"/>
              </a:moveTo>
              <a:lnTo>
                <a:pt x="45720" y="78866"/>
              </a:lnTo>
              <a:lnTo>
                <a:pt x="59963" y="78866"/>
              </a:lnTo>
              <a:lnTo>
                <a:pt x="59963" y="127501"/>
              </a:lnTo>
            </a:path>
          </a:pathLst>
        </a:custGeom>
      </dgm:spPr>
      <dgm:t>
        <a:bodyPr/>
        <a:lstStyle/>
        <a:p>
          <a:endParaRPr lang="sl-SI"/>
        </a:p>
      </dgm:t>
    </dgm:pt>
    <dgm:pt modelId="{98D64BA2-EFC6-4FE0-A84D-8A4ACC8A29F1}" type="pres">
      <dgm:prSet presAssocID="{ADBE51CB-ED8A-42A4-B07D-E3CE0EE8353A}" presName="hierRoot4" presStyleCnt="0"/>
      <dgm:spPr/>
      <dgm:t>
        <a:bodyPr/>
        <a:lstStyle/>
        <a:p>
          <a:endParaRPr lang="sl-SI"/>
        </a:p>
      </dgm:t>
    </dgm:pt>
    <dgm:pt modelId="{F310AACE-8699-4877-BE4B-6F10D9F5E828}" type="pres">
      <dgm:prSet presAssocID="{ADBE51CB-ED8A-42A4-B07D-E3CE0EE8353A}" presName="composite4" presStyleCnt="0"/>
      <dgm:spPr/>
      <dgm:t>
        <a:bodyPr/>
        <a:lstStyle/>
        <a:p>
          <a:endParaRPr lang="sl-SI"/>
        </a:p>
      </dgm:t>
    </dgm:pt>
    <dgm:pt modelId="{05691CB5-E1AC-4F8D-AEA5-9C415F015E89}" type="pres">
      <dgm:prSet presAssocID="{ADBE51CB-ED8A-42A4-B07D-E3CE0EE8353A}" presName="background4" presStyleLbl="node4" presStyleIdx="17" presStyleCnt="18"/>
      <dgm:spPr>
        <a:xfrm>
          <a:off x="4783909" y="4807622"/>
          <a:ext cx="634934" cy="403183"/>
        </a:xfrm>
        <a:prstGeom prst="roundRect">
          <a:avLst>
            <a:gd name="adj" fmla="val 10000"/>
          </a:avLst>
        </a:prstGeom>
      </dgm:spPr>
      <dgm:t>
        <a:bodyPr/>
        <a:lstStyle/>
        <a:p>
          <a:endParaRPr lang="sl-SI"/>
        </a:p>
      </dgm:t>
    </dgm:pt>
    <dgm:pt modelId="{54CB7B36-E798-47DB-A268-B2B537D113D0}" type="pres">
      <dgm:prSet presAssocID="{ADBE51CB-ED8A-42A4-B07D-E3CE0EE8353A}" presName="text4" presStyleLbl="fgAcc4" presStyleIdx="17" presStyleCnt="18" custLinFactNeighborX="-41064" custLinFactNeighborY="-23474">
        <dgm:presLayoutVars>
          <dgm:chPref val="3"/>
        </dgm:presLayoutVars>
      </dgm:prSet>
      <dgm:spPr>
        <a:prstGeom prst="roundRect">
          <a:avLst>
            <a:gd name="adj" fmla="val 10000"/>
          </a:avLst>
        </a:prstGeom>
      </dgm:spPr>
      <dgm:t>
        <a:bodyPr/>
        <a:lstStyle/>
        <a:p>
          <a:endParaRPr lang="sl-SI"/>
        </a:p>
      </dgm:t>
    </dgm:pt>
    <dgm:pt modelId="{E3E6A303-5AB5-484F-BAD3-BC0C4EF73456}" type="pres">
      <dgm:prSet presAssocID="{ADBE51CB-ED8A-42A4-B07D-E3CE0EE8353A}" presName="hierChild5" presStyleCnt="0"/>
      <dgm:spPr/>
      <dgm:t>
        <a:bodyPr/>
        <a:lstStyle/>
        <a:p>
          <a:endParaRPr lang="sl-SI"/>
        </a:p>
      </dgm:t>
    </dgm:pt>
    <dgm:pt modelId="{CB62AEE0-CFC0-49EE-BCB0-539831D1711F}" type="pres">
      <dgm:prSet presAssocID="{13278F83-1E87-4E2C-89EA-79096D7DEE19}" presName="hierRoot1" presStyleCnt="0"/>
      <dgm:spPr/>
      <dgm:t>
        <a:bodyPr/>
        <a:lstStyle/>
        <a:p>
          <a:endParaRPr lang="sl-SI"/>
        </a:p>
      </dgm:t>
    </dgm:pt>
    <dgm:pt modelId="{A9F925DC-106C-4EAE-8B5E-16D062DE79B1}" type="pres">
      <dgm:prSet presAssocID="{13278F83-1E87-4E2C-89EA-79096D7DEE19}" presName="composite" presStyleCnt="0"/>
      <dgm:spPr/>
      <dgm:t>
        <a:bodyPr/>
        <a:lstStyle/>
        <a:p>
          <a:endParaRPr lang="sl-SI"/>
        </a:p>
      </dgm:t>
    </dgm:pt>
    <dgm:pt modelId="{918A4FCB-4AE2-4E04-90BD-91335D3EE015}" type="pres">
      <dgm:prSet presAssocID="{13278F83-1E87-4E2C-89EA-79096D7DEE19}" presName="background" presStyleLbl="node0" presStyleIdx="1" presStyleCnt="4"/>
      <dgm:spPr>
        <a:xfrm>
          <a:off x="4598990" y="1139565"/>
          <a:ext cx="634934" cy="403183"/>
        </a:xfrm>
        <a:prstGeom prst="roundRect">
          <a:avLst>
            <a:gd name="adj" fmla="val 10000"/>
          </a:avLst>
        </a:prstGeom>
      </dgm:spPr>
      <dgm:t>
        <a:bodyPr/>
        <a:lstStyle/>
        <a:p>
          <a:endParaRPr lang="sl-SI"/>
        </a:p>
      </dgm:t>
    </dgm:pt>
    <dgm:pt modelId="{D61E937F-3D48-43D6-BCD6-2A88B5C8AE13}" type="pres">
      <dgm:prSet presAssocID="{13278F83-1E87-4E2C-89EA-79096D7DEE19}" presName="text" presStyleLbl="fgAcc0" presStyleIdx="1" presStyleCnt="4" custLinFactX="97173" custLinFactNeighborX="100000" custLinFactNeighborY="-58445">
        <dgm:presLayoutVars>
          <dgm:chPref val="3"/>
        </dgm:presLayoutVars>
      </dgm:prSet>
      <dgm:spPr>
        <a:prstGeom prst="roundRect">
          <a:avLst>
            <a:gd name="adj" fmla="val 10000"/>
          </a:avLst>
        </a:prstGeom>
      </dgm:spPr>
      <dgm:t>
        <a:bodyPr/>
        <a:lstStyle/>
        <a:p>
          <a:endParaRPr lang="sl-SI"/>
        </a:p>
      </dgm:t>
    </dgm:pt>
    <dgm:pt modelId="{BF917E0B-DD35-4947-A749-20C369272199}" type="pres">
      <dgm:prSet presAssocID="{13278F83-1E87-4E2C-89EA-79096D7DEE19}" presName="hierChild2" presStyleCnt="0"/>
      <dgm:spPr/>
      <dgm:t>
        <a:bodyPr/>
        <a:lstStyle/>
        <a:p>
          <a:endParaRPr lang="sl-SI"/>
        </a:p>
      </dgm:t>
    </dgm:pt>
    <dgm:pt modelId="{F86C724B-B95A-412F-8DDB-A7F5429DD0FB}" type="pres">
      <dgm:prSet presAssocID="{D3C21698-D451-4281-95C9-A7BEDAD248CF}" presName="hierRoot1" presStyleCnt="0"/>
      <dgm:spPr/>
      <dgm:t>
        <a:bodyPr/>
        <a:lstStyle/>
        <a:p>
          <a:endParaRPr lang="sl-SI"/>
        </a:p>
      </dgm:t>
    </dgm:pt>
    <dgm:pt modelId="{EF13CDFB-7086-4E88-BB84-2F561A9912DA}" type="pres">
      <dgm:prSet presAssocID="{D3C21698-D451-4281-95C9-A7BEDAD248CF}" presName="composite" presStyleCnt="0"/>
      <dgm:spPr/>
      <dgm:t>
        <a:bodyPr/>
        <a:lstStyle/>
        <a:p>
          <a:endParaRPr lang="sl-SI"/>
        </a:p>
      </dgm:t>
    </dgm:pt>
    <dgm:pt modelId="{702DEAFF-16BF-47D3-855F-212F527F5D74}" type="pres">
      <dgm:prSet presAssocID="{D3C21698-D451-4281-95C9-A7BEDAD248CF}" presName="background" presStyleLbl="node0" presStyleIdx="2" presStyleCnt="4"/>
      <dgm:spPr>
        <a:xfrm>
          <a:off x="510999" y="1121083"/>
          <a:ext cx="634934" cy="403183"/>
        </a:xfrm>
        <a:prstGeom prst="roundRect">
          <a:avLst>
            <a:gd name="adj" fmla="val 10000"/>
          </a:avLst>
        </a:prstGeom>
      </dgm:spPr>
      <dgm:t>
        <a:bodyPr/>
        <a:lstStyle/>
        <a:p>
          <a:endParaRPr lang="sl-SI"/>
        </a:p>
      </dgm:t>
    </dgm:pt>
    <dgm:pt modelId="{72440EF6-0655-4571-9888-F25BB8CEE7D6}" type="pres">
      <dgm:prSet presAssocID="{D3C21698-D451-4281-95C9-A7BEDAD248CF}" presName="text" presStyleLbl="fgAcc0" presStyleIdx="2" presStyleCnt="4" custLinFactX="-268894" custLinFactNeighborX="-300000" custLinFactNeighborY="-63029">
        <dgm:presLayoutVars>
          <dgm:chPref val="3"/>
        </dgm:presLayoutVars>
      </dgm:prSet>
      <dgm:spPr>
        <a:prstGeom prst="roundRect">
          <a:avLst>
            <a:gd name="adj" fmla="val 10000"/>
          </a:avLst>
        </a:prstGeom>
      </dgm:spPr>
      <dgm:t>
        <a:bodyPr/>
        <a:lstStyle/>
        <a:p>
          <a:endParaRPr lang="sl-SI"/>
        </a:p>
      </dgm:t>
    </dgm:pt>
    <dgm:pt modelId="{D399421F-6CEB-4ED0-B839-B68ABEEBCBF8}" type="pres">
      <dgm:prSet presAssocID="{D3C21698-D451-4281-95C9-A7BEDAD248CF}" presName="hierChild2" presStyleCnt="0"/>
      <dgm:spPr/>
      <dgm:t>
        <a:bodyPr/>
        <a:lstStyle/>
        <a:p>
          <a:endParaRPr lang="sl-SI"/>
        </a:p>
      </dgm:t>
    </dgm:pt>
    <dgm:pt modelId="{3BD63EFD-A2B9-42B8-9EDA-518932261B9E}" type="pres">
      <dgm:prSet presAssocID="{2CA7BDEA-3CF7-4120-8AA7-1939EB471785}" presName="hierRoot1" presStyleCnt="0"/>
      <dgm:spPr/>
      <dgm:t>
        <a:bodyPr/>
        <a:lstStyle/>
        <a:p>
          <a:endParaRPr lang="sl-SI"/>
        </a:p>
      </dgm:t>
    </dgm:pt>
    <dgm:pt modelId="{A259BAF1-1560-457A-8FC9-4A49B31503C8}" type="pres">
      <dgm:prSet presAssocID="{2CA7BDEA-3CF7-4120-8AA7-1939EB471785}" presName="composite" presStyleCnt="0"/>
      <dgm:spPr/>
      <dgm:t>
        <a:bodyPr/>
        <a:lstStyle/>
        <a:p>
          <a:endParaRPr lang="sl-SI"/>
        </a:p>
      </dgm:t>
    </dgm:pt>
    <dgm:pt modelId="{5DE0E98C-C4AB-4607-9DA4-EB6CF4406926}" type="pres">
      <dgm:prSet presAssocID="{2CA7BDEA-3CF7-4120-8AA7-1939EB471785}" presName="background" presStyleLbl="node0" presStyleIdx="3" presStyleCnt="4"/>
      <dgm:spPr>
        <a:xfrm>
          <a:off x="2608645" y="213365"/>
          <a:ext cx="634934" cy="405183"/>
        </a:xfrm>
        <a:prstGeom prst="roundRect">
          <a:avLst>
            <a:gd name="adj" fmla="val 10000"/>
          </a:avLst>
        </a:prstGeom>
      </dgm:spPr>
      <dgm:t>
        <a:bodyPr/>
        <a:lstStyle/>
        <a:p>
          <a:endParaRPr lang="sl-SI"/>
        </a:p>
      </dgm:t>
    </dgm:pt>
    <dgm:pt modelId="{029F3885-362B-4E1D-9AE3-33B2A7082F8F}" type="pres">
      <dgm:prSet presAssocID="{2CA7BDEA-3CF7-4120-8AA7-1939EB471785}" presName="text" presStyleLbl="fgAcc0" presStyleIdx="3" presStyleCnt="4" custScaleY="100496" custLinFactX="-160744" custLinFactY="-100000" custLinFactNeighborX="-200000" custLinFactNeighborY="-188167">
        <dgm:presLayoutVars>
          <dgm:chPref val="3"/>
        </dgm:presLayoutVars>
      </dgm:prSet>
      <dgm:spPr>
        <a:prstGeom prst="roundRect">
          <a:avLst>
            <a:gd name="adj" fmla="val 10000"/>
          </a:avLst>
        </a:prstGeom>
      </dgm:spPr>
      <dgm:t>
        <a:bodyPr/>
        <a:lstStyle/>
        <a:p>
          <a:endParaRPr lang="sl-SI"/>
        </a:p>
      </dgm:t>
    </dgm:pt>
    <dgm:pt modelId="{028A1047-C578-4F9C-9677-AE0DD5C79ABB}" type="pres">
      <dgm:prSet presAssocID="{2CA7BDEA-3CF7-4120-8AA7-1939EB471785}" presName="hierChild2" presStyleCnt="0"/>
      <dgm:spPr/>
      <dgm:t>
        <a:bodyPr/>
        <a:lstStyle/>
        <a:p>
          <a:endParaRPr lang="sl-SI"/>
        </a:p>
      </dgm:t>
    </dgm:pt>
  </dgm:ptLst>
  <dgm:cxnLst>
    <dgm:cxn modelId="{5EF32960-CF4C-4AA6-A7A1-4D07D6616B24}" type="presOf" srcId="{0742E48F-4E2A-4764-9C13-BC40238B10DE}" destId="{82FF8066-08F8-48A8-84EF-EEC0077B599B}" srcOrd="0" destOrd="0" presId="urn:microsoft.com/office/officeart/2005/8/layout/hierarchy1"/>
    <dgm:cxn modelId="{42555726-D0C3-4C1B-8C9B-753A6DFD6E42}" type="presOf" srcId="{2F7C5C4F-ECCC-475F-AB5D-7BA409A9A0D0}" destId="{EE685AE4-E6B4-42B4-8F6D-6B9201330FC4}" srcOrd="0" destOrd="0" presId="urn:microsoft.com/office/officeart/2005/8/layout/hierarchy1"/>
    <dgm:cxn modelId="{3F00D28A-999E-4088-A392-93767880F957}" type="presOf" srcId="{D1E22D9C-102A-42BD-AC68-CDA96E01796B}" destId="{08E5FF30-9956-4196-A806-5936F21608C5}" srcOrd="0" destOrd="0" presId="urn:microsoft.com/office/officeart/2005/8/layout/hierarchy1"/>
    <dgm:cxn modelId="{30CDBDFC-7CFB-4695-8051-DD58E15FD04C}" type="presOf" srcId="{5910EA80-81F0-46A5-A4DE-80010976FD27}" destId="{E72CD833-F790-4C2E-A6E7-BE5E2A4B3C37}" srcOrd="0" destOrd="0" presId="urn:microsoft.com/office/officeart/2005/8/layout/hierarchy1"/>
    <dgm:cxn modelId="{0E00CD73-B51C-48F6-BAAA-F75C9611D06C}" type="presOf" srcId="{6F4E3B5D-1CEB-4A7F-A9B8-A01C5CBE4765}" destId="{6EC39097-A37A-4136-A892-9A205FA60D73}" srcOrd="0" destOrd="0" presId="urn:microsoft.com/office/officeart/2005/8/layout/hierarchy1"/>
    <dgm:cxn modelId="{55578E13-B675-431F-B303-4B1F1492F8B6}" srcId="{C5624CF9-B2E5-48F3-8D9A-BDDE8B356E4B}" destId="{DA88A9E7-57C9-4D32-BCC5-F4F9D970AF5F}" srcOrd="1" destOrd="0" parTransId="{FBB825DC-247C-4DB0-85D8-ACAB7F8F21E1}" sibTransId="{8A9D5D05-44AD-473D-BEF9-2F924ADB5AF7}"/>
    <dgm:cxn modelId="{4EA00550-2CA7-4DCF-937C-8FD43066E2AB}" type="presOf" srcId="{067289B4-827D-4277-9EA6-226B309CCB83}" destId="{0EE38FAF-ED6A-4ADA-8639-4D4438ADA893}" srcOrd="0" destOrd="0" presId="urn:microsoft.com/office/officeart/2005/8/layout/hierarchy1"/>
    <dgm:cxn modelId="{876E6D36-3EDD-461F-98F9-820073CA8992}" type="presOf" srcId="{11ABBC93-A8D5-47CA-A56F-86367CBFDEC9}" destId="{6CE8D7D3-8A74-429E-AAF2-E01D680CCA0A}" srcOrd="0" destOrd="0" presId="urn:microsoft.com/office/officeart/2005/8/layout/hierarchy1"/>
    <dgm:cxn modelId="{E18B45E8-CE99-44B1-ACDE-FD78CC6C307B}" srcId="{0A1FAD68-30B4-4C70-89FF-AAB3496E8230}" destId="{7C362553-07EF-4BE1-AEC8-A0026469A5A8}" srcOrd="0" destOrd="0" parTransId="{7928A4CB-DE8B-4B4D-A8FE-593D183731CF}" sibTransId="{FD33323F-91D0-447B-8242-88978B453DAD}"/>
    <dgm:cxn modelId="{F9C8A03B-0898-47CC-95E3-411837A30636}" type="presOf" srcId="{80A4EEA3-1E8D-44DE-AD0F-B09D71B4D3F7}" destId="{EE097717-8996-43B9-B490-EFE7C97FF97B}" srcOrd="0" destOrd="0" presId="urn:microsoft.com/office/officeart/2005/8/layout/hierarchy1"/>
    <dgm:cxn modelId="{6F8ADD94-3883-4F0E-8AEE-824E30E18EF6}" type="presOf" srcId="{A22937A2-623C-4E8A-9D0F-128CA0FAE3D4}" destId="{E5CB209B-C639-4D02-9AA4-EA646AD5E66D}" srcOrd="0" destOrd="0" presId="urn:microsoft.com/office/officeart/2005/8/layout/hierarchy1"/>
    <dgm:cxn modelId="{6B158389-5B70-4EF9-849B-BE9B994640EE}" srcId="{067289B4-827D-4277-9EA6-226B309CCB83}" destId="{0A1FAD68-30B4-4C70-89FF-AAB3496E8230}" srcOrd="0" destOrd="0" parTransId="{5910EA80-81F0-46A5-A4DE-80010976FD27}" sibTransId="{B0D24261-5888-44F6-A5DD-104D3D9C1637}"/>
    <dgm:cxn modelId="{49D1C0F6-2524-4FC7-942F-28C83A39F968}" type="presOf" srcId="{03ABC107-9090-4A62-A7D5-8DA5BFBBA407}" destId="{D91E7260-D0A7-4FB3-94DA-8E594A15A7EF}" srcOrd="0" destOrd="0" presId="urn:microsoft.com/office/officeart/2005/8/layout/hierarchy1"/>
    <dgm:cxn modelId="{4385F163-D384-4561-940B-D1625A6F01FE}" srcId="{03ABC107-9090-4A62-A7D5-8DA5BFBBA407}" destId="{9F8FE3FD-64FF-445B-B2E4-EAB311BBDD8A}" srcOrd="0" destOrd="0" parTransId="{4FBA854D-2671-47CE-9833-1B5C30658627}" sibTransId="{03B70FB1-F92F-4BE2-9E64-3A6B72509DCD}"/>
    <dgm:cxn modelId="{1958216D-2B21-4AC8-8E97-56A4ADF61A34}" srcId="{B4018509-53D8-4066-8EF7-81BF083CD84E}" destId="{11ABBC93-A8D5-47CA-A56F-86367CBFDEC9}" srcOrd="0" destOrd="0" parTransId="{B34679FD-2590-4E8C-853B-073B03FACE5A}" sibTransId="{E5403DBB-EA05-4FFB-BE5A-7ACDCDF3F868}"/>
    <dgm:cxn modelId="{4F894FB9-988B-4B79-9202-C9A2A94C5641}" type="presOf" srcId="{AA0F9829-9EF5-449B-80A7-2A337A4B4DCA}" destId="{684DE14C-2737-4D84-B70B-176AD436E96A}" srcOrd="0" destOrd="0" presId="urn:microsoft.com/office/officeart/2005/8/layout/hierarchy1"/>
    <dgm:cxn modelId="{F548E5FD-EE46-4F0C-AF04-CB6309146E1D}" type="presOf" srcId="{2E64EC92-C96C-4476-BA0F-6422F6D5EB4C}" destId="{9CFF8A1A-B490-4156-8CE7-5EAE13E06FA0}" srcOrd="0" destOrd="0" presId="urn:microsoft.com/office/officeart/2005/8/layout/hierarchy1"/>
    <dgm:cxn modelId="{5729B6F1-F817-4471-81C4-A09A97F9E9DC}" type="presOf" srcId="{DF75A6C5-2188-44F1-A654-7DD743F50A46}" destId="{6FD3B1BB-A8C9-4EF6-B6FE-92D504783F75}" srcOrd="0" destOrd="0" presId="urn:microsoft.com/office/officeart/2005/8/layout/hierarchy1"/>
    <dgm:cxn modelId="{C1A40E28-A673-472B-9C76-723527EC29ED}" type="presOf" srcId="{F3CAEADC-A361-42A2-937C-34D0E6CE5574}" destId="{09B139E9-A6D9-46F0-92D6-3EF0E308C0FC}" srcOrd="0" destOrd="0" presId="urn:microsoft.com/office/officeart/2005/8/layout/hierarchy1"/>
    <dgm:cxn modelId="{3AF09AC1-A907-4616-8528-054A74EFA93F}" type="presOf" srcId="{7DC4212D-1B1F-4B5A-BA09-DDC2B884230B}" destId="{88EDE693-C621-4393-B487-AB746AF9D79F}" srcOrd="0" destOrd="0" presId="urn:microsoft.com/office/officeart/2005/8/layout/hierarchy1"/>
    <dgm:cxn modelId="{6C9628B9-866E-4DF2-83C7-5E284BB5CAAD}" type="presOf" srcId="{FBB825DC-247C-4DB0-85D8-ACAB7F8F21E1}" destId="{58128164-8E13-44AD-A0D3-6717A8F88D9B}" srcOrd="0" destOrd="0" presId="urn:microsoft.com/office/officeart/2005/8/layout/hierarchy1"/>
    <dgm:cxn modelId="{4B062A21-E8BD-4DCE-B54C-3D5EBC24AB4D}" type="presOf" srcId="{68F6B0E3-D53D-4CC1-9C88-EF4841506C64}" destId="{C44BADDD-A9E9-493C-9EBE-D21B5D52B6EE}" srcOrd="0" destOrd="0" presId="urn:microsoft.com/office/officeart/2005/8/layout/hierarchy1"/>
    <dgm:cxn modelId="{C01908F0-BD77-40EB-9C0C-064AEAAE4084}" type="presOf" srcId="{B4018509-53D8-4066-8EF7-81BF083CD84E}" destId="{046DC579-BF70-491B-A89B-2F615C3B1BFA}" srcOrd="0" destOrd="0" presId="urn:microsoft.com/office/officeart/2005/8/layout/hierarchy1"/>
    <dgm:cxn modelId="{11976F01-DF20-4F3B-99A4-3151B1BEF708}" srcId="{11ABBC93-A8D5-47CA-A56F-86367CBFDEC9}" destId="{47D90C34-2EF2-43F4-A411-02E71F785E76}" srcOrd="0" destOrd="0" parTransId="{CCE5258F-D358-4EC4-A34F-3292DD8AE133}" sibTransId="{2CF1EF12-B038-458D-BC5C-0F1F7817C08F}"/>
    <dgm:cxn modelId="{C054C304-0E31-4EBD-A4DE-244C6F4862AF}" srcId="{067289B4-827D-4277-9EA6-226B309CCB83}" destId="{7944034F-85AA-4E25-8099-DB38E48360D4}" srcOrd="1" destOrd="0" parTransId="{DF75A6C5-2188-44F1-A654-7DD743F50A46}" sibTransId="{C2A6B083-C6FE-4873-B65C-4666BE95EDEB}"/>
    <dgm:cxn modelId="{A872618E-AC64-47B0-BA07-3EAB6C08678F}" type="presOf" srcId="{9F8FE3FD-64FF-445B-B2E4-EAB311BBDD8A}" destId="{3064410F-4B14-44F9-AE26-8C21D15E2912}" srcOrd="0" destOrd="0" presId="urn:microsoft.com/office/officeart/2005/8/layout/hierarchy1"/>
    <dgm:cxn modelId="{01DF3296-4683-42F3-97DD-ACED5B37CCE3}" type="presOf" srcId="{2451B3D7-1FB2-4275-8D63-AD9303E38856}" destId="{446923B3-7C79-4DD7-B3B6-B561F3075C0E}" srcOrd="0" destOrd="0" presId="urn:microsoft.com/office/officeart/2005/8/layout/hierarchy1"/>
    <dgm:cxn modelId="{5F102CA9-6B2D-44E6-9816-B03160209F8E}" type="presOf" srcId="{E5BD1F08-FD17-445F-B684-6AF268BA2D6F}" destId="{B64AE128-0DEC-4D4A-AD31-0E05CB082C9E}" srcOrd="0" destOrd="0" presId="urn:microsoft.com/office/officeart/2005/8/layout/hierarchy1"/>
    <dgm:cxn modelId="{CCF9381B-FA73-4E2F-A713-120EFCA6933B}" srcId="{2E64EC92-C96C-4476-BA0F-6422F6D5EB4C}" destId="{2CA7BDEA-3CF7-4120-8AA7-1939EB471785}" srcOrd="3" destOrd="0" parTransId="{6C27205B-BB37-48BC-9E9E-30EC6756E3F0}" sibTransId="{F20291A9-1EA1-4774-ABC9-03739CE9A538}"/>
    <dgm:cxn modelId="{9E5FC7AD-8C7A-4E59-B870-916F8C579016}" srcId="{2E64EC92-C96C-4476-BA0F-6422F6D5EB4C}" destId="{C5624CF9-B2E5-48F3-8D9A-BDDE8B356E4B}" srcOrd="0" destOrd="0" parTransId="{E57DC3FA-CEB9-4043-B40B-1803F300E39F}" sibTransId="{65E3116A-3CBB-47E5-A14D-93397C27BFDD}"/>
    <dgm:cxn modelId="{A71A1F0E-88F9-4D9F-9D98-7A5E10EC0214}" srcId="{9F8FE3FD-64FF-445B-B2E4-EAB311BBDD8A}" destId="{2CC46D56-38E0-4493-9FCC-BE641587FD25}" srcOrd="2" destOrd="0" parTransId="{2A33FF34-6334-4338-AA0C-0A5CD3012159}" sibTransId="{073665A7-7C3F-4245-83A0-E43ED4E02745}"/>
    <dgm:cxn modelId="{E176E5B4-6251-4D39-A87F-D65204FEBFE0}" type="presOf" srcId="{2CC46D56-38E0-4493-9FCC-BE641587FD25}" destId="{52AC2BC3-3F70-4312-8864-D1AD333C981A}" srcOrd="0" destOrd="0" presId="urn:microsoft.com/office/officeart/2005/8/layout/hierarchy1"/>
    <dgm:cxn modelId="{E1B0A945-4B9B-4A9D-A323-66C662A0F175}" type="presOf" srcId="{20B0FD44-09F9-49CA-B74B-EA51B6E7E688}" destId="{1F972CD7-E59D-487E-B572-8DF88D855576}" srcOrd="0" destOrd="0" presId="urn:microsoft.com/office/officeart/2005/8/layout/hierarchy1"/>
    <dgm:cxn modelId="{C69D6E0C-EBB7-40EA-A8C7-5989B3708E90}" type="presOf" srcId="{2CA7BDEA-3CF7-4120-8AA7-1939EB471785}" destId="{029F3885-362B-4E1D-9AE3-33B2A7082F8F}" srcOrd="0" destOrd="0" presId="urn:microsoft.com/office/officeart/2005/8/layout/hierarchy1"/>
    <dgm:cxn modelId="{4FB60436-B01E-48B4-A5FA-7CA58156052D}" type="presOf" srcId="{7ED8C2E4-A63A-4D0D-894E-2FEA381B4EE7}" destId="{1232AD86-56F1-4F65-BEB5-FD4243168CFD}" srcOrd="0" destOrd="0" presId="urn:microsoft.com/office/officeart/2005/8/layout/hierarchy1"/>
    <dgm:cxn modelId="{60747CF0-660B-4BD9-A1E2-5A0E48E21234}" type="presOf" srcId="{7944034F-85AA-4E25-8099-DB38E48360D4}" destId="{C7C4FA58-88ED-4AD8-81DE-64C7991FE7AB}" srcOrd="0" destOrd="0" presId="urn:microsoft.com/office/officeart/2005/8/layout/hierarchy1"/>
    <dgm:cxn modelId="{D5D97DA5-DA6E-46A4-90F3-A9C3581E2840}" type="presOf" srcId="{F9E2481C-9149-4000-853B-E8B5750202DF}" destId="{FB230F3E-8E45-4FDB-8946-1D8728787883}" srcOrd="0" destOrd="0" presId="urn:microsoft.com/office/officeart/2005/8/layout/hierarchy1"/>
    <dgm:cxn modelId="{0ABC00BD-898D-4FA7-9408-011C7BFF3602}" srcId="{47D90C34-2EF2-43F4-A411-02E71F785E76}" destId="{CAD1D96F-5E6B-417F-B69B-9802E7123DF9}" srcOrd="0" destOrd="0" parTransId="{20B0FD44-09F9-49CA-B74B-EA51B6E7E688}" sibTransId="{23A0008F-C35D-4307-9B28-EBFEC6BD3C39}"/>
    <dgm:cxn modelId="{313C8221-40FA-4458-97AC-F48448ADB1FB}" type="presOf" srcId="{C5624CF9-B2E5-48F3-8D9A-BDDE8B356E4B}" destId="{58B784A9-6F85-472A-851B-D62B59DDF3A5}" srcOrd="0" destOrd="0" presId="urn:microsoft.com/office/officeart/2005/8/layout/hierarchy1"/>
    <dgm:cxn modelId="{645841B1-A893-4DAD-A8C8-7DF5EB3F344D}" type="presOf" srcId="{67FC9590-BEC4-434F-923B-90BEA36199D3}" destId="{F7099F8E-E553-4077-B153-804959653402}" srcOrd="0" destOrd="0" presId="urn:microsoft.com/office/officeart/2005/8/layout/hierarchy1"/>
    <dgm:cxn modelId="{47A72C47-14F5-4352-8A8B-5700D59A09EB}" type="presOf" srcId="{B34679FD-2590-4E8C-853B-073B03FACE5A}" destId="{D4DD2FC1-E794-4AB4-A139-B293D014177E}" srcOrd="0" destOrd="0" presId="urn:microsoft.com/office/officeart/2005/8/layout/hierarchy1"/>
    <dgm:cxn modelId="{6482A90A-2726-46B8-9239-A4F416C12504}" srcId="{7944034F-85AA-4E25-8099-DB38E48360D4}" destId="{9DC5EDBE-2BF5-4268-8062-5D3BD18F10B2}" srcOrd="0" destOrd="0" parTransId="{23A2DADC-8E2C-4585-AB14-B1D259BA6D03}" sibTransId="{8EB978B6-C382-4F73-8472-3A1E310CABD4}"/>
    <dgm:cxn modelId="{1887E15B-023C-499B-A17E-74989A7BB048}" type="presOf" srcId="{DA88A9E7-57C9-4D32-BCC5-F4F9D970AF5F}" destId="{06390884-68AA-4E3D-8C49-C5D359039254}" srcOrd="0" destOrd="0" presId="urn:microsoft.com/office/officeart/2005/8/layout/hierarchy1"/>
    <dgm:cxn modelId="{439CBC05-8D26-42EF-8F4A-5A177CDA7AEE}" type="presOf" srcId="{7928A4CB-DE8B-4B4D-A8FE-593D183731CF}" destId="{C0FA69E4-31F5-4CBB-8A3B-FCC0E1C4E809}" srcOrd="0" destOrd="0" presId="urn:microsoft.com/office/officeart/2005/8/layout/hierarchy1"/>
    <dgm:cxn modelId="{363E94C1-7D7F-4B63-B240-12D44284C08A}" srcId="{925B57E4-F137-4249-9956-8076C6B6BD21}" destId="{B4018509-53D8-4066-8EF7-81BF083CD84E}" srcOrd="0" destOrd="0" parTransId="{2F7C5C4F-ECCC-475F-AB5D-7BA409A9A0D0}" sibTransId="{516E462B-F899-45B5-BC84-957A3417DA1D}"/>
    <dgm:cxn modelId="{024F3418-270D-4D6F-8E15-B78C59471852}" type="presOf" srcId="{9AC4CCDF-6788-463A-8B46-77DA5587CE14}" destId="{5C3BFA1D-7AC3-4590-A60C-05B1CD9603CD}" srcOrd="0" destOrd="0" presId="urn:microsoft.com/office/officeart/2005/8/layout/hierarchy1"/>
    <dgm:cxn modelId="{FC65732F-58AB-46FF-8C80-659CDBC4E9FF}" srcId="{D1E22D9C-102A-42BD-AC68-CDA96E01796B}" destId="{03ABC107-9090-4A62-A7D5-8DA5BFBBA407}" srcOrd="0" destOrd="0" parTransId="{6F4E3B5D-1CEB-4A7F-A9B8-A01C5CBE4765}" sibTransId="{41B34F6E-5718-498B-80F8-2A22BA5DC0FC}"/>
    <dgm:cxn modelId="{F6849E28-9B1F-4F31-A6AD-67ED259B5A9C}" type="presOf" srcId="{55FD3F2B-CD48-4C5E-9B6B-DE58F8049D84}" destId="{FA6B4927-6630-42ED-A70B-6DF467F2E3C2}" srcOrd="0" destOrd="0" presId="urn:microsoft.com/office/officeart/2005/8/layout/hierarchy1"/>
    <dgm:cxn modelId="{5A44C2CB-BDF3-4F0A-B598-E51CC344DBF5}" type="presOf" srcId="{13278F83-1E87-4E2C-89EA-79096D7DEE19}" destId="{D61E937F-3D48-43D6-BCD6-2A88B5C8AE13}" srcOrd="0" destOrd="0" presId="urn:microsoft.com/office/officeart/2005/8/layout/hierarchy1"/>
    <dgm:cxn modelId="{50F9BD93-AED1-421E-98EC-1AFDAE3936A7}" srcId="{0A1FAD68-30B4-4C70-89FF-AAB3496E8230}" destId="{7DC4212D-1B1F-4B5A-BA09-DDC2B884230B}" srcOrd="1" destOrd="0" parTransId="{F3CAEADC-A361-42A2-937C-34D0E6CE5574}" sibTransId="{4F2E9912-7D29-4F88-9483-853AE4E6DE17}"/>
    <dgm:cxn modelId="{C75F5CB7-44E7-414E-9F36-5AE715DD5331}" type="presOf" srcId="{F5DAC3BC-DCAE-4914-9EC5-C9AC3D87B803}" destId="{42D961BA-7038-4A64-BE0A-A1131A029F69}" srcOrd="0" destOrd="0" presId="urn:microsoft.com/office/officeart/2005/8/layout/hierarchy1"/>
    <dgm:cxn modelId="{17E313C8-D5BC-43AB-BE5F-9BE5B05B420E}" srcId="{9DC5EDBE-2BF5-4268-8062-5D3BD18F10B2}" destId="{A90B42FC-944A-4A97-AF94-21AE74BF8019}" srcOrd="0" destOrd="0" parTransId="{D5859F34-5624-4B53-9C70-F7CD3F65900D}" sibTransId="{0AFE77E1-8BD7-4B6E-A0E8-0E581BBDD4E5}"/>
    <dgm:cxn modelId="{E20F61B8-37D1-4B5E-BF63-A3AAB986BF4F}" type="presOf" srcId="{2A33FF34-6334-4338-AA0C-0A5CD3012159}" destId="{3EBF13C7-3D8F-4582-93CB-D4B1E7D0F166}" srcOrd="0" destOrd="0" presId="urn:microsoft.com/office/officeart/2005/8/layout/hierarchy1"/>
    <dgm:cxn modelId="{52A7A0BC-A8D8-427C-AF75-AFC4044A31D6}" srcId="{C5624CF9-B2E5-48F3-8D9A-BDDE8B356E4B}" destId="{925B57E4-F137-4249-9956-8076C6B6BD21}" srcOrd="0" destOrd="0" parTransId="{2451B3D7-1FB2-4275-8D63-AD9303E38856}" sibTransId="{52CA8350-311A-44A5-91F7-BC05031E74F1}"/>
    <dgm:cxn modelId="{53457FA1-47C2-4854-840A-DDB3AE0A5CF0}" srcId="{9DC5EDBE-2BF5-4268-8062-5D3BD18F10B2}" destId="{80A4EEA3-1E8D-44DE-AD0F-B09D71B4D3F7}" srcOrd="1" destOrd="0" parTransId="{F5DAC3BC-DCAE-4914-9EC5-C9AC3D87B803}" sibTransId="{E90F97A7-5BBA-4708-86A3-B1B7D2C9CC0E}"/>
    <dgm:cxn modelId="{5FF07065-FAEE-4FAB-AE65-56A1BF93AAF4}" type="presOf" srcId="{9DC5EDBE-2BF5-4268-8062-5D3BD18F10B2}" destId="{0457D37A-F46F-446F-AC0F-9EFD876656BE}" srcOrd="0" destOrd="0" presId="urn:microsoft.com/office/officeart/2005/8/layout/hierarchy1"/>
    <dgm:cxn modelId="{BDA7B5A6-499E-41F3-9FBE-A7C0EF74D279}" srcId="{2E64EC92-C96C-4476-BA0F-6422F6D5EB4C}" destId="{13278F83-1E87-4E2C-89EA-79096D7DEE19}" srcOrd="1" destOrd="0" parTransId="{D6A9414E-C32D-45B5-927A-EA4DCEB8F216}" sibTransId="{47B0B63E-74A5-4068-B4BF-4D40CF95F8E5}"/>
    <dgm:cxn modelId="{781EB7A0-763F-47F7-BC82-BE6B230705A0}" srcId="{4D69031E-CB88-44C5-ACB2-551EE275A20C}" destId="{A22937A2-623C-4E8A-9D0F-128CA0FAE3D4}" srcOrd="0" destOrd="0" parTransId="{7ED8C2E4-A63A-4D0D-894E-2FEA381B4EE7}" sibTransId="{19361460-56D3-438E-A81E-4C087BB96078}"/>
    <dgm:cxn modelId="{5A03A702-2C78-40FB-AA95-79051B7404C4}" type="presOf" srcId="{23A2DADC-8E2C-4585-AB14-B1D259BA6D03}" destId="{7B26F550-A412-496F-AF43-7A53DCF869D3}" srcOrd="0" destOrd="0" presId="urn:microsoft.com/office/officeart/2005/8/layout/hierarchy1"/>
    <dgm:cxn modelId="{B351C030-E7D4-4D0E-B3A2-552B110821DC}" type="presOf" srcId="{0A1FAD68-30B4-4C70-89FF-AAB3496E8230}" destId="{C5368381-4528-40E4-9E4A-75388FCCBFCF}" srcOrd="0" destOrd="0" presId="urn:microsoft.com/office/officeart/2005/8/layout/hierarchy1"/>
    <dgm:cxn modelId="{39310B94-24EB-4793-A650-BDC05105B6DA}" type="presOf" srcId="{D5859F34-5624-4B53-9C70-F7CD3F65900D}" destId="{6BBC8B30-2732-4405-9AFA-6A7575CFF379}" srcOrd="0" destOrd="0" presId="urn:microsoft.com/office/officeart/2005/8/layout/hierarchy1"/>
    <dgm:cxn modelId="{5737A4DF-BE07-48C2-9980-153C2B35E7BB}" type="presOf" srcId="{A90B42FC-944A-4A97-AF94-21AE74BF8019}" destId="{AC7DD6E5-B326-437F-B278-908058F1527D}" srcOrd="0" destOrd="0" presId="urn:microsoft.com/office/officeart/2005/8/layout/hierarchy1"/>
    <dgm:cxn modelId="{64F88BAC-431D-4449-9E62-D4230659F397}" srcId="{2CC46D56-38E0-4493-9FCC-BE641587FD25}" destId="{ADBE51CB-ED8A-42A4-B07D-E3CE0EE8353A}" srcOrd="0" destOrd="0" parTransId="{68F6B0E3-D53D-4CC1-9C88-EF4841506C64}" sibTransId="{FEB92D8C-0C94-4011-834D-F9E6DEC383FF}"/>
    <dgm:cxn modelId="{1D7031BC-A83D-42CF-905B-286C4BFDDC83}" type="presOf" srcId="{7C362553-07EF-4BE1-AEC8-A0026469A5A8}" destId="{15661AFE-539C-40A9-B267-6F24E0B264D5}" srcOrd="0" destOrd="0" presId="urn:microsoft.com/office/officeart/2005/8/layout/hierarchy1"/>
    <dgm:cxn modelId="{85363266-6217-4E27-9B5C-9976D7015B3B}" srcId="{A90B42FC-944A-4A97-AF94-21AE74BF8019}" destId="{4D69031E-CB88-44C5-ACB2-551EE275A20C}" srcOrd="0" destOrd="0" parTransId="{F9E2481C-9149-4000-853B-E8B5750202DF}" sibTransId="{F2D2CEA2-4ABE-4B8D-9205-376D440C8F3A}"/>
    <dgm:cxn modelId="{249A9B0A-7953-420E-8E4E-A45AEB50B122}" srcId="{925B57E4-F137-4249-9956-8076C6B6BD21}" destId="{067289B4-827D-4277-9EA6-226B309CCB83}" srcOrd="1" destOrd="0" parTransId="{67FC9590-BEC4-434F-923B-90BEA36199D3}" sibTransId="{89D1B2F8-8BBB-438A-8C4B-5B085C8BA018}"/>
    <dgm:cxn modelId="{CBD3360D-AECA-47A1-9223-A7CBC0CBDECC}" type="presOf" srcId="{47D90C34-2EF2-43F4-A411-02E71F785E76}" destId="{18EB37B5-181B-46FA-A69D-76F418F39AF5}" srcOrd="0" destOrd="0" presId="urn:microsoft.com/office/officeart/2005/8/layout/hierarchy1"/>
    <dgm:cxn modelId="{56A2A09B-0961-4C3B-8B17-879A1BD5ED27}" srcId="{9F8FE3FD-64FF-445B-B2E4-EAB311BBDD8A}" destId="{9AC4CCDF-6788-463A-8B46-77DA5587CE14}" srcOrd="0" destOrd="0" parTransId="{55FD3F2B-CD48-4C5E-9B6B-DE58F8049D84}" sibTransId="{5D7D4F3F-133E-4635-828B-8AB7DFBBEBFE}"/>
    <dgm:cxn modelId="{F78D47FC-14F7-4BA4-BFC2-AA85CE4E32CA}" type="presOf" srcId="{4FBA854D-2671-47CE-9833-1B5C30658627}" destId="{4A39F5FD-ED17-4F2A-A569-99C88C859970}" srcOrd="0" destOrd="0" presId="urn:microsoft.com/office/officeart/2005/8/layout/hierarchy1"/>
    <dgm:cxn modelId="{AFAC6E69-3E5B-4A71-928D-949A17E46576}" type="presOf" srcId="{CCE5258F-D358-4EC4-A34F-3292DD8AE133}" destId="{99A48336-D673-4F96-AF1F-5E57AF7C130D}" srcOrd="0" destOrd="0" presId="urn:microsoft.com/office/officeart/2005/8/layout/hierarchy1"/>
    <dgm:cxn modelId="{E50E5214-B8ED-44B3-BBAF-B9B8C4910B92}" type="presOf" srcId="{925B57E4-F137-4249-9956-8076C6B6BD21}" destId="{5FE7BEE8-2BA1-4B22-9D41-7938830E632A}" srcOrd="0" destOrd="0" presId="urn:microsoft.com/office/officeart/2005/8/layout/hierarchy1"/>
    <dgm:cxn modelId="{979A68E6-3FA2-41B4-81F5-07A83FB9D44D}" type="presOf" srcId="{ADBE51CB-ED8A-42A4-B07D-E3CE0EE8353A}" destId="{54CB7B36-E798-47DB-A268-B2B537D113D0}" srcOrd="0" destOrd="0" presId="urn:microsoft.com/office/officeart/2005/8/layout/hierarchy1"/>
    <dgm:cxn modelId="{8EF95FB8-9B8B-4F81-A370-1FE1A740508C}" srcId="{2E64EC92-C96C-4476-BA0F-6422F6D5EB4C}" destId="{D3C21698-D451-4281-95C9-A7BEDAD248CF}" srcOrd="2" destOrd="0" parTransId="{E4550EA3-DE7E-4596-B845-A215B412B3D2}" sibTransId="{86D627ED-F735-47B0-BEF6-096B58BF943F}"/>
    <dgm:cxn modelId="{D943E6BA-3BBF-4F3B-94D5-9B114F8A0676}" type="presOf" srcId="{4D69031E-CB88-44C5-ACB2-551EE275A20C}" destId="{5A07D464-6423-487F-93F2-43A77A9F54D2}" srcOrd="0" destOrd="0" presId="urn:microsoft.com/office/officeart/2005/8/layout/hierarchy1"/>
    <dgm:cxn modelId="{DE4EE107-9172-4EB5-BFAF-818F4C5B3378}" type="presOf" srcId="{D3C21698-D451-4281-95C9-A7BEDAD248CF}" destId="{72440EF6-0655-4571-9888-F25BB8CEE7D6}" srcOrd="0" destOrd="0" presId="urn:microsoft.com/office/officeart/2005/8/layout/hierarchy1"/>
    <dgm:cxn modelId="{D6D58688-A948-4F6A-9DA8-BA6424EE53FB}" srcId="{DA88A9E7-57C9-4D32-BCC5-F4F9D970AF5F}" destId="{D1E22D9C-102A-42BD-AC68-CDA96E01796B}" srcOrd="0" destOrd="0" parTransId="{E5BD1F08-FD17-445F-B684-6AF268BA2D6F}" sibTransId="{383668B1-77C6-4F8F-958D-2C502F3FABB9}"/>
    <dgm:cxn modelId="{31CDDACC-F199-4244-80AC-70FBCBEE3C75}" srcId="{9F8FE3FD-64FF-445B-B2E4-EAB311BBDD8A}" destId="{0742E48F-4E2A-4764-9C13-BC40238B10DE}" srcOrd="1" destOrd="0" parTransId="{AA0F9829-9EF5-449B-80A7-2A337A4B4DCA}" sibTransId="{A97B1BDB-03A7-40A1-911A-5489B1CFE27C}"/>
    <dgm:cxn modelId="{6C918C49-D36F-4F33-9B43-E463B5AD83BD}" type="presOf" srcId="{CAD1D96F-5E6B-417F-B69B-9802E7123DF9}" destId="{8E019EEE-129E-4C22-89A0-32B8AF5C6915}" srcOrd="0" destOrd="0" presId="urn:microsoft.com/office/officeart/2005/8/layout/hierarchy1"/>
    <dgm:cxn modelId="{49DB1AF5-49DC-4A13-8823-5D3598A2084B}" type="presParOf" srcId="{9CFF8A1A-B490-4156-8CE7-5EAE13E06FA0}" destId="{BE470527-5E9F-4038-92B3-7E792A9B8DC3}" srcOrd="0" destOrd="0" presId="urn:microsoft.com/office/officeart/2005/8/layout/hierarchy1"/>
    <dgm:cxn modelId="{FEAAA732-D80C-40A5-AE1A-008B9DA0BAE2}" type="presParOf" srcId="{BE470527-5E9F-4038-92B3-7E792A9B8DC3}" destId="{89D1646F-42B8-4C9F-B9A3-F7B85F94D3AA}" srcOrd="0" destOrd="0" presId="urn:microsoft.com/office/officeart/2005/8/layout/hierarchy1"/>
    <dgm:cxn modelId="{00947D0F-A514-4D75-A22F-F45B8BBF3361}" type="presParOf" srcId="{89D1646F-42B8-4C9F-B9A3-F7B85F94D3AA}" destId="{E83E9ABC-B222-45DF-A594-F74C67AEE8D2}" srcOrd="0" destOrd="0" presId="urn:microsoft.com/office/officeart/2005/8/layout/hierarchy1"/>
    <dgm:cxn modelId="{34929498-876B-4490-AFB9-1E915789620E}" type="presParOf" srcId="{89D1646F-42B8-4C9F-B9A3-F7B85F94D3AA}" destId="{58B784A9-6F85-472A-851B-D62B59DDF3A5}" srcOrd="1" destOrd="0" presId="urn:microsoft.com/office/officeart/2005/8/layout/hierarchy1"/>
    <dgm:cxn modelId="{8EEB19A2-EA33-424D-BE51-99A95B0DF991}" type="presParOf" srcId="{BE470527-5E9F-4038-92B3-7E792A9B8DC3}" destId="{E011C145-1BDA-4125-8E07-8D726EBEF282}" srcOrd="1" destOrd="0" presId="urn:microsoft.com/office/officeart/2005/8/layout/hierarchy1"/>
    <dgm:cxn modelId="{43C33AD7-29A1-474B-9367-CDFD2D3D45B6}" type="presParOf" srcId="{E011C145-1BDA-4125-8E07-8D726EBEF282}" destId="{446923B3-7C79-4DD7-B3B6-B561F3075C0E}" srcOrd="0" destOrd="0" presId="urn:microsoft.com/office/officeart/2005/8/layout/hierarchy1"/>
    <dgm:cxn modelId="{6F4D3BAF-41A1-4831-B2F3-3A9C8E73B500}" type="presParOf" srcId="{E011C145-1BDA-4125-8E07-8D726EBEF282}" destId="{201879BF-C0BB-48DD-B636-85C921E366E4}" srcOrd="1" destOrd="0" presId="urn:microsoft.com/office/officeart/2005/8/layout/hierarchy1"/>
    <dgm:cxn modelId="{195A960B-8C2A-4026-84C0-E61E199965DF}" type="presParOf" srcId="{201879BF-C0BB-48DD-B636-85C921E366E4}" destId="{40FF0901-2DE5-449D-8BDD-5A534354B3BD}" srcOrd="0" destOrd="0" presId="urn:microsoft.com/office/officeart/2005/8/layout/hierarchy1"/>
    <dgm:cxn modelId="{64FCE37E-43B4-4EB4-B40F-B7F36F9F4E02}" type="presParOf" srcId="{40FF0901-2DE5-449D-8BDD-5A534354B3BD}" destId="{34C505C2-CAE0-419F-BE71-A472EDD03AE7}" srcOrd="0" destOrd="0" presId="urn:microsoft.com/office/officeart/2005/8/layout/hierarchy1"/>
    <dgm:cxn modelId="{123CFBF5-E64B-494B-8F06-4A1E355A6692}" type="presParOf" srcId="{40FF0901-2DE5-449D-8BDD-5A534354B3BD}" destId="{5FE7BEE8-2BA1-4B22-9D41-7938830E632A}" srcOrd="1" destOrd="0" presId="urn:microsoft.com/office/officeart/2005/8/layout/hierarchy1"/>
    <dgm:cxn modelId="{4D293707-D31D-49EE-8184-D16DAFA1A1C8}" type="presParOf" srcId="{201879BF-C0BB-48DD-B636-85C921E366E4}" destId="{209BB22D-CA54-4B8E-89E6-A7FB53C9C97B}" srcOrd="1" destOrd="0" presId="urn:microsoft.com/office/officeart/2005/8/layout/hierarchy1"/>
    <dgm:cxn modelId="{D4741957-2A22-4019-9785-14EA0AD63DC3}" type="presParOf" srcId="{209BB22D-CA54-4B8E-89E6-A7FB53C9C97B}" destId="{EE685AE4-E6B4-42B4-8F6D-6B9201330FC4}" srcOrd="0" destOrd="0" presId="urn:microsoft.com/office/officeart/2005/8/layout/hierarchy1"/>
    <dgm:cxn modelId="{3E9EE626-B6B0-4E83-A333-C01ACB8248A1}" type="presParOf" srcId="{209BB22D-CA54-4B8E-89E6-A7FB53C9C97B}" destId="{43A94EF9-8CAF-4A71-81F3-23528208CADD}" srcOrd="1" destOrd="0" presId="urn:microsoft.com/office/officeart/2005/8/layout/hierarchy1"/>
    <dgm:cxn modelId="{F440273D-80F3-421C-9BCF-8BC6F487A5A3}" type="presParOf" srcId="{43A94EF9-8CAF-4A71-81F3-23528208CADD}" destId="{AA9203F8-730D-4ED7-BF53-B8EB1C9B5F60}" srcOrd="0" destOrd="0" presId="urn:microsoft.com/office/officeart/2005/8/layout/hierarchy1"/>
    <dgm:cxn modelId="{83332537-E835-4278-86FE-3ED9EE37AC76}" type="presParOf" srcId="{AA9203F8-730D-4ED7-BF53-B8EB1C9B5F60}" destId="{59BE6D82-CCE2-4679-8DCB-9893D12FF501}" srcOrd="0" destOrd="0" presId="urn:microsoft.com/office/officeart/2005/8/layout/hierarchy1"/>
    <dgm:cxn modelId="{6DD2E223-6980-41C4-80A2-ACF925E0CBCF}" type="presParOf" srcId="{AA9203F8-730D-4ED7-BF53-B8EB1C9B5F60}" destId="{046DC579-BF70-491B-A89B-2F615C3B1BFA}" srcOrd="1" destOrd="0" presId="urn:microsoft.com/office/officeart/2005/8/layout/hierarchy1"/>
    <dgm:cxn modelId="{270C8230-13D5-4B9B-A83B-4817956E59B4}" type="presParOf" srcId="{43A94EF9-8CAF-4A71-81F3-23528208CADD}" destId="{92095785-57B0-4714-BC0B-B9C1679587B0}" srcOrd="1" destOrd="0" presId="urn:microsoft.com/office/officeart/2005/8/layout/hierarchy1"/>
    <dgm:cxn modelId="{BCBFE521-B11B-455A-BB05-9CF8DA17E837}" type="presParOf" srcId="{92095785-57B0-4714-BC0B-B9C1679587B0}" destId="{D4DD2FC1-E794-4AB4-A139-B293D014177E}" srcOrd="0" destOrd="0" presId="urn:microsoft.com/office/officeart/2005/8/layout/hierarchy1"/>
    <dgm:cxn modelId="{6E86E8BD-1005-4586-98C7-062F954964C4}" type="presParOf" srcId="{92095785-57B0-4714-BC0B-B9C1679587B0}" destId="{8AA78DEA-82EE-44B1-A733-F1DB41BA00B1}" srcOrd="1" destOrd="0" presId="urn:microsoft.com/office/officeart/2005/8/layout/hierarchy1"/>
    <dgm:cxn modelId="{6BA5E6A1-9EBB-4EA2-808D-0CA8F7615E4A}" type="presParOf" srcId="{8AA78DEA-82EE-44B1-A733-F1DB41BA00B1}" destId="{C835D91D-EA3B-45A7-B49A-6EEB1057F8FF}" srcOrd="0" destOrd="0" presId="urn:microsoft.com/office/officeart/2005/8/layout/hierarchy1"/>
    <dgm:cxn modelId="{E678E765-6285-4AF1-8D5C-69C50F247A44}" type="presParOf" srcId="{C835D91D-EA3B-45A7-B49A-6EEB1057F8FF}" destId="{9792DA9E-40B5-48BB-A37F-0D98C10DF3F1}" srcOrd="0" destOrd="0" presId="urn:microsoft.com/office/officeart/2005/8/layout/hierarchy1"/>
    <dgm:cxn modelId="{58CBDCB2-83F7-41D9-8DCF-52708C45A756}" type="presParOf" srcId="{C835D91D-EA3B-45A7-B49A-6EEB1057F8FF}" destId="{6CE8D7D3-8A74-429E-AAF2-E01D680CCA0A}" srcOrd="1" destOrd="0" presId="urn:microsoft.com/office/officeart/2005/8/layout/hierarchy1"/>
    <dgm:cxn modelId="{2A613817-E4A8-4B9F-960B-228588CA9C35}" type="presParOf" srcId="{8AA78DEA-82EE-44B1-A733-F1DB41BA00B1}" destId="{B924B8ED-2AD6-42E5-85FF-F177354877D4}" srcOrd="1" destOrd="0" presId="urn:microsoft.com/office/officeart/2005/8/layout/hierarchy1"/>
    <dgm:cxn modelId="{AAA557BC-8AAD-4771-9383-B87363136EEE}" type="presParOf" srcId="{B924B8ED-2AD6-42E5-85FF-F177354877D4}" destId="{99A48336-D673-4F96-AF1F-5E57AF7C130D}" srcOrd="0" destOrd="0" presId="urn:microsoft.com/office/officeart/2005/8/layout/hierarchy1"/>
    <dgm:cxn modelId="{5F24E642-E945-45B5-BD12-19C958D8E6DE}" type="presParOf" srcId="{B924B8ED-2AD6-42E5-85FF-F177354877D4}" destId="{192F5D8F-7D2C-45FF-8790-16EDF7F22E55}" srcOrd="1" destOrd="0" presId="urn:microsoft.com/office/officeart/2005/8/layout/hierarchy1"/>
    <dgm:cxn modelId="{46D4FB3A-84DE-429E-BE17-C3E14671B119}" type="presParOf" srcId="{192F5D8F-7D2C-45FF-8790-16EDF7F22E55}" destId="{8E64824E-3DD1-4A8A-83F6-988EE7ADAA0F}" srcOrd="0" destOrd="0" presId="urn:microsoft.com/office/officeart/2005/8/layout/hierarchy1"/>
    <dgm:cxn modelId="{8954B6A1-ECAA-4F36-99AB-2C8BBCE401AB}" type="presParOf" srcId="{8E64824E-3DD1-4A8A-83F6-988EE7ADAA0F}" destId="{29D7B637-0C0D-4750-87BB-FEF9E8349C2E}" srcOrd="0" destOrd="0" presId="urn:microsoft.com/office/officeart/2005/8/layout/hierarchy1"/>
    <dgm:cxn modelId="{D4CDAFBA-E9BA-4DFF-A89E-AC88795FC085}" type="presParOf" srcId="{8E64824E-3DD1-4A8A-83F6-988EE7ADAA0F}" destId="{18EB37B5-181B-46FA-A69D-76F418F39AF5}" srcOrd="1" destOrd="0" presId="urn:microsoft.com/office/officeart/2005/8/layout/hierarchy1"/>
    <dgm:cxn modelId="{DC53A228-1CD1-454C-9618-DABEB3D2D363}" type="presParOf" srcId="{192F5D8F-7D2C-45FF-8790-16EDF7F22E55}" destId="{31FEF21D-6BAB-4D1F-82BB-54425289DC46}" srcOrd="1" destOrd="0" presId="urn:microsoft.com/office/officeart/2005/8/layout/hierarchy1"/>
    <dgm:cxn modelId="{655967E2-2440-4760-AC63-0E4850BDE2BC}" type="presParOf" srcId="{31FEF21D-6BAB-4D1F-82BB-54425289DC46}" destId="{1F972CD7-E59D-487E-B572-8DF88D855576}" srcOrd="0" destOrd="0" presId="urn:microsoft.com/office/officeart/2005/8/layout/hierarchy1"/>
    <dgm:cxn modelId="{99F52065-7D57-4FC7-950F-91B710793398}" type="presParOf" srcId="{31FEF21D-6BAB-4D1F-82BB-54425289DC46}" destId="{3D88C8FE-EE9B-4EEF-AFC2-EBFD34FE2848}" srcOrd="1" destOrd="0" presId="urn:microsoft.com/office/officeart/2005/8/layout/hierarchy1"/>
    <dgm:cxn modelId="{4368C2FB-D4C0-4918-BEC1-32A92EDC7579}" type="presParOf" srcId="{3D88C8FE-EE9B-4EEF-AFC2-EBFD34FE2848}" destId="{F923456A-AB44-46AC-9589-DC7395824239}" srcOrd="0" destOrd="0" presId="urn:microsoft.com/office/officeart/2005/8/layout/hierarchy1"/>
    <dgm:cxn modelId="{A4FDD5DE-B51A-4886-80C8-6944B507606E}" type="presParOf" srcId="{F923456A-AB44-46AC-9589-DC7395824239}" destId="{9D326A73-7685-48B3-A92F-58AC9297E754}" srcOrd="0" destOrd="0" presId="urn:microsoft.com/office/officeart/2005/8/layout/hierarchy1"/>
    <dgm:cxn modelId="{F8498425-FA0D-4AF0-B061-BBB1B363B18D}" type="presParOf" srcId="{F923456A-AB44-46AC-9589-DC7395824239}" destId="{8E019EEE-129E-4C22-89A0-32B8AF5C6915}" srcOrd="1" destOrd="0" presId="urn:microsoft.com/office/officeart/2005/8/layout/hierarchy1"/>
    <dgm:cxn modelId="{0C045A8B-945F-4887-B211-DECD1FCDD264}" type="presParOf" srcId="{3D88C8FE-EE9B-4EEF-AFC2-EBFD34FE2848}" destId="{7D89D7AA-46E9-40DA-940D-7ECBAE7C7FB5}" srcOrd="1" destOrd="0" presId="urn:microsoft.com/office/officeart/2005/8/layout/hierarchy1"/>
    <dgm:cxn modelId="{98063FB5-2A4B-45F3-A00D-C3EC03FF63B5}" type="presParOf" srcId="{209BB22D-CA54-4B8E-89E6-A7FB53C9C97B}" destId="{F7099F8E-E553-4077-B153-804959653402}" srcOrd="2" destOrd="0" presId="urn:microsoft.com/office/officeart/2005/8/layout/hierarchy1"/>
    <dgm:cxn modelId="{54373DDE-A4AB-485E-AA29-BD3EB96A1CD6}" type="presParOf" srcId="{209BB22D-CA54-4B8E-89E6-A7FB53C9C97B}" destId="{7B866ECD-E6D9-45D0-A548-C77B2E1536DC}" srcOrd="3" destOrd="0" presId="urn:microsoft.com/office/officeart/2005/8/layout/hierarchy1"/>
    <dgm:cxn modelId="{08EF66C0-4F3B-484C-98E8-AD24D45C86EC}" type="presParOf" srcId="{7B866ECD-E6D9-45D0-A548-C77B2E1536DC}" destId="{5E0E49D7-7A9C-4EDC-8BF7-6204A4B5E277}" srcOrd="0" destOrd="0" presId="urn:microsoft.com/office/officeart/2005/8/layout/hierarchy1"/>
    <dgm:cxn modelId="{460912AE-6903-4626-A709-142C7712A361}" type="presParOf" srcId="{5E0E49D7-7A9C-4EDC-8BF7-6204A4B5E277}" destId="{5EEDE3FD-636D-42E3-9201-3A8C2B97EC3A}" srcOrd="0" destOrd="0" presId="urn:microsoft.com/office/officeart/2005/8/layout/hierarchy1"/>
    <dgm:cxn modelId="{CEDDA2B2-31B8-4844-A426-265844A63633}" type="presParOf" srcId="{5E0E49D7-7A9C-4EDC-8BF7-6204A4B5E277}" destId="{0EE38FAF-ED6A-4ADA-8639-4D4438ADA893}" srcOrd="1" destOrd="0" presId="urn:microsoft.com/office/officeart/2005/8/layout/hierarchy1"/>
    <dgm:cxn modelId="{6B77841A-269C-429D-81BA-DF6E814899D1}" type="presParOf" srcId="{7B866ECD-E6D9-45D0-A548-C77B2E1536DC}" destId="{9E91AAF8-E775-4FD3-A4C5-D6F48560E302}" srcOrd="1" destOrd="0" presId="urn:microsoft.com/office/officeart/2005/8/layout/hierarchy1"/>
    <dgm:cxn modelId="{A0AE7132-6DAD-4D24-86CF-F03C7978596E}" type="presParOf" srcId="{9E91AAF8-E775-4FD3-A4C5-D6F48560E302}" destId="{E72CD833-F790-4C2E-A6E7-BE5E2A4B3C37}" srcOrd="0" destOrd="0" presId="urn:microsoft.com/office/officeart/2005/8/layout/hierarchy1"/>
    <dgm:cxn modelId="{22C9AEB2-F446-42B1-8E81-374C7EBD4FF2}" type="presParOf" srcId="{9E91AAF8-E775-4FD3-A4C5-D6F48560E302}" destId="{B9BA2DAD-A28D-4643-B79E-879B69EBB7CA}" srcOrd="1" destOrd="0" presId="urn:microsoft.com/office/officeart/2005/8/layout/hierarchy1"/>
    <dgm:cxn modelId="{6A292923-3C61-458F-A722-BE278EBDE26D}" type="presParOf" srcId="{B9BA2DAD-A28D-4643-B79E-879B69EBB7CA}" destId="{CB88B530-42F0-4297-8E83-5E392D61CBA3}" srcOrd="0" destOrd="0" presId="urn:microsoft.com/office/officeart/2005/8/layout/hierarchy1"/>
    <dgm:cxn modelId="{2A254488-6FB5-42D0-AC87-E1EE973E0B2C}" type="presParOf" srcId="{CB88B530-42F0-4297-8E83-5E392D61CBA3}" destId="{33C73D94-CAF9-434C-BBA5-CCDE4E52AEDC}" srcOrd="0" destOrd="0" presId="urn:microsoft.com/office/officeart/2005/8/layout/hierarchy1"/>
    <dgm:cxn modelId="{76C062FF-665A-4420-A711-FE5EE85156A9}" type="presParOf" srcId="{CB88B530-42F0-4297-8E83-5E392D61CBA3}" destId="{C5368381-4528-40E4-9E4A-75388FCCBFCF}" srcOrd="1" destOrd="0" presId="urn:microsoft.com/office/officeart/2005/8/layout/hierarchy1"/>
    <dgm:cxn modelId="{F0740CF5-DF37-47B7-9043-1D2E6F50D2F2}" type="presParOf" srcId="{B9BA2DAD-A28D-4643-B79E-879B69EBB7CA}" destId="{D8D785EF-4542-4283-935D-6E22F319BF7B}" srcOrd="1" destOrd="0" presId="urn:microsoft.com/office/officeart/2005/8/layout/hierarchy1"/>
    <dgm:cxn modelId="{F7BE6D6C-9223-4AC7-AB6A-1C459EF78C28}" type="presParOf" srcId="{D8D785EF-4542-4283-935D-6E22F319BF7B}" destId="{C0FA69E4-31F5-4CBB-8A3B-FCC0E1C4E809}" srcOrd="0" destOrd="0" presId="urn:microsoft.com/office/officeart/2005/8/layout/hierarchy1"/>
    <dgm:cxn modelId="{08F586A8-FE5E-464F-B0A2-9D28F44DE37C}" type="presParOf" srcId="{D8D785EF-4542-4283-935D-6E22F319BF7B}" destId="{9A48F5AB-F804-43B2-9461-BFC01576A62D}" srcOrd="1" destOrd="0" presId="urn:microsoft.com/office/officeart/2005/8/layout/hierarchy1"/>
    <dgm:cxn modelId="{7621C65C-FE33-46A6-B65A-866E61438BF2}" type="presParOf" srcId="{9A48F5AB-F804-43B2-9461-BFC01576A62D}" destId="{0F8E7F4E-6917-4563-A3C6-76625F0A9C21}" srcOrd="0" destOrd="0" presId="urn:microsoft.com/office/officeart/2005/8/layout/hierarchy1"/>
    <dgm:cxn modelId="{B764134E-9723-4E42-8B32-FFB88E22ED37}" type="presParOf" srcId="{0F8E7F4E-6917-4563-A3C6-76625F0A9C21}" destId="{B943902E-C2FD-46F3-91C7-1FEA80F986C9}" srcOrd="0" destOrd="0" presId="urn:microsoft.com/office/officeart/2005/8/layout/hierarchy1"/>
    <dgm:cxn modelId="{9E16149C-7E09-4ED2-8D7F-24BE124FF0A3}" type="presParOf" srcId="{0F8E7F4E-6917-4563-A3C6-76625F0A9C21}" destId="{15661AFE-539C-40A9-B267-6F24E0B264D5}" srcOrd="1" destOrd="0" presId="urn:microsoft.com/office/officeart/2005/8/layout/hierarchy1"/>
    <dgm:cxn modelId="{86790375-EC7B-43AF-833F-5F6A6223D126}" type="presParOf" srcId="{9A48F5AB-F804-43B2-9461-BFC01576A62D}" destId="{CD64B8C3-E1B6-44F0-8DC1-6112100F6C6B}" srcOrd="1" destOrd="0" presId="urn:microsoft.com/office/officeart/2005/8/layout/hierarchy1"/>
    <dgm:cxn modelId="{5B023EAE-2DA2-46A1-A996-2C3EAFEEF9F8}" type="presParOf" srcId="{D8D785EF-4542-4283-935D-6E22F319BF7B}" destId="{09B139E9-A6D9-46F0-92D6-3EF0E308C0FC}" srcOrd="2" destOrd="0" presId="urn:microsoft.com/office/officeart/2005/8/layout/hierarchy1"/>
    <dgm:cxn modelId="{F038EA64-1616-4E2F-A0F9-17AB878A93B1}" type="presParOf" srcId="{D8D785EF-4542-4283-935D-6E22F319BF7B}" destId="{CB009D87-CCE3-46ED-9B4E-7F1AFABDB2C9}" srcOrd="3" destOrd="0" presId="urn:microsoft.com/office/officeart/2005/8/layout/hierarchy1"/>
    <dgm:cxn modelId="{72762B59-DD9C-4544-B242-AD384114F3DF}" type="presParOf" srcId="{CB009D87-CCE3-46ED-9B4E-7F1AFABDB2C9}" destId="{AAAD5E99-CA6F-4632-B99E-A7F98A7397F0}" srcOrd="0" destOrd="0" presId="urn:microsoft.com/office/officeart/2005/8/layout/hierarchy1"/>
    <dgm:cxn modelId="{33D45DEF-61D9-4F01-BF79-4AD1E85718AB}" type="presParOf" srcId="{AAAD5E99-CA6F-4632-B99E-A7F98A7397F0}" destId="{BAA619E5-0E95-411D-BE20-54BF2C75460D}" srcOrd="0" destOrd="0" presId="urn:microsoft.com/office/officeart/2005/8/layout/hierarchy1"/>
    <dgm:cxn modelId="{A4767DA8-69C1-440D-B456-DA443639CD5D}" type="presParOf" srcId="{AAAD5E99-CA6F-4632-B99E-A7F98A7397F0}" destId="{88EDE693-C621-4393-B487-AB746AF9D79F}" srcOrd="1" destOrd="0" presId="urn:microsoft.com/office/officeart/2005/8/layout/hierarchy1"/>
    <dgm:cxn modelId="{478F2AAF-E9F6-4C5C-A1FB-92F57215F1CD}" type="presParOf" srcId="{CB009D87-CCE3-46ED-9B4E-7F1AFABDB2C9}" destId="{1A7F8D23-D73D-4476-BD5E-95786F813A0F}" srcOrd="1" destOrd="0" presId="urn:microsoft.com/office/officeart/2005/8/layout/hierarchy1"/>
    <dgm:cxn modelId="{A985448A-53BA-43DB-904C-65EDC1516A86}" type="presParOf" srcId="{9E91AAF8-E775-4FD3-A4C5-D6F48560E302}" destId="{6FD3B1BB-A8C9-4EF6-B6FE-92D504783F75}" srcOrd="2" destOrd="0" presId="urn:microsoft.com/office/officeart/2005/8/layout/hierarchy1"/>
    <dgm:cxn modelId="{6C755A71-18C3-47DD-B26C-6F67D7E16D82}" type="presParOf" srcId="{9E91AAF8-E775-4FD3-A4C5-D6F48560E302}" destId="{E1CD611E-9F93-4A17-AD58-EB7E1954F5A0}" srcOrd="3" destOrd="0" presId="urn:microsoft.com/office/officeart/2005/8/layout/hierarchy1"/>
    <dgm:cxn modelId="{D4001377-6A16-4C9B-A212-2F7290F73EE6}" type="presParOf" srcId="{E1CD611E-9F93-4A17-AD58-EB7E1954F5A0}" destId="{182D5BD9-106C-4EBE-B050-50FF2D28FE3B}" srcOrd="0" destOrd="0" presId="urn:microsoft.com/office/officeart/2005/8/layout/hierarchy1"/>
    <dgm:cxn modelId="{BBD36C83-1529-45E4-8C64-DFD54365EFC9}" type="presParOf" srcId="{182D5BD9-106C-4EBE-B050-50FF2D28FE3B}" destId="{2CE887E1-8885-461F-B3E3-B47B104DD9EC}" srcOrd="0" destOrd="0" presId="urn:microsoft.com/office/officeart/2005/8/layout/hierarchy1"/>
    <dgm:cxn modelId="{7CE7DBF2-FBAB-413C-BE93-6B783ACA1616}" type="presParOf" srcId="{182D5BD9-106C-4EBE-B050-50FF2D28FE3B}" destId="{C7C4FA58-88ED-4AD8-81DE-64C7991FE7AB}" srcOrd="1" destOrd="0" presId="urn:microsoft.com/office/officeart/2005/8/layout/hierarchy1"/>
    <dgm:cxn modelId="{9775C8BA-1CF2-4255-9A96-847457C1F36E}" type="presParOf" srcId="{E1CD611E-9F93-4A17-AD58-EB7E1954F5A0}" destId="{213E0C7D-5C62-417A-B73B-80CBDC87C101}" srcOrd="1" destOrd="0" presId="urn:microsoft.com/office/officeart/2005/8/layout/hierarchy1"/>
    <dgm:cxn modelId="{D2A763F1-6046-47C5-B7D6-00D3BC62CFE7}" type="presParOf" srcId="{213E0C7D-5C62-417A-B73B-80CBDC87C101}" destId="{7B26F550-A412-496F-AF43-7A53DCF869D3}" srcOrd="0" destOrd="0" presId="urn:microsoft.com/office/officeart/2005/8/layout/hierarchy1"/>
    <dgm:cxn modelId="{9EAE4586-3412-4E09-9F61-FF1EC37858C8}" type="presParOf" srcId="{213E0C7D-5C62-417A-B73B-80CBDC87C101}" destId="{C6D98AF5-4A43-4B5C-B318-9C5AADEEB1E9}" srcOrd="1" destOrd="0" presId="urn:microsoft.com/office/officeart/2005/8/layout/hierarchy1"/>
    <dgm:cxn modelId="{34031623-8A91-44B6-B99F-B85D74F3DD58}" type="presParOf" srcId="{C6D98AF5-4A43-4B5C-B318-9C5AADEEB1E9}" destId="{0F253444-8FAF-4E5B-8B9F-57537AE91FB9}" srcOrd="0" destOrd="0" presId="urn:microsoft.com/office/officeart/2005/8/layout/hierarchy1"/>
    <dgm:cxn modelId="{685E21A9-7E23-4B82-B643-034C3CE5D0D1}" type="presParOf" srcId="{0F253444-8FAF-4E5B-8B9F-57537AE91FB9}" destId="{A816CD19-299D-4EC1-8F69-182F852667DF}" srcOrd="0" destOrd="0" presId="urn:microsoft.com/office/officeart/2005/8/layout/hierarchy1"/>
    <dgm:cxn modelId="{21123FC1-BE38-496E-BD64-575E6388BC46}" type="presParOf" srcId="{0F253444-8FAF-4E5B-8B9F-57537AE91FB9}" destId="{0457D37A-F46F-446F-AC0F-9EFD876656BE}" srcOrd="1" destOrd="0" presId="urn:microsoft.com/office/officeart/2005/8/layout/hierarchy1"/>
    <dgm:cxn modelId="{5FACE329-D447-4B39-8B67-54DBEA8E3D79}" type="presParOf" srcId="{C6D98AF5-4A43-4B5C-B318-9C5AADEEB1E9}" destId="{8D7775C1-EE72-4998-B88C-5B491F4C9DBA}" srcOrd="1" destOrd="0" presId="urn:microsoft.com/office/officeart/2005/8/layout/hierarchy1"/>
    <dgm:cxn modelId="{1B791F2E-36D0-40E5-84B8-9D223286222A}" type="presParOf" srcId="{8D7775C1-EE72-4998-B88C-5B491F4C9DBA}" destId="{6BBC8B30-2732-4405-9AFA-6A7575CFF379}" srcOrd="0" destOrd="0" presId="urn:microsoft.com/office/officeart/2005/8/layout/hierarchy1"/>
    <dgm:cxn modelId="{6124ADAE-CBE3-42F4-9B07-DA2C0F389376}" type="presParOf" srcId="{8D7775C1-EE72-4998-B88C-5B491F4C9DBA}" destId="{939D927A-8539-4F80-8502-F24D19739D84}" srcOrd="1" destOrd="0" presId="urn:microsoft.com/office/officeart/2005/8/layout/hierarchy1"/>
    <dgm:cxn modelId="{F72A488F-7B28-47DB-BB84-A0847C498538}" type="presParOf" srcId="{939D927A-8539-4F80-8502-F24D19739D84}" destId="{821484A8-F524-4AFD-B6F5-DD951CD56C2D}" srcOrd="0" destOrd="0" presId="urn:microsoft.com/office/officeart/2005/8/layout/hierarchy1"/>
    <dgm:cxn modelId="{84616E57-7E98-4ECD-92A8-DA495908C8E5}" type="presParOf" srcId="{821484A8-F524-4AFD-B6F5-DD951CD56C2D}" destId="{EFF0DC7C-90C2-4244-A69F-A10FCF3E8FD8}" srcOrd="0" destOrd="0" presId="urn:microsoft.com/office/officeart/2005/8/layout/hierarchy1"/>
    <dgm:cxn modelId="{73D70FA5-65F9-4A28-BB12-0927B6FD335D}" type="presParOf" srcId="{821484A8-F524-4AFD-B6F5-DD951CD56C2D}" destId="{AC7DD6E5-B326-437F-B278-908058F1527D}" srcOrd="1" destOrd="0" presId="urn:microsoft.com/office/officeart/2005/8/layout/hierarchy1"/>
    <dgm:cxn modelId="{2F2F731E-2979-491F-92B0-73029DB12E37}" type="presParOf" srcId="{939D927A-8539-4F80-8502-F24D19739D84}" destId="{4ED70F55-0F7E-451C-B127-C55EE0AA2E66}" srcOrd="1" destOrd="0" presId="urn:microsoft.com/office/officeart/2005/8/layout/hierarchy1"/>
    <dgm:cxn modelId="{3EE3C82A-2CE4-4F80-90EE-DC50017A6178}" type="presParOf" srcId="{4ED70F55-0F7E-451C-B127-C55EE0AA2E66}" destId="{FB230F3E-8E45-4FDB-8946-1D8728787883}" srcOrd="0" destOrd="0" presId="urn:microsoft.com/office/officeart/2005/8/layout/hierarchy1"/>
    <dgm:cxn modelId="{6DB5F2F5-B660-44AE-957E-E6346C16798E}" type="presParOf" srcId="{4ED70F55-0F7E-451C-B127-C55EE0AA2E66}" destId="{D165B8F9-F39E-46F5-A7A5-746F102B20D9}" srcOrd="1" destOrd="0" presId="urn:microsoft.com/office/officeart/2005/8/layout/hierarchy1"/>
    <dgm:cxn modelId="{AF17F3C1-341C-4707-8A13-7436A947DF10}" type="presParOf" srcId="{D165B8F9-F39E-46F5-A7A5-746F102B20D9}" destId="{5EC986F3-A97B-445B-BAB7-6480165D32C7}" srcOrd="0" destOrd="0" presId="urn:microsoft.com/office/officeart/2005/8/layout/hierarchy1"/>
    <dgm:cxn modelId="{9EA67E59-ECC8-441F-8235-11C80F0AF24A}" type="presParOf" srcId="{5EC986F3-A97B-445B-BAB7-6480165D32C7}" destId="{001FA083-EB08-4EA4-90C8-6D419BDC0D80}" srcOrd="0" destOrd="0" presId="urn:microsoft.com/office/officeart/2005/8/layout/hierarchy1"/>
    <dgm:cxn modelId="{96FE2BDC-6714-4EBD-9156-AA84EE0EDCA7}" type="presParOf" srcId="{5EC986F3-A97B-445B-BAB7-6480165D32C7}" destId="{5A07D464-6423-487F-93F2-43A77A9F54D2}" srcOrd="1" destOrd="0" presId="urn:microsoft.com/office/officeart/2005/8/layout/hierarchy1"/>
    <dgm:cxn modelId="{259A0352-5D10-4C29-A639-AE8BB26137FF}" type="presParOf" srcId="{D165B8F9-F39E-46F5-A7A5-746F102B20D9}" destId="{07016387-CBF6-42BB-9E42-07E694ABA1F3}" srcOrd="1" destOrd="0" presId="urn:microsoft.com/office/officeart/2005/8/layout/hierarchy1"/>
    <dgm:cxn modelId="{84A9234C-53E7-463D-B1AA-B53671DE424F}" type="presParOf" srcId="{07016387-CBF6-42BB-9E42-07E694ABA1F3}" destId="{1232AD86-56F1-4F65-BEB5-FD4243168CFD}" srcOrd="0" destOrd="0" presId="urn:microsoft.com/office/officeart/2005/8/layout/hierarchy1"/>
    <dgm:cxn modelId="{CD6B580A-EC24-4422-BFC2-DBA07CBFFF1F}" type="presParOf" srcId="{07016387-CBF6-42BB-9E42-07E694ABA1F3}" destId="{38759A57-B348-4D25-9350-D6EFC78379D8}" srcOrd="1" destOrd="0" presId="urn:microsoft.com/office/officeart/2005/8/layout/hierarchy1"/>
    <dgm:cxn modelId="{B26567A6-720D-49DA-B3D8-3DCC0BB2FE76}" type="presParOf" srcId="{38759A57-B348-4D25-9350-D6EFC78379D8}" destId="{0AC2F5D2-45F2-45E6-B3B3-4C900A7FB2B5}" srcOrd="0" destOrd="0" presId="urn:microsoft.com/office/officeart/2005/8/layout/hierarchy1"/>
    <dgm:cxn modelId="{49B0D9F4-E2A6-49E7-97DC-638654367E5C}" type="presParOf" srcId="{0AC2F5D2-45F2-45E6-B3B3-4C900A7FB2B5}" destId="{3008F2B6-0ED9-4C49-8639-CD75E177B8C0}" srcOrd="0" destOrd="0" presId="urn:microsoft.com/office/officeart/2005/8/layout/hierarchy1"/>
    <dgm:cxn modelId="{302E5A2D-FA29-438D-B769-6AA898AAEC32}" type="presParOf" srcId="{0AC2F5D2-45F2-45E6-B3B3-4C900A7FB2B5}" destId="{E5CB209B-C639-4D02-9AA4-EA646AD5E66D}" srcOrd="1" destOrd="0" presId="urn:microsoft.com/office/officeart/2005/8/layout/hierarchy1"/>
    <dgm:cxn modelId="{12A823E4-DE02-4815-8D71-D335C638C19C}" type="presParOf" srcId="{38759A57-B348-4D25-9350-D6EFC78379D8}" destId="{0B246067-1255-4ED7-BF86-52CBA78F96EB}" srcOrd="1" destOrd="0" presId="urn:microsoft.com/office/officeart/2005/8/layout/hierarchy1"/>
    <dgm:cxn modelId="{F4FFEB8E-955C-4A86-8542-25E3C55F83E6}" type="presParOf" srcId="{8D7775C1-EE72-4998-B88C-5B491F4C9DBA}" destId="{42D961BA-7038-4A64-BE0A-A1131A029F69}" srcOrd="2" destOrd="0" presId="urn:microsoft.com/office/officeart/2005/8/layout/hierarchy1"/>
    <dgm:cxn modelId="{DCB87B8C-E1FB-48F8-9C30-2B7D5EF0FB6D}" type="presParOf" srcId="{8D7775C1-EE72-4998-B88C-5B491F4C9DBA}" destId="{0362FD43-FDB3-4AF7-9C58-142A2AE32044}" srcOrd="3" destOrd="0" presId="urn:microsoft.com/office/officeart/2005/8/layout/hierarchy1"/>
    <dgm:cxn modelId="{2E264AE4-7FF2-4ECB-9D06-39AF6902C53F}" type="presParOf" srcId="{0362FD43-FDB3-4AF7-9C58-142A2AE32044}" destId="{4CE8F993-4180-4F98-989C-41C556E99919}" srcOrd="0" destOrd="0" presId="urn:microsoft.com/office/officeart/2005/8/layout/hierarchy1"/>
    <dgm:cxn modelId="{B1762E8A-9C6F-4162-9B68-2847EF7D3A5B}" type="presParOf" srcId="{4CE8F993-4180-4F98-989C-41C556E99919}" destId="{504B8037-FF3D-4EDF-BEA9-9B9D05C978A3}" srcOrd="0" destOrd="0" presId="urn:microsoft.com/office/officeart/2005/8/layout/hierarchy1"/>
    <dgm:cxn modelId="{B00679F1-2F12-486B-9023-09096316DA48}" type="presParOf" srcId="{4CE8F993-4180-4F98-989C-41C556E99919}" destId="{EE097717-8996-43B9-B490-EFE7C97FF97B}" srcOrd="1" destOrd="0" presId="urn:microsoft.com/office/officeart/2005/8/layout/hierarchy1"/>
    <dgm:cxn modelId="{D0817E2B-9B5B-4B4C-B9C9-28278611EFED}" type="presParOf" srcId="{0362FD43-FDB3-4AF7-9C58-142A2AE32044}" destId="{74F7D851-0448-4070-A6C8-CBD363660311}" srcOrd="1" destOrd="0" presId="urn:microsoft.com/office/officeart/2005/8/layout/hierarchy1"/>
    <dgm:cxn modelId="{23E6B362-66B1-4BF6-B415-D482D3E10267}" type="presParOf" srcId="{E011C145-1BDA-4125-8E07-8D726EBEF282}" destId="{58128164-8E13-44AD-A0D3-6717A8F88D9B}" srcOrd="2" destOrd="0" presId="urn:microsoft.com/office/officeart/2005/8/layout/hierarchy1"/>
    <dgm:cxn modelId="{FDBAB2D1-A7AD-49D1-9C3F-DB2A261FFE8F}" type="presParOf" srcId="{E011C145-1BDA-4125-8E07-8D726EBEF282}" destId="{9C538E7C-AA0A-416D-AAA9-771211ECEB51}" srcOrd="3" destOrd="0" presId="urn:microsoft.com/office/officeart/2005/8/layout/hierarchy1"/>
    <dgm:cxn modelId="{CA1C2025-DA56-417A-8EFB-568F50869EDD}" type="presParOf" srcId="{9C538E7C-AA0A-416D-AAA9-771211ECEB51}" destId="{5DA19A02-9D30-48FC-94CF-9F307B405D31}" srcOrd="0" destOrd="0" presId="urn:microsoft.com/office/officeart/2005/8/layout/hierarchy1"/>
    <dgm:cxn modelId="{FBD4F71B-8AFB-4745-8852-33596D966285}" type="presParOf" srcId="{5DA19A02-9D30-48FC-94CF-9F307B405D31}" destId="{6CDBFFD0-951C-416C-8977-E3D58C7F7FDF}" srcOrd="0" destOrd="0" presId="urn:microsoft.com/office/officeart/2005/8/layout/hierarchy1"/>
    <dgm:cxn modelId="{8F98C943-82DF-427C-94AE-93EB301F12EB}" type="presParOf" srcId="{5DA19A02-9D30-48FC-94CF-9F307B405D31}" destId="{06390884-68AA-4E3D-8C49-C5D359039254}" srcOrd="1" destOrd="0" presId="urn:microsoft.com/office/officeart/2005/8/layout/hierarchy1"/>
    <dgm:cxn modelId="{7C7EE679-8158-4A97-96C2-413E40D60412}" type="presParOf" srcId="{9C538E7C-AA0A-416D-AAA9-771211ECEB51}" destId="{CF0EE8DB-C8E9-46E4-BB10-C1F9BE8E174D}" srcOrd="1" destOrd="0" presId="urn:microsoft.com/office/officeart/2005/8/layout/hierarchy1"/>
    <dgm:cxn modelId="{1632A779-BD07-418E-99DF-402D1C963E9A}" type="presParOf" srcId="{CF0EE8DB-C8E9-46E4-BB10-C1F9BE8E174D}" destId="{B64AE128-0DEC-4D4A-AD31-0E05CB082C9E}" srcOrd="0" destOrd="0" presId="urn:microsoft.com/office/officeart/2005/8/layout/hierarchy1"/>
    <dgm:cxn modelId="{F9873A7D-6705-476E-B3B2-41A1B7AEA622}" type="presParOf" srcId="{CF0EE8DB-C8E9-46E4-BB10-C1F9BE8E174D}" destId="{64EC8E4D-0A4E-4B1D-A1DF-5F84A71F2602}" srcOrd="1" destOrd="0" presId="urn:microsoft.com/office/officeart/2005/8/layout/hierarchy1"/>
    <dgm:cxn modelId="{53A303BB-2530-4F58-AFC9-B1F6B9F3276D}" type="presParOf" srcId="{64EC8E4D-0A4E-4B1D-A1DF-5F84A71F2602}" destId="{FD911137-B0BC-4586-A46A-66C8BD833254}" srcOrd="0" destOrd="0" presId="urn:microsoft.com/office/officeart/2005/8/layout/hierarchy1"/>
    <dgm:cxn modelId="{5E84C15C-218F-48B7-B7CE-44493DD016E5}" type="presParOf" srcId="{FD911137-B0BC-4586-A46A-66C8BD833254}" destId="{BE421719-60A9-4845-93FB-EE4F02720743}" srcOrd="0" destOrd="0" presId="urn:microsoft.com/office/officeart/2005/8/layout/hierarchy1"/>
    <dgm:cxn modelId="{07F09FA2-8A83-48B5-830F-48D25855EEC0}" type="presParOf" srcId="{FD911137-B0BC-4586-A46A-66C8BD833254}" destId="{08E5FF30-9956-4196-A806-5936F21608C5}" srcOrd="1" destOrd="0" presId="urn:microsoft.com/office/officeart/2005/8/layout/hierarchy1"/>
    <dgm:cxn modelId="{48744046-117C-411B-9521-263A20CB3634}" type="presParOf" srcId="{64EC8E4D-0A4E-4B1D-A1DF-5F84A71F2602}" destId="{EF0F339A-BB97-480A-9CE1-922E3C5B2C2E}" srcOrd="1" destOrd="0" presId="urn:microsoft.com/office/officeart/2005/8/layout/hierarchy1"/>
    <dgm:cxn modelId="{BB59AEC0-673B-4636-B1FE-2B96726B7B3D}" type="presParOf" srcId="{EF0F339A-BB97-480A-9CE1-922E3C5B2C2E}" destId="{6EC39097-A37A-4136-A892-9A205FA60D73}" srcOrd="0" destOrd="0" presId="urn:microsoft.com/office/officeart/2005/8/layout/hierarchy1"/>
    <dgm:cxn modelId="{8437F636-39BA-4721-8F4D-E14001584CB3}" type="presParOf" srcId="{EF0F339A-BB97-480A-9CE1-922E3C5B2C2E}" destId="{BB4A33F2-BB8A-4BF4-B7C6-655EAC3CD465}" srcOrd="1" destOrd="0" presId="urn:microsoft.com/office/officeart/2005/8/layout/hierarchy1"/>
    <dgm:cxn modelId="{0B515B3E-B368-403E-A803-8078F07C0C0E}" type="presParOf" srcId="{BB4A33F2-BB8A-4BF4-B7C6-655EAC3CD465}" destId="{2BD3FCDE-71A0-467D-957E-1DE68DA6864F}" srcOrd="0" destOrd="0" presId="urn:microsoft.com/office/officeart/2005/8/layout/hierarchy1"/>
    <dgm:cxn modelId="{9381BD2C-5F72-4D0E-A9C1-D0379DF3304A}" type="presParOf" srcId="{2BD3FCDE-71A0-467D-957E-1DE68DA6864F}" destId="{A98A17B2-627E-45CD-A882-02FBC61E2F8E}" srcOrd="0" destOrd="0" presId="urn:microsoft.com/office/officeart/2005/8/layout/hierarchy1"/>
    <dgm:cxn modelId="{1EBC492E-14E5-404A-8CD4-9B304B4CC043}" type="presParOf" srcId="{2BD3FCDE-71A0-467D-957E-1DE68DA6864F}" destId="{D91E7260-D0A7-4FB3-94DA-8E594A15A7EF}" srcOrd="1" destOrd="0" presId="urn:microsoft.com/office/officeart/2005/8/layout/hierarchy1"/>
    <dgm:cxn modelId="{6893BE59-1C2E-405A-9901-FB1F1F65F425}" type="presParOf" srcId="{BB4A33F2-BB8A-4BF4-B7C6-655EAC3CD465}" destId="{FDAD8146-6D29-4E99-B5EF-D556C5DD91CD}" srcOrd="1" destOrd="0" presId="urn:microsoft.com/office/officeart/2005/8/layout/hierarchy1"/>
    <dgm:cxn modelId="{2CE191C1-A5BC-4EF3-8AF4-465D569A361A}" type="presParOf" srcId="{FDAD8146-6D29-4E99-B5EF-D556C5DD91CD}" destId="{4A39F5FD-ED17-4F2A-A569-99C88C859970}" srcOrd="0" destOrd="0" presId="urn:microsoft.com/office/officeart/2005/8/layout/hierarchy1"/>
    <dgm:cxn modelId="{523C73F9-765F-4EEC-A2D4-CDC988A02EDC}" type="presParOf" srcId="{FDAD8146-6D29-4E99-B5EF-D556C5DD91CD}" destId="{5E7E1A3C-163F-419B-A1AB-BFDD59802EF8}" srcOrd="1" destOrd="0" presId="urn:microsoft.com/office/officeart/2005/8/layout/hierarchy1"/>
    <dgm:cxn modelId="{4657CF1D-8833-4BDD-BCC3-E9F827E5C5B5}" type="presParOf" srcId="{5E7E1A3C-163F-419B-A1AB-BFDD59802EF8}" destId="{1D2AF606-CC07-4E06-AC8D-A6F42809F3E0}" srcOrd="0" destOrd="0" presId="urn:microsoft.com/office/officeart/2005/8/layout/hierarchy1"/>
    <dgm:cxn modelId="{2A57A685-1EDE-4025-AAD6-D4084E1CE6D8}" type="presParOf" srcId="{1D2AF606-CC07-4E06-AC8D-A6F42809F3E0}" destId="{8F035B53-DB6E-4605-BDED-3B580EDF3283}" srcOrd="0" destOrd="0" presId="urn:microsoft.com/office/officeart/2005/8/layout/hierarchy1"/>
    <dgm:cxn modelId="{29862F11-A827-4E7C-962D-7B51C0B154B2}" type="presParOf" srcId="{1D2AF606-CC07-4E06-AC8D-A6F42809F3E0}" destId="{3064410F-4B14-44F9-AE26-8C21D15E2912}" srcOrd="1" destOrd="0" presId="urn:microsoft.com/office/officeart/2005/8/layout/hierarchy1"/>
    <dgm:cxn modelId="{BBE5C43F-FE52-4691-BF7F-8419C47C3A20}" type="presParOf" srcId="{5E7E1A3C-163F-419B-A1AB-BFDD59802EF8}" destId="{C232863D-AA5C-4BC1-9242-40F2840B2EA5}" srcOrd="1" destOrd="0" presId="urn:microsoft.com/office/officeart/2005/8/layout/hierarchy1"/>
    <dgm:cxn modelId="{BC48C7B9-4942-4F68-A738-7D08B75F073D}" type="presParOf" srcId="{C232863D-AA5C-4BC1-9242-40F2840B2EA5}" destId="{FA6B4927-6630-42ED-A70B-6DF467F2E3C2}" srcOrd="0" destOrd="0" presId="urn:microsoft.com/office/officeart/2005/8/layout/hierarchy1"/>
    <dgm:cxn modelId="{4E44684B-D8C8-4479-91CC-3E16786EFB09}" type="presParOf" srcId="{C232863D-AA5C-4BC1-9242-40F2840B2EA5}" destId="{F8AE4504-39CE-4D05-8576-7379D5454D61}" srcOrd="1" destOrd="0" presId="urn:microsoft.com/office/officeart/2005/8/layout/hierarchy1"/>
    <dgm:cxn modelId="{60633BA7-61F1-400B-AC4A-6CA5BB8FDCEB}" type="presParOf" srcId="{F8AE4504-39CE-4D05-8576-7379D5454D61}" destId="{675DB5C7-F1B2-487D-B2EB-C9654C8A1BA1}" srcOrd="0" destOrd="0" presId="urn:microsoft.com/office/officeart/2005/8/layout/hierarchy1"/>
    <dgm:cxn modelId="{35B81296-C00F-4D0F-AA99-AE6C0E8A6650}" type="presParOf" srcId="{675DB5C7-F1B2-487D-B2EB-C9654C8A1BA1}" destId="{79788BF2-D1FA-45DC-BC64-F36348B34C97}" srcOrd="0" destOrd="0" presId="urn:microsoft.com/office/officeart/2005/8/layout/hierarchy1"/>
    <dgm:cxn modelId="{6EC213D0-617A-497E-B7E9-8C8C251BC488}" type="presParOf" srcId="{675DB5C7-F1B2-487D-B2EB-C9654C8A1BA1}" destId="{5C3BFA1D-7AC3-4590-A60C-05B1CD9603CD}" srcOrd="1" destOrd="0" presId="urn:microsoft.com/office/officeart/2005/8/layout/hierarchy1"/>
    <dgm:cxn modelId="{6C430086-357B-4813-A558-AF5BD82EE174}" type="presParOf" srcId="{F8AE4504-39CE-4D05-8576-7379D5454D61}" destId="{19D80BF6-D8AF-42F7-BB76-C5FFF0761B14}" srcOrd="1" destOrd="0" presId="urn:microsoft.com/office/officeart/2005/8/layout/hierarchy1"/>
    <dgm:cxn modelId="{8CE5A71C-1D6A-41C2-87B5-968AB6D38F57}" type="presParOf" srcId="{C232863D-AA5C-4BC1-9242-40F2840B2EA5}" destId="{684DE14C-2737-4D84-B70B-176AD436E96A}" srcOrd="2" destOrd="0" presId="urn:microsoft.com/office/officeart/2005/8/layout/hierarchy1"/>
    <dgm:cxn modelId="{36A006DE-156F-4ED6-9004-DCBDF0D782F2}" type="presParOf" srcId="{C232863D-AA5C-4BC1-9242-40F2840B2EA5}" destId="{333AF384-1ACF-4261-BD5C-E8E88D7A6A20}" srcOrd="3" destOrd="0" presId="urn:microsoft.com/office/officeart/2005/8/layout/hierarchy1"/>
    <dgm:cxn modelId="{8DAC2CA5-6CD9-4620-8D44-838E3B3C6748}" type="presParOf" srcId="{333AF384-1ACF-4261-BD5C-E8E88D7A6A20}" destId="{D42AF86E-0CA8-4E05-B205-5D69F468DD8B}" srcOrd="0" destOrd="0" presId="urn:microsoft.com/office/officeart/2005/8/layout/hierarchy1"/>
    <dgm:cxn modelId="{74213721-3922-483E-8D0E-F5516517A4A6}" type="presParOf" srcId="{D42AF86E-0CA8-4E05-B205-5D69F468DD8B}" destId="{1243C60D-9BF3-40FE-9880-C0EEC9166EF2}" srcOrd="0" destOrd="0" presId="urn:microsoft.com/office/officeart/2005/8/layout/hierarchy1"/>
    <dgm:cxn modelId="{1AF1D71C-7CC6-4077-8A9E-B89A311E6C6C}" type="presParOf" srcId="{D42AF86E-0CA8-4E05-B205-5D69F468DD8B}" destId="{82FF8066-08F8-48A8-84EF-EEC0077B599B}" srcOrd="1" destOrd="0" presId="urn:microsoft.com/office/officeart/2005/8/layout/hierarchy1"/>
    <dgm:cxn modelId="{46BFB29F-0046-4BCB-8574-9C697B44BEF9}" type="presParOf" srcId="{333AF384-1ACF-4261-BD5C-E8E88D7A6A20}" destId="{C9404D82-946B-4778-80E9-06851BA3D1AF}" srcOrd="1" destOrd="0" presId="urn:microsoft.com/office/officeart/2005/8/layout/hierarchy1"/>
    <dgm:cxn modelId="{054A411B-71E1-44CB-BA18-D2272EA9BC52}" type="presParOf" srcId="{C232863D-AA5C-4BC1-9242-40F2840B2EA5}" destId="{3EBF13C7-3D8F-4582-93CB-D4B1E7D0F166}" srcOrd="4" destOrd="0" presId="urn:microsoft.com/office/officeart/2005/8/layout/hierarchy1"/>
    <dgm:cxn modelId="{B964778C-45E7-4922-9DA1-B7F8DDE164AE}" type="presParOf" srcId="{C232863D-AA5C-4BC1-9242-40F2840B2EA5}" destId="{35641D27-ACBF-479C-BC98-4315B1FB16B7}" srcOrd="5" destOrd="0" presId="urn:microsoft.com/office/officeart/2005/8/layout/hierarchy1"/>
    <dgm:cxn modelId="{9D5ED8E9-71D3-48BF-9758-38ACB0DAF83C}" type="presParOf" srcId="{35641D27-ACBF-479C-BC98-4315B1FB16B7}" destId="{ACBAA780-67EF-4DB4-B02A-F8B18B2AC202}" srcOrd="0" destOrd="0" presId="urn:microsoft.com/office/officeart/2005/8/layout/hierarchy1"/>
    <dgm:cxn modelId="{8AD271BE-00A7-4737-B5C8-1C72ADB883D8}" type="presParOf" srcId="{ACBAA780-67EF-4DB4-B02A-F8B18B2AC202}" destId="{2AF9CD63-697A-453E-8979-3DA2679C8306}" srcOrd="0" destOrd="0" presId="urn:microsoft.com/office/officeart/2005/8/layout/hierarchy1"/>
    <dgm:cxn modelId="{90CDBB3B-4F74-4334-ABC0-B7080F08C8E1}" type="presParOf" srcId="{ACBAA780-67EF-4DB4-B02A-F8B18B2AC202}" destId="{52AC2BC3-3F70-4312-8864-D1AD333C981A}" srcOrd="1" destOrd="0" presId="urn:microsoft.com/office/officeart/2005/8/layout/hierarchy1"/>
    <dgm:cxn modelId="{78FAA434-C72C-4731-AD5D-093DD22CF9CF}" type="presParOf" srcId="{35641D27-ACBF-479C-BC98-4315B1FB16B7}" destId="{BBEA673D-7C4D-46BC-B630-C9A865B236C0}" srcOrd="1" destOrd="0" presId="urn:microsoft.com/office/officeart/2005/8/layout/hierarchy1"/>
    <dgm:cxn modelId="{F6BF28D8-4C9F-438B-886F-6EFE05AAF952}" type="presParOf" srcId="{BBEA673D-7C4D-46BC-B630-C9A865B236C0}" destId="{C44BADDD-A9E9-493C-9EBE-D21B5D52B6EE}" srcOrd="0" destOrd="0" presId="urn:microsoft.com/office/officeart/2005/8/layout/hierarchy1"/>
    <dgm:cxn modelId="{16F35093-D41A-4A75-A0F5-66978880AAA5}" type="presParOf" srcId="{BBEA673D-7C4D-46BC-B630-C9A865B236C0}" destId="{98D64BA2-EFC6-4FE0-A84D-8A4ACC8A29F1}" srcOrd="1" destOrd="0" presId="urn:microsoft.com/office/officeart/2005/8/layout/hierarchy1"/>
    <dgm:cxn modelId="{63EBB4E3-A5A9-41D9-B25C-716E54B10727}" type="presParOf" srcId="{98D64BA2-EFC6-4FE0-A84D-8A4ACC8A29F1}" destId="{F310AACE-8699-4877-BE4B-6F10D9F5E828}" srcOrd="0" destOrd="0" presId="urn:microsoft.com/office/officeart/2005/8/layout/hierarchy1"/>
    <dgm:cxn modelId="{B4FEB6DD-B1AA-4F15-81CD-17C5978EE076}" type="presParOf" srcId="{F310AACE-8699-4877-BE4B-6F10D9F5E828}" destId="{05691CB5-E1AC-4F8D-AEA5-9C415F015E89}" srcOrd="0" destOrd="0" presId="urn:microsoft.com/office/officeart/2005/8/layout/hierarchy1"/>
    <dgm:cxn modelId="{EA32FD32-9828-4F9D-A9D2-274F97717B4F}" type="presParOf" srcId="{F310AACE-8699-4877-BE4B-6F10D9F5E828}" destId="{54CB7B36-E798-47DB-A268-B2B537D113D0}" srcOrd="1" destOrd="0" presId="urn:microsoft.com/office/officeart/2005/8/layout/hierarchy1"/>
    <dgm:cxn modelId="{3D35CCFF-F249-4661-A597-F190DD7FB9F4}" type="presParOf" srcId="{98D64BA2-EFC6-4FE0-A84D-8A4ACC8A29F1}" destId="{E3E6A303-5AB5-484F-BAD3-BC0C4EF73456}" srcOrd="1" destOrd="0" presId="urn:microsoft.com/office/officeart/2005/8/layout/hierarchy1"/>
    <dgm:cxn modelId="{C7876AF9-DB08-4476-AD8B-DF36C5634A8F}" type="presParOf" srcId="{9CFF8A1A-B490-4156-8CE7-5EAE13E06FA0}" destId="{CB62AEE0-CFC0-49EE-BCB0-539831D1711F}" srcOrd="1" destOrd="0" presId="urn:microsoft.com/office/officeart/2005/8/layout/hierarchy1"/>
    <dgm:cxn modelId="{6A2580C7-DDF6-4B8D-A674-5387B0FD2F4F}" type="presParOf" srcId="{CB62AEE0-CFC0-49EE-BCB0-539831D1711F}" destId="{A9F925DC-106C-4EAE-8B5E-16D062DE79B1}" srcOrd="0" destOrd="0" presId="urn:microsoft.com/office/officeart/2005/8/layout/hierarchy1"/>
    <dgm:cxn modelId="{FF87BB78-5F55-45BB-B0E7-AD18EF48953D}" type="presParOf" srcId="{A9F925DC-106C-4EAE-8B5E-16D062DE79B1}" destId="{918A4FCB-4AE2-4E04-90BD-91335D3EE015}" srcOrd="0" destOrd="0" presId="urn:microsoft.com/office/officeart/2005/8/layout/hierarchy1"/>
    <dgm:cxn modelId="{B6583C1B-D44A-4FE6-B341-47C98CCD8463}" type="presParOf" srcId="{A9F925DC-106C-4EAE-8B5E-16D062DE79B1}" destId="{D61E937F-3D48-43D6-BCD6-2A88B5C8AE13}" srcOrd="1" destOrd="0" presId="urn:microsoft.com/office/officeart/2005/8/layout/hierarchy1"/>
    <dgm:cxn modelId="{7F029D73-D7E5-4B51-87F4-AEFCB8F446E7}" type="presParOf" srcId="{CB62AEE0-CFC0-49EE-BCB0-539831D1711F}" destId="{BF917E0B-DD35-4947-A749-20C369272199}" srcOrd="1" destOrd="0" presId="urn:microsoft.com/office/officeart/2005/8/layout/hierarchy1"/>
    <dgm:cxn modelId="{8503E90E-B5F7-4C2D-8173-9BDE74BF6BF4}" type="presParOf" srcId="{9CFF8A1A-B490-4156-8CE7-5EAE13E06FA0}" destId="{F86C724B-B95A-412F-8DDB-A7F5429DD0FB}" srcOrd="2" destOrd="0" presId="urn:microsoft.com/office/officeart/2005/8/layout/hierarchy1"/>
    <dgm:cxn modelId="{307895B1-C3EE-4B70-A9F1-BF9EA65C3C3D}" type="presParOf" srcId="{F86C724B-B95A-412F-8DDB-A7F5429DD0FB}" destId="{EF13CDFB-7086-4E88-BB84-2F561A9912DA}" srcOrd="0" destOrd="0" presId="urn:microsoft.com/office/officeart/2005/8/layout/hierarchy1"/>
    <dgm:cxn modelId="{2FFD61F7-01EF-4C18-8D6A-6FCEF477B234}" type="presParOf" srcId="{EF13CDFB-7086-4E88-BB84-2F561A9912DA}" destId="{702DEAFF-16BF-47D3-855F-212F527F5D74}" srcOrd="0" destOrd="0" presId="urn:microsoft.com/office/officeart/2005/8/layout/hierarchy1"/>
    <dgm:cxn modelId="{B77450CE-3568-4550-89B9-2E86A06B2F47}" type="presParOf" srcId="{EF13CDFB-7086-4E88-BB84-2F561A9912DA}" destId="{72440EF6-0655-4571-9888-F25BB8CEE7D6}" srcOrd="1" destOrd="0" presId="urn:microsoft.com/office/officeart/2005/8/layout/hierarchy1"/>
    <dgm:cxn modelId="{48100610-5D03-4FA5-A676-75051B3088B2}" type="presParOf" srcId="{F86C724B-B95A-412F-8DDB-A7F5429DD0FB}" destId="{D399421F-6CEB-4ED0-B839-B68ABEEBCBF8}" srcOrd="1" destOrd="0" presId="urn:microsoft.com/office/officeart/2005/8/layout/hierarchy1"/>
    <dgm:cxn modelId="{FC947537-E923-46EF-95C6-5A2A3F8DC3D6}" type="presParOf" srcId="{9CFF8A1A-B490-4156-8CE7-5EAE13E06FA0}" destId="{3BD63EFD-A2B9-42B8-9EDA-518932261B9E}" srcOrd="3" destOrd="0" presId="urn:microsoft.com/office/officeart/2005/8/layout/hierarchy1"/>
    <dgm:cxn modelId="{E077BCE1-D0C5-4141-9C2C-4563D42B9C93}" type="presParOf" srcId="{3BD63EFD-A2B9-42B8-9EDA-518932261B9E}" destId="{A259BAF1-1560-457A-8FC9-4A49B31503C8}" srcOrd="0" destOrd="0" presId="urn:microsoft.com/office/officeart/2005/8/layout/hierarchy1"/>
    <dgm:cxn modelId="{EE563632-E3C7-4DC6-87F1-20BA757F1C5F}" type="presParOf" srcId="{A259BAF1-1560-457A-8FC9-4A49B31503C8}" destId="{5DE0E98C-C4AB-4607-9DA4-EB6CF4406926}" srcOrd="0" destOrd="0" presId="urn:microsoft.com/office/officeart/2005/8/layout/hierarchy1"/>
    <dgm:cxn modelId="{88777438-F875-4DFF-BF5F-94F7B8E67E54}" type="presParOf" srcId="{A259BAF1-1560-457A-8FC9-4A49B31503C8}" destId="{029F3885-362B-4E1D-9AE3-33B2A7082F8F}" srcOrd="1" destOrd="0" presId="urn:microsoft.com/office/officeart/2005/8/layout/hierarchy1"/>
    <dgm:cxn modelId="{463A861B-FE26-4DB8-9640-0DC932503375}" type="presParOf" srcId="{3BD63EFD-A2B9-42B8-9EDA-518932261B9E}" destId="{028A1047-C578-4F9C-9677-AE0DD5C79ABB}"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BADDD-A9E9-493C-9EBE-D21B5D52B6EE}">
      <dsp:nvSpPr>
        <dsp:cNvPr id="0" name=""/>
        <dsp:cNvSpPr/>
      </dsp:nvSpPr>
      <dsp:spPr>
        <a:xfrm>
          <a:off x="5055656" y="4716454"/>
          <a:ext cx="91440" cy="91440"/>
        </a:xfrm>
        <a:custGeom>
          <a:avLst/>
          <a:gdLst/>
          <a:ahLst/>
          <a:cxnLst/>
          <a:rect l="0" t="0" r="0" b="0"/>
          <a:pathLst>
            <a:path>
              <a:moveTo>
                <a:pt x="45720" y="45720"/>
              </a:moveTo>
              <a:lnTo>
                <a:pt x="45720" y="78866"/>
              </a:lnTo>
              <a:lnTo>
                <a:pt x="59963" y="78866"/>
              </a:lnTo>
              <a:lnTo>
                <a:pt x="59963" y="127501"/>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BF13C7-3D8F-4582-93CB-D4B1E7D0F166}">
      <dsp:nvSpPr>
        <dsp:cNvPr id="0" name=""/>
        <dsp:cNvSpPr/>
      </dsp:nvSpPr>
      <dsp:spPr>
        <a:xfrm>
          <a:off x="5061286" y="3825266"/>
          <a:ext cx="91440" cy="533724"/>
        </a:xfrm>
        <a:custGeom>
          <a:avLst/>
          <a:gdLst/>
          <a:ahLst/>
          <a:cxnLst/>
          <a:rect l="0" t="0" r="0" b="0"/>
          <a:pathLst>
            <a:path>
              <a:moveTo>
                <a:pt x="45720" y="0"/>
              </a:moveTo>
              <a:lnTo>
                <a:pt x="45720" y="451624"/>
              </a:lnTo>
              <a:lnTo>
                <a:pt x="51380" y="451624"/>
              </a:lnTo>
              <a:lnTo>
                <a:pt x="51380" y="500259"/>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4DE14C-2737-4D84-B70B-176AD436E96A}">
      <dsp:nvSpPr>
        <dsp:cNvPr id="0" name=""/>
        <dsp:cNvSpPr/>
      </dsp:nvSpPr>
      <dsp:spPr>
        <a:xfrm>
          <a:off x="5037680" y="3779546"/>
          <a:ext cx="91440" cy="91440"/>
        </a:xfrm>
        <a:custGeom>
          <a:avLst/>
          <a:gdLst/>
          <a:ahLst/>
          <a:cxnLst/>
          <a:rect l="0" t="0" r="0" b="0"/>
          <a:pathLst>
            <a:path>
              <a:moveTo>
                <a:pt x="45720" y="45720"/>
              </a:moveTo>
              <a:lnTo>
                <a:pt x="45720" y="74909"/>
              </a:lnTo>
              <a:lnTo>
                <a:pt x="55668" y="74909"/>
              </a:lnTo>
              <a:lnTo>
                <a:pt x="55668" y="123544"/>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6B4927-6630-42ED-A70B-6DF467F2E3C2}">
      <dsp:nvSpPr>
        <dsp:cNvPr id="0" name=""/>
        <dsp:cNvSpPr/>
      </dsp:nvSpPr>
      <dsp:spPr>
        <a:xfrm>
          <a:off x="4336887" y="3825266"/>
          <a:ext cx="770119" cy="91440"/>
        </a:xfrm>
        <a:custGeom>
          <a:avLst/>
          <a:gdLst/>
          <a:ahLst/>
          <a:cxnLst/>
          <a:rect l="0" t="0" r="0" b="0"/>
          <a:pathLst>
            <a:path>
              <a:moveTo>
                <a:pt x="700632" y="0"/>
              </a:moveTo>
              <a:lnTo>
                <a:pt x="700632" y="115386"/>
              </a:lnTo>
              <a:lnTo>
                <a:pt x="0" y="115386"/>
              </a:lnTo>
              <a:lnTo>
                <a:pt x="0" y="164021"/>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39F5FD-ED17-4F2A-A569-99C88C859970}">
      <dsp:nvSpPr>
        <dsp:cNvPr id="0" name=""/>
        <dsp:cNvSpPr/>
      </dsp:nvSpPr>
      <dsp:spPr>
        <a:xfrm>
          <a:off x="5007095" y="3318451"/>
          <a:ext cx="91440" cy="103632"/>
        </a:xfrm>
        <a:custGeom>
          <a:avLst/>
          <a:gdLst/>
          <a:ahLst/>
          <a:cxnLst/>
          <a:rect l="0" t="0" r="0" b="0"/>
          <a:pathLst>
            <a:path>
              <a:moveTo>
                <a:pt x="59852" y="45720"/>
              </a:moveTo>
              <a:lnTo>
                <a:pt x="59852" y="82773"/>
              </a:lnTo>
              <a:lnTo>
                <a:pt x="45720" y="82773"/>
              </a:lnTo>
              <a:lnTo>
                <a:pt x="45720" y="131408"/>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C39097-A37A-4136-A892-9A205FA60D73}">
      <dsp:nvSpPr>
        <dsp:cNvPr id="0" name=""/>
        <dsp:cNvSpPr/>
      </dsp:nvSpPr>
      <dsp:spPr>
        <a:xfrm>
          <a:off x="5007095" y="2797134"/>
          <a:ext cx="91440" cy="91440"/>
        </a:xfrm>
        <a:custGeom>
          <a:avLst/>
          <a:gdLst/>
          <a:ahLst/>
          <a:cxnLst/>
          <a:rect l="0" t="0" r="0" b="0"/>
          <a:pathLst>
            <a:path>
              <a:moveTo>
                <a:pt x="45720" y="45720"/>
              </a:moveTo>
              <a:lnTo>
                <a:pt x="45720" y="86434"/>
              </a:lnTo>
              <a:lnTo>
                <a:pt x="54618" y="86434"/>
              </a:lnTo>
              <a:lnTo>
                <a:pt x="54618" y="135069"/>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4AE128-0DEC-4D4A-AD31-0E05CB082C9E}">
      <dsp:nvSpPr>
        <dsp:cNvPr id="0" name=""/>
        <dsp:cNvSpPr/>
      </dsp:nvSpPr>
      <dsp:spPr>
        <a:xfrm>
          <a:off x="5008212" y="2302692"/>
          <a:ext cx="91440" cy="91440"/>
        </a:xfrm>
        <a:custGeom>
          <a:avLst/>
          <a:gdLst/>
          <a:ahLst/>
          <a:cxnLst/>
          <a:rect l="0" t="0" r="0" b="0"/>
          <a:pathLst>
            <a:path>
              <a:moveTo>
                <a:pt x="45720" y="0"/>
              </a:moveTo>
              <a:lnTo>
                <a:pt x="45720" y="46471"/>
              </a:lnTo>
              <a:lnTo>
                <a:pt x="53573" y="46471"/>
              </a:lnTo>
              <a:lnTo>
                <a:pt x="53573" y="95106"/>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128164-8E13-44AD-A0D3-6717A8F88D9B}">
      <dsp:nvSpPr>
        <dsp:cNvPr id="0" name=""/>
        <dsp:cNvSpPr/>
      </dsp:nvSpPr>
      <dsp:spPr>
        <a:xfrm>
          <a:off x="2990757" y="1584462"/>
          <a:ext cx="2077442" cy="360766"/>
        </a:xfrm>
        <a:custGeom>
          <a:avLst/>
          <a:gdLst/>
          <a:ahLst/>
          <a:cxnLst/>
          <a:rect l="0" t="0" r="0" b="0"/>
          <a:pathLst>
            <a:path>
              <a:moveTo>
                <a:pt x="0" y="0"/>
              </a:moveTo>
              <a:lnTo>
                <a:pt x="0" y="264401"/>
              </a:lnTo>
              <a:lnTo>
                <a:pt x="1889664" y="264401"/>
              </a:lnTo>
              <a:lnTo>
                <a:pt x="1889664" y="313036"/>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D961BA-7038-4A64-BE0A-A1131A029F69}">
      <dsp:nvSpPr>
        <dsp:cNvPr id="0" name=""/>
        <dsp:cNvSpPr/>
      </dsp:nvSpPr>
      <dsp:spPr>
        <a:xfrm>
          <a:off x="3339977" y="4391388"/>
          <a:ext cx="91440" cy="118413"/>
        </a:xfrm>
        <a:custGeom>
          <a:avLst/>
          <a:gdLst/>
          <a:ahLst/>
          <a:cxnLst/>
          <a:rect l="0" t="0" r="0" b="0"/>
          <a:pathLst>
            <a:path>
              <a:moveTo>
                <a:pt x="49714" y="0"/>
              </a:moveTo>
              <a:lnTo>
                <a:pt x="49714" y="49275"/>
              </a:lnTo>
              <a:lnTo>
                <a:pt x="45720" y="49275"/>
              </a:lnTo>
              <a:lnTo>
                <a:pt x="45720" y="97910"/>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32AD86-56F1-4F65-BEB5-FD4243168CFD}">
      <dsp:nvSpPr>
        <dsp:cNvPr id="0" name=""/>
        <dsp:cNvSpPr/>
      </dsp:nvSpPr>
      <dsp:spPr>
        <a:xfrm>
          <a:off x="3340579" y="5945317"/>
          <a:ext cx="91440" cy="116276"/>
        </a:xfrm>
        <a:custGeom>
          <a:avLst/>
          <a:gdLst/>
          <a:ahLst/>
          <a:cxnLst/>
          <a:rect l="0" t="0" r="0" b="0"/>
          <a:pathLst>
            <a:path>
              <a:moveTo>
                <a:pt x="45720" y="0"/>
              </a:moveTo>
              <a:lnTo>
                <a:pt x="45720" y="47508"/>
              </a:lnTo>
              <a:lnTo>
                <a:pt x="49757" y="47508"/>
              </a:lnTo>
              <a:lnTo>
                <a:pt x="49757" y="96143"/>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230F3E-8E45-4FDB-8946-1D8728787883}">
      <dsp:nvSpPr>
        <dsp:cNvPr id="0" name=""/>
        <dsp:cNvSpPr/>
      </dsp:nvSpPr>
      <dsp:spPr>
        <a:xfrm>
          <a:off x="3340579" y="5433147"/>
          <a:ext cx="91440" cy="108986"/>
        </a:xfrm>
        <a:custGeom>
          <a:avLst/>
          <a:gdLst/>
          <a:ahLst/>
          <a:cxnLst/>
          <a:rect l="0" t="0" r="0" b="0"/>
          <a:pathLst>
            <a:path>
              <a:moveTo>
                <a:pt x="54051" y="45720"/>
              </a:moveTo>
              <a:lnTo>
                <a:pt x="54051" y="87200"/>
              </a:lnTo>
              <a:lnTo>
                <a:pt x="45720" y="87200"/>
              </a:lnTo>
              <a:lnTo>
                <a:pt x="45720" y="135836"/>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BC8B30-2732-4405-9AFA-6A7575CFF379}">
      <dsp:nvSpPr>
        <dsp:cNvPr id="0" name=""/>
        <dsp:cNvSpPr/>
      </dsp:nvSpPr>
      <dsp:spPr>
        <a:xfrm>
          <a:off x="3344808" y="4391388"/>
          <a:ext cx="91440" cy="638575"/>
        </a:xfrm>
        <a:custGeom>
          <a:avLst/>
          <a:gdLst/>
          <a:ahLst/>
          <a:cxnLst/>
          <a:rect l="0" t="0" r="0" b="0"/>
          <a:pathLst>
            <a:path>
              <a:moveTo>
                <a:pt x="45720" y="0"/>
              </a:moveTo>
              <a:lnTo>
                <a:pt x="45720" y="479374"/>
              </a:lnTo>
              <a:lnTo>
                <a:pt x="50554" y="479374"/>
              </a:lnTo>
              <a:lnTo>
                <a:pt x="50554" y="528009"/>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26F550-A412-496F-AF43-7A53DCF869D3}">
      <dsp:nvSpPr>
        <dsp:cNvPr id="0" name=""/>
        <dsp:cNvSpPr/>
      </dsp:nvSpPr>
      <dsp:spPr>
        <a:xfrm>
          <a:off x="3279689" y="3863805"/>
          <a:ext cx="91440" cy="91440"/>
        </a:xfrm>
        <a:custGeom>
          <a:avLst/>
          <a:gdLst/>
          <a:ahLst/>
          <a:cxnLst/>
          <a:rect l="0" t="0" r="0" b="0"/>
          <a:pathLst>
            <a:path>
              <a:moveTo>
                <a:pt x="45720" y="45720"/>
              </a:moveTo>
              <a:lnTo>
                <a:pt x="45720" y="62141"/>
              </a:lnTo>
              <a:lnTo>
                <a:pt x="99563" y="62141"/>
              </a:lnTo>
              <a:lnTo>
                <a:pt x="99563" y="110776"/>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D3B1BB-A8C9-4EF6-B6FE-92D504783F75}">
      <dsp:nvSpPr>
        <dsp:cNvPr id="0" name=""/>
        <dsp:cNvSpPr/>
      </dsp:nvSpPr>
      <dsp:spPr>
        <a:xfrm>
          <a:off x="2483190" y="3093053"/>
          <a:ext cx="842219" cy="413289"/>
        </a:xfrm>
        <a:custGeom>
          <a:avLst/>
          <a:gdLst/>
          <a:ahLst/>
          <a:cxnLst/>
          <a:rect l="0" t="0" r="0" b="0"/>
          <a:pathLst>
            <a:path>
              <a:moveTo>
                <a:pt x="0" y="0"/>
              </a:moveTo>
              <a:lnTo>
                <a:pt x="0" y="293094"/>
              </a:lnTo>
              <a:lnTo>
                <a:pt x="696393" y="293094"/>
              </a:lnTo>
              <a:lnTo>
                <a:pt x="696393" y="341730"/>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B139E9-A6D9-46F0-92D6-3EF0E308C0FC}">
      <dsp:nvSpPr>
        <dsp:cNvPr id="0" name=""/>
        <dsp:cNvSpPr/>
      </dsp:nvSpPr>
      <dsp:spPr>
        <a:xfrm>
          <a:off x="1959879" y="3915206"/>
          <a:ext cx="473871" cy="369515"/>
        </a:xfrm>
        <a:custGeom>
          <a:avLst/>
          <a:gdLst/>
          <a:ahLst/>
          <a:cxnLst/>
          <a:rect l="0" t="0" r="0" b="0"/>
          <a:pathLst>
            <a:path>
              <a:moveTo>
                <a:pt x="0" y="0"/>
              </a:moveTo>
              <a:lnTo>
                <a:pt x="0" y="256900"/>
              </a:lnTo>
              <a:lnTo>
                <a:pt x="391822" y="256900"/>
              </a:lnTo>
              <a:lnTo>
                <a:pt x="391822" y="305535"/>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FA69E4-31F5-4CBB-8A3B-FCC0E1C4E809}">
      <dsp:nvSpPr>
        <dsp:cNvPr id="0" name=""/>
        <dsp:cNvSpPr/>
      </dsp:nvSpPr>
      <dsp:spPr>
        <a:xfrm>
          <a:off x="1440439" y="3915206"/>
          <a:ext cx="519440" cy="364685"/>
        </a:xfrm>
        <a:custGeom>
          <a:avLst/>
          <a:gdLst/>
          <a:ahLst/>
          <a:cxnLst/>
          <a:rect l="0" t="0" r="0" b="0"/>
          <a:pathLst>
            <a:path>
              <a:moveTo>
                <a:pt x="429501" y="0"/>
              </a:moveTo>
              <a:lnTo>
                <a:pt x="429501" y="252906"/>
              </a:lnTo>
              <a:lnTo>
                <a:pt x="0" y="252906"/>
              </a:lnTo>
              <a:lnTo>
                <a:pt x="0" y="301541"/>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2CD833-F790-4C2E-A6E7-BE5E2A4B3C37}">
      <dsp:nvSpPr>
        <dsp:cNvPr id="0" name=""/>
        <dsp:cNvSpPr/>
      </dsp:nvSpPr>
      <dsp:spPr>
        <a:xfrm>
          <a:off x="1959879" y="3093053"/>
          <a:ext cx="523310" cy="418970"/>
        </a:xfrm>
        <a:custGeom>
          <a:avLst/>
          <a:gdLst/>
          <a:ahLst/>
          <a:cxnLst/>
          <a:rect l="0" t="0" r="0" b="0"/>
          <a:pathLst>
            <a:path>
              <a:moveTo>
                <a:pt x="432702" y="0"/>
              </a:moveTo>
              <a:lnTo>
                <a:pt x="432702" y="297792"/>
              </a:lnTo>
              <a:lnTo>
                <a:pt x="0" y="297792"/>
              </a:lnTo>
              <a:lnTo>
                <a:pt x="0" y="346427"/>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099F8E-E553-4077-B153-804959653402}">
      <dsp:nvSpPr>
        <dsp:cNvPr id="0" name=""/>
        <dsp:cNvSpPr/>
      </dsp:nvSpPr>
      <dsp:spPr>
        <a:xfrm>
          <a:off x="918725" y="2359898"/>
          <a:ext cx="1564465" cy="329971"/>
        </a:xfrm>
        <a:custGeom>
          <a:avLst/>
          <a:gdLst/>
          <a:ahLst/>
          <a:cxnLst/>
          <a:rect l="0" t="0" r="0" b="0"/>
          <a:pathLst>
            <a:path>
              <a:moveTo>
                <a:pt x="0" y="0"/>
              </a:moveTo>
              <a:lnTo>
                <a:pt x="0" y="224203"/>
              </a:lnTo>
              <a:lnTo>
                <a:pt x="1293586" y="224203"/>
              </a:lnTo>
              <a:lnTo>
                <a:pt x="1293586" y="272838"/>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972CD7-E59D-487E-B572-8DF88D855576}">
      <dsp:nvSpPr>
        <dsp:cNvPr id="0" name=""/>
        <dsp:cNvSpPr/>
      </dsp:nvSpPr>
      <dsp:spPr>
        <a:xfrm>
          <a:off x="201200" y="4169742"/>
          <a:ext cx="91440" cy="107083"/>
        </a:xfrm>
        <a:custGeom>
          <a:avLst/>
          <a:gdLst/>
          <a:ahLst/>
          <a:cxnLst/>
          <a:rect l="0" t="0" r="0" b="0"/>
          <a:pathLst>
            <a:path>
              <a:moveTo>
                <a:pt x="45720" y="45720"/>
              </a:moveTo>
              <a:lnTo>
                <a:pt x="45720" y="134262"/>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A48336-D673-4F96-AF1F-5E57AF7C130D}">
      <dsp:nvSpPr>
        <dsp:cNvPr id="0" name=""/>
        <dsp:cNvSpPr/>
      </dsp:nvSpPr>
      <dsp:spPr>
        <a:xfrm>
          <a:off x="201198" y="3657830"/>
          <a:ext cx="91440" cy="108728"/>
        </a:xfrm>
        <a:custGeom>
          <a:avLst/>
          <a:gdLst/>
          <a:ahLst/>
          <a:cxnLst/>
          <a:rect l="0" t="0" r="0" b="0"/>
          <a:pathLst>
            <a:path>
              <a:moveTo>
                <a:pt x="45720" y="45720"/>
              </a:moveTo>
              <a:lnTo>
                <a:pt x="45720" y="86987"/>
              </a:lnTo>
              <a:lnTo>
                <a:pt x="45721" y="86987"/>
              </a:lnTo>
              <a:lnTo>
                <a:pt x="45721" y="135622"/>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DD2FC1-E794-4AB4-A139-B293D014177E}">
      <dsp:nvSpPr>
        <dsp:cNvPr id="0" name=""/>
        <dsp:cNvSpPr/>
      </dsp:nvSpPr>
      <dsp:spPr>
        <a:xfrm>
          <a:off x="201198" y="3093351"/>
          <a:ext cx="91440" cy="161295"/>
        </a:xfrm>
        <a:custGeom>
          <a:avLst/>
          <a:gdLst/>
          <a:ahLst/>
          <a:cxnLst/>
          <a:rect l="0" t="0" r="0" b="0"/>
          <a:pathLst>
            <a:path>
              <a:moveTo>
                <a:pt x="45721" y="0"/>
              </a:moveTo>
              <a:lnTo>
                <a:pt x="45721" y="84732"/>
              </a:lnTo>
              <a:lnTo>
                <a:pt x="45720" y="84732"/>
              </a:lnTo>
              <a:lnTo>
                <a:pt x="45720" y="133368"/>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685AE4-E6B4-42B4-8F6D-6B9201330FC4}">
      <dsp:nvSpPr>
        <dsp:cNvPr id="0" name=""/>
        <dsp:cNvSpPr/>
      </dsp:nvSpPr>
      <dsp:spPr>
        <a:xfrm>
          <a:off x="246920" y="2359898"/>
          <a:ext cx="671804" cy="330269"/>
        </a:xfrm>
        <a:custGeom>
          <a:avLst/>
          <a:gdLst/>
          <a:ahLst/>
          <a:cxnLst/>
          <a:rect l="0" t="0" r="0" b="0"/>
          <a:pathLst>
            <a:path>
              <a:moveTo>
                <a:pt x="555485" y="0"/>
              </a:moveTo>
              <a:lnTo>
                <a:pt x="555485" y="224449"/>
              </a:lnTo>
              <a:lnTo>
                <a:pt x="0" y="224449"/>
              </a:lnTo>
              <a:lnTo>
                <a:pt x="0" y="273085"/>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6923B3-7C79-4DD7-B3B6-B561F3075C0E}">
      <dsp:nvSpPr>
        <dsp:cNvPr id="0" name=""/>
        <dsp:cNvSpPr/>
      </dsp:nvSpPr>
      <dsp:spPr>
        <a:xfrm>
          <a:off x="918725" y="1584462"/>
          <a:ext cx="2072032" cy="372253"/>
        </a:xfrm>
        <a:custGeom>
          <a:avLst/>
          <a:gdLst/>
          <a:ahLst/>
          <a:cxnLst/>
          <a:rect l="0" t="0" r="0" b="0"/>
          <a:pathLst>
            <a:path>
              <a:moveTo>
                <a:pt x="1713270" y="0"/>
              </a:moveTo>
              <a:lnTo>
                <a:pt x="1713270" y="259164"/>
              </a:lnTo>
              <a:lnTo>
                <a:pt x="0" y="259164"/>
              </a:lnTo>
              <a:lnTo>
                <a:pt x="0" y="307799"/>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3E9ABC-B222-45DF-A594-F74C67AEE8D2}">
      <dsp:nvSpPr>
        <dsp:cNvPr id="0" name=""/>
        <dsp:cNvSpPr/>
      </dsp:nvSpPr>
      <dsp:spPr>
        <a:xfrm>
          <a:off x="2673290" y="1181279"/>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58B784A9-6F85-472A-851B-D62B59DDF3A5}">
      <dsp:nvSpPr>
        <dsp:cNvPr id="0" name=""/>
        <dsp:cNvSpPr/>
      </dsp:nvSpPr>
      <dsp:spPr>
        <a:xfrm>
          <a:off x="2743838" y="1248300"/>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RAVNATELJICA</a:t>
          </a:r>
        </a:p>
      </dsp:txBody>
      <dsp:txXfrm>
        <a:off x="2755647" y="1260109"/>
        <a:ext cx="611316" cy="379565"/>
      </dsp:txXfrm>
    </dsp:sp>
    <dsp:sp modelId="{34C505C2-CAE0-419F-BE71-A472EDD03AE7}">
      <dsp:nvSpPr>
        <dsp:cNvPr id="0" name=""/>
        <dsp:cNvSpPr/>
      </dsp:nvSpPr>
      <dsp:spPr>
        <a:xfrm>
          <a:off x="601257" y="1956715"/>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5FE7BEE8-2BA1-4B22-9D41-7938830E632A}">
      <dsp:nvSpPr>
        <dsp:cNvPr id="0" name=""/>
        <dsp:cNvSpPr/>
      </dsp:nvSpPr>
      <dsp:spPr>
        <a:xfrm>
          <a:off x="671806" y="2023736"/>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STROKOVNI DELAVCI</a:t>
          </a:r>
        </a:p>
      </dsp:txBody>
      <dsp:txXfrm>
        <a:off x="683615" y="2035545"/>
        <a:ext cx="611316" cy="379565"/>
      </dsp:txXfrm>
    </dsp:sp>
    <dsp:sp modelId="{59BE6D82-CCE2-4679-8DCB-9893D12FF501}">
      <dsp:nvSpPr>
        <dsp:cNvPr id="0" name=""/>
        <dsp:cNvSpPr/>
      </dsp:nvSpPr>
      <dsp:spPr>
        <a:xfrm>
          <a:off x="-70546" y="2690168"/>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046DC579-BF70-491B-A89B-2F615C3B1BFA}">
      <dsp:nvSpPr>
        <dsp:cNvPr id="0" name=""/>
        <dsp:cNvSpPr/>
      </dsp:nvSpPr>
      <dsp:spPr>
        <a:xfrm>
          <a:off x="1" y="2757189"/>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VRTEC</a:t>
          </a:r>
        </a:p>
      </dsp:txBody>
      <dsp:txXfrm>
        <a:off x="11810" y="2768998"/>
        <a:ext cx="611316" cy="379565"/>
      </dsp:txXfrm>
    </dsp:sp>
    <dsp:sp modelId="{9792DA9E-40B5-48BB-A37F-0D98C10DF3F1}">
      <dsp:nvSpPr>
        <dsp:cNvPr id="0" name=""/>
        <dsp:cNvSpPr/>
      </dsp:nvSpPr>
      <dsp:spPr>
        <a:xfrm>
          <a:off x="-70548" y="3254647"/>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CE8D7D3-8A74-429E-AAF2-E01D680CCA0A}">
      <dsp:nvSpPr>
        <dsp:cNvPr id="0" name=""/>
        <dsp:cNvSpPr/>
      </dsp:nvSpPr>
      <dsp:spPr>
        <a:xfrm>
          <a:off x="0" y="3321668"/>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POMOČNICA RAVNATELJICE ZA VRTEC</a:t>
          </a:r>
        </a:p>
      </dsp:txBody>
      <dsp:txXfrm>
        <a:off x="11809" y="3333477"/>
        <a:ext cx="611316" cy="379565"/>
      </dsp:txXfrm>
    </dsp:sp>
    <dsp:sp modelId="{29D7B637-0C0D-4750-87BB-FEF9E8349C2E}">
      <dsp:nvSpPr>
        <dsp:cNvPr id="0" name=""/>
        <dsp:cNvSpPr/>
      </dsp:nvSpPr>
      <dsp:spPr>
        <a:xfrm>
          <a:off x="-70546" y="3766559"/>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18EB37B5-181B-46FA-A69D-76F418F39AF5}">
      <dsp:nvSpPr>
        <dsp:cNvPr id="0" name=""/>
        <dsp:cNvSpPr/>
      </dsp:nvSpPr>
      <dsp:spPr>
        <a:xfrm>
          <a:off x="1" y="3833580"/>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VZGOJITELJICE</a:t>
          </a:r>
        </a:p>
      </dsp:txBody>
      <dsp:txXfrm>
        <a:off x="11810" y="3845389"/>
        <a:ext cx="611316" cy="379565"/>
      </dsp:txXfrm>
    </dsp:sp>
    <dsp:sp modelId="{9D326A73-7685-48B3-A92F-58AC9297E754}">
      <dsp:nvSpPr>
        <dsp:cNvPr id="0" name=""/>
        <dsp:cNvSpPr/>
      </dsp:nvSpPr>
      <dsp:spPr>
        <a:xfrm>
          <a:off x="-70546" y="4276826"/>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E019EEE-129E-4C22-89A0-32B8AF5C6915}">
      <dsp:nvSpPr>
        <dsp:cNvPr id="0" name=""/>
        <dsp:cNvSpPr/>
      </dsp:nvSpPr>
      <dsp:spPr>
        <a:xfrm>
          <a:off x="1" y="4343846"/>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POMOČNICE VZGOJITELJIC</a:t>
          </a:r>
        </a:p>
      </dsp:txBody>
      <dsp:txXfrm>
        <a:off x="11810" y="4355655"/>
        <a:ext cx="611316" cy="379565"/>
      </dsp:txXfrm>
    </dsp:sp>
    <dsp:sp modelId="{5EEDE3FD-636D-42E3-9201-3A8C2B97EC3A}">
      <dsp:nvSpPr>
        <dsp:cNvPr id="0" name=""/>
        <dsp:cNvSpPr/>
      </dsp:nvSpPr>
      <dsp:spPr>
        <a:xfrm>
          <a:off x="2165723" y="2689870"/>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0EE38FAF-ED6A-4ADA-8639-4D4438ADA893}">
      <dsp:nvSpPr>
        <dsp:cNvPr id="0" name=""/>
        <dsp:cNvSpPr/>
      </dsp:nvSpPr>
      <dsp:spPr>
        <a:xfrm>
          <a:off x="2236271" y="2756891"/>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ŠOLA</a:t>
          </a:r>
        </a:p>
      </dsp:txBody>
      <dsp:txXfrm>
        <a:off x="2248080" y="2768700"/>
        <a:ext cx="611316" cy="379565"/>
      </dsp:txXfrm>
    </dsp:sp>
    <dsp:sp modelId="{33C73D94-CAF9-434C-BBA5-CCDE4E52AEDC}">
      <dsp:nvSpPr>
        <dsp:cNvPr id="0" name=""/>
        <dsp:cNvSpPr/>
      </dsp:nvSpPr>
      <dsp:spPr>
        <a:xfrm>
          <a:off x="1642412" y="3512023"/>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5368381-4528-40E4-9E4A-75388FCCBFCF}">
      <dsp:nvSpPr>
        <dsp:cNvPr id="0" name=""/>
        <dsp:cNvSpPr/>
      </dsp:nvSpPr>
      <dsp:spPr>
        <a:xfrm>
          <a:off x="1712960" y="3579044"/>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UČITELJI</a:t>
          </a:r>
        </a:p>
      </dsp:txBody>
      <dsp:txXfrm>
        <a:off x="1724769" y="3590853"/>
        <a:ext cx="611316" cy="379565"/>
      </dsp:txXfrm>
    </dsp:sp>
    <dsp:sp modelId="{B943902E-C2FD-46F3-91C7-1FEA80F986C9}">
      <dsp:nvSpPr>
        <dsp:cNvPr id="0" name=""/>
        <dsp:cNvSpPr/>
      </dsp:nvSpPr>
      <dsp:spPr>
        <a:xfrm>
          <a:off x="1122972" y="4279892"/>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15661AFE-539C-40A9-B267-6F24E0B264D5}">
      <dsp:nvSpPr>
        <dsp:cNvPr id="0" name=""/>
        <dsp:cNvSpPr/>
      </dsp:nvSpPr>
      <dsp:spPr>
        <a:xfrm>
          <a:off x="1193520" y="4346913"/>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AKTIV UČITELJEV RAZREDNE STOPNJE</a:t>
          </a:r>
        </a:p>
      </dsp:txBody>
      <dsp:txXfrm>
        <a:off x="1205329" y="4358722"/>
        <a:ext cx="611316" cy="379565"/>
      </dsp:txXfrm>
    </dsp:sp>
    <dsp:sp modelId="{BAA619E5-0E95-411D-BE20-54BF2C75460D}">
      <dsp:nvSpPr>
        <dsp:cNvPr id="0" name=""/>
        <dsp:cNvSpPr/>
      </dsp:nvSpPr>
      <dsp:spPr>
        <a:xfrm>
          <a:off x="2116283" y="4284722"/>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8EDE693-C621-4393-B487-AB746AF9D79F}">
      <dsp:nvSpPr>
        <dsp:cNvPr id="0" name=""/>
        <dsp:cNvSpPr/>
      </dsp:nvSpPr>
      <dsp:spPr>
        <a:xfrm>
          <a:off x="2186832" y="4351743"/>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AKTIV UČITELJEV PREDMETNE STOPNJE</a:t>
          </a:r>
        </a:p>
      </dsp:txBody>
      <dsp:txXfrm>
        <a:off x="2198641" y="4363552"/>
        <a:ext cx="611316" cy="379565"/>
      </dsp:txXfrm>
    </dsp:sp>
    <dsp:sp modelId="{2CE887E1-8885-461F-B3E3-B47B104DD9EC}">
      <dsp:nvSpPr>
        <dsp:cNvPr id="0" name=""/>
        <dsp:cNvSpPr/>
      </dsp:nvSpPr>
      <dsp:spPr>
        <a:xfrm>
          <a:off x="3007942" y="3506342"/>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7C4FA58-88ED-4AD8-81DE-64C7991FE7AB}">
      <dsp:nvSpPr>
        <dsp:cNvPr id="0" name=""/>
        <dsp:cNvSpPr/>
      </dsp:nvSpPr>
      <dsp:spPr>
        <a:xfrm>
          <a:off x="3078490" y="3573363"/>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DRUGI STROKOVNI DELAVCI</a:t>
          </a:r>
        </a:p>
      </dsp:txBody>
      <dsp:txXfrm>
        <a:off x="3090299" y="3585172"/>
        <a:ext cx="611316" cy="379565"/>
      </dsp:txXfrm>
    </dsp:sp>
    <dsp:sp modelId="{A816CD19-299D-4EC1-8F69-182F852667DF}">
      <dsp:nvSpPr>
        <dsp:cNvPr id="0" name=""/>
        <dsp:cNvSpPr/>
      </dsp:nvSpPr>
      <dsp:spPr>
        <a:xfrm>
          <a:off x="3073061" y="3988205"/>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0457D37A-F46F-446F-AC0F-9EFD876656BE}">
      <dsp:nvSpPr>
        <dsp:cNvPr id="0" name=""/>
        <dsp:cNvSpPr/>
      </dsp:nvSpPr>
      <dsp:spPr>
        <a:xfrm>
          <a:off x="3143609" y="4055226"/>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KNJIŽNIČARKA</a:t>
          </a:r>
        </a:p>
      </dsp:txBody>
      <dsp:txXfrm>
        <a:off x="3155418" y="4067035"/>
        <a:ext cx="611316" cy="379565"/>
      </dsp:txXfrm>
    </dsp:sp>
    <dsp:sp modelId="{EFF0DC7C-90C2-4244-A69F-A10FCF3E8FD8}">
      <dsp:nvSpPr>
        <dsp:cNvPr id="0" name=""/>
        <dsp:cNvSpPr/>
      </dsp:nvSpPr>
      <dsp:spPr>
        <a:xfrm>
          <a:off x="3078908" y="5029964"/>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C7DD6E5-B326-437F-B278-908058F1527D}">
      <dsp:nvSpPr>
        <dsp:cNvPr id="0" name=""/>
        <dsp:cNvSpPr/>
      </dsp:nvSpPr>
      <dsp:spPr>
        <a:xfrm>
          <a:off x="3149456" y="5096985"/>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DELAVKE ZA DODATNO STROKOVNO POMOČ</a:t>
          </a:r>
        </a:p>
      </dsp:txBody>
      <dsp:txXfrm>
        <a:off x="3161265" y="5108794"/>
        <a:ext cx="611316" cy="379565"/>
      </dsp:txXfrm>
    </dsp:sp>
    <dsp:sp modelId="{001FA083-EB08-4EA4-90C8-6D419BDC0D80}">
      <dsp:nvSpPr>
        <dsp:cNvPr id="0" name=""/>
        <dsp:cNvSpPr/>
      </dsp:nvSpPr>
      <dsp:spPr>
        <a:xfrm>
          <a:off x="3068831" y="5542134"/>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5A07D464-6423-487F-93F2-43A77A9F54D2}">
      <dsp:nvSpPr>
        <dsp:cNvPr id="0" name=""/>
        <dsp:cNvSpPr/>
      </dsp:nvSpPr>
      <dsp:spPr>
        <a:xfrm>
          <a:off x="3139380" y="5609155"/>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ORGANIZATOR INFORMACIJSKIH DEJAVNOSTI</a:t>
          </a:r>
        </a:p>
      </dsp:txBody>
      <dsp:txXfrm>
        <a:off x="3151189" y="5620964"/>
        <a:ext cx="611316" cy="379565"/>
      </dsp:txXfrm>
    </dsp:sp>
    <dsp:sp modelId="{3008F2B6-0ED9-4C49-8639-CD75E177B8C0}">
      <dsp:nvSpPr>
        <dsp:cNvPr id="0" name=""/>
        <dsp:cNvSpPr/>
      </dsp:nvSpPr>
      <dsp:spPr>
        <a:xfrm>
          <a:off x="3073714" y="6061593"/>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E5CB209B-C639-4D02-9AA4-EA646AD5E66D}">
      <dsp:nvSpPr>
        <dsp:cNvPr id="0" name=""/>
        <dsp:cNvSpPr/>
      </dsp:nvSpPr>
      <dsp:spPr>
        <a:xfrm>
          <a:off x="3144262" y="6128614"/>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ORGANIZATOR ŠOLSKE PREHRANE</a:t>
          </a:r>
        </a:p>
      </dsp:txBody>
      <dsp:txXfrm>
        <a:off x="3156071" y="6140423"/>
        <a:ext cx="611316" cy="379565"/>
      </dsp:txXfrm>
    </dsp:sp>
    <dsp:sp modelId="{504B8037-FF3D-4EDF-BEA9-9B9D05C978A3}">
      <dsp:nvSpPr>
        <dsp:cNvPr id="0" name=""/>
        <dsp:cNvSpPr/>
      </dsp:nvSpPr>
      <dsp:spPr>
        <a:xfrm>
          <a:off x="3068230" y="4509801"/>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EE097717-8996-43B9-B490-EFE7C97FF97B}">
      <dsp:nvSpPr>
        <dsp:cNvPr id="0" name=""/>
        <dsp:cNvSpPr/>
      </dsp:nvSpPr>
      <dsp:spPr>
        <a:xfrm>
          <a:off x="3138778" y="4576822"/>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SVETOVALNA DELAVKA</a:t>
          </a:r>
        </a:p>
      </dsp:txBody>
      <dsp:txXfrm>
        <a:off x="3150587" y="4588631"/>
        <a:ext cx="611316" cy="379565"/>
      </dsp:txXfrm>
    </dsp:sp>
    <dsp:sp modelId="{6CDBFFD0-951C-416C-8977-E3D58C7F7FDF}">
      <dsp:nvSpPr>
        <dsp:cNvPr id="0" name=""/>
        <dsp:cNvSpPr/>
      </dsp:nvSpPr>
      <dsp:spPr>
        <a:xfrm>
          <a:off x="4750732" y="1945228"/>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06390884-68AA-4E3D-8C49-C5D359039254}">
      <dsp:nvSpPr>
        <dsp:cNvPr id="0" name=""/>
        <dsp:cNvSpPr/>
      </dsp:nvSpPr>
      <dsp:spPr>
        <a:xfrm>
          <a:off x="4821280" y="2012249"/>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ADMINISTRATIVNO TEHNIČNI DELAVCI</a:t>
          </a:r>
        </a:p>
      </dsp:txBody>
      <dsp:txXfrm>
        <a:off x="4833089" y="2024058"/>
        <a:ext cx="611316" cy="379565"/>
      </dsp:txXfrm>
    </dsp:sp>
    <dsp:sp modelId="{BE421719-60A9-4845-93FB-EE4F02720743}">
      <dsp:nvSpPr>
        <dsp:cNvPr id="0" name=""/>
        <dsp:cNvSpPr/>
      </dsp:nvSpPr>
      <dsp:spPr>
        <a:xfrm>
          <a:off x="4736465" y="2439670"/>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08E5FF30-9956-4196-A806-5936F21608C5}">
      <dsp:nvSpPr>
        <dsp:cNvPr id="0" name=""/>
        <dsp:cNvSpPr/>
      </dsp:nvSpPr>
      <dsp:spPr>
        <a:xfrm>
          <a:off x="4807013" y="2506691"/>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RAČUNOVODKINJA</a:t>
          </a:r>
        </a:p>
      </dsp:txBody>
      <dsp:txXfrm>
        <a:off x="4818822" y="2518500"/>
        <a:ext cx="611316" cy="379565"/>
      </dsp:txXfrm>
    </dsp:sp>
    <dsp:sp modelId="{A98A17B2-627E-45CD-A882-02FBC61E2F8E}">
      <dsp:nvSpPr>
        <dsp:cNvPr id="0" name=""/>
        <dsp:cNvSpPr/>
      </dsp:nvSpPr>
      <dsp:spPr>
        <a:xfrm>
          <a:off x="4735348" y="2915267"/>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D91E7260-D0A7-4FB3-94DA-8E594A15A7EF}">
      <dsp:nvSpPr>
        <dsp:cNvPr id="0" name=""/>
        <dsp:cNvSpPr/>
      </dsp:nvSpPr>
      <dsp:spPr>
        <a:xfrm>
          <a:off x="4805896" y="2982288"/>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POSLOVNA SEKRETARKA</a:t>
          </a:r>
        </a:p>
      </dsp:txBody>
      <dsp:txXfrm>
        <a:off x="4817705" y="2994097"/>
        <a:ext cx="611316" cy="379565"/>
      </dsp:txXfrm>
    </dsp:sp>
    <dsp:sp modelId="{8F035B53-DB6E-4605-BDED-3B580EDF3283}">
      <dsp:nvSpPr>
        <dsp:cNvPr id="0" name=""/>
        <dsp:cNvSpPr/>
      </dsp:nvSpPr>
      <dsp:spPr>
        <a:xfrm>
          <a:off x="4789539" y="3422083"/>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3064410F-4B14-44F9-AE26-8C21D15E2912}">
      <dsp:nvSpPr>
        <dsp:cNvPr id="0" name=""/>
        <dsp:cNvSpPr/>
      </dsp:nvSpPr>
      <dsp:spPr>
        <a:xfrm>
          <a:off x="4860088" y="3489104"/>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HIŠNIK</a:t>
          </a:r>
        </a:p>
      </dsp:txBody>
      <dsp:txXfrm>
        <a:off x="4871897" y="3500913"/>
        <a:ext cx="611316" cy="379565"/>
      </dsp:txXfrm>
    </dsp:sp>
    <dsp:sp modelId="{79788BF2-D1FA-45DC-BC64-F36348B34C97}">
      <dsp:nvSpPr>
        <dsp:cNvPr id="0" name=""/>
        <dsp:cNvSpPr/>
      </dsp:nvSpPr>
      <dsp:spPr>
        <a:xfrm>
          <a:off x="4019420" y="3916706"/>
          <a:ext cx="634934" cy="415222"/>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5C3BFA1D-7AC3-4590-A60C-05B1CD9603CD}">
      <dsp:nvSpPr>
        <dsp:cNvPr id="0" name=""/>
        <dsp:cNvSpPr/>
      </dsp:nvSpPr>
      <dsp:spPr>
        <a:xfrm>
          <a:off x="4089968" y="3983727"/>
          <a:ext cx="634934" cy="415222"/>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KUHARSKE POMOČNICE</a:t>
          </a:r>
        </a:p>
      </dsp:txBody>
      <dsp:txXfrm>
        <a:off x="4102129" y="3995888"/>
        <a:ext cx="610612" cy="390900"/>
      </dsp:txXfrm>
    </dsp:sp>
    <dsp:sp modelId="{1243C60D-9BF3-40FE-9880-C0EEC9166EF2}">
      <dsp:nvSpPr>
        <dsp:cNvPr id="0" name=""/>
        <dsp:cNvSpPr/>
      </dsp:nvSpPr>
      <dsp:spPr>
        <a:xfrm>
          <a:off x="4765932" y="3901563"/>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2FF8066-08F8-48A8-84EF-EEC0077B599B}">
      <dsp:nvSpPr>
        <dsp:cNvPr id="0" name=""/>
        <dsp:cNvSpPr/>
      </dsp:nvSpPr>
      <dsp:spPr>
        <a:xfrm>
          <a:off x="4836481" y="3968584"/>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KUHARICA, KUHAR</a:t>
          </a:r>
        </a:p>
      </dsp:txBody>
      <dsp:txXfrm>
        <a:off x="4848290" y="3980393"/>
        <a:ext cx="611316" cy="379565"/>
      </dsp:txXfrm>
    </dsp:sp>
    <dsp:sp modelId="{2AF9CD63-697A-453E-8979-3DA2679C8306}">
      <dsp:nvSpPr>
        <dsp:cNvPr id="0" name=""/>
        <dsp:cNvSpPr/>
      </dsp:nvSpPr>
      <dsp:spPr>
        <a:xfrm>
          <a:off x="4790449" y="4358990"/>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52AC2BC3-3F70-4312-8864-D1AD333C981A}">
      <dsp:nvSpPr>
        <dsp:cNvPr id="0" name=""/>
        <dsp:cNvSpPr/>
      </dsp:nvSpPr>
      <dsp:spPr>
        <a:xfrm>
          <a:off x="4860997" y="4426011"/>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ČISTILKE</a:t>
          </a:r>
        </a:p>
      </dsp:txBody>
      <dsp:txXfrm>
        <a:off x="4872806" y="4437820"/>
        <a:ext cx="611316" cy="379565"/>
      </dsp:txXfrm>
    </dsp:sp>
    <dsp:sp modelId="{05691CB5-E1AC-4F8D-AEA5-9C415F015E89}">
      <dsp:nvSpPr>
        <dsp:cNvPr id="0" name=""/>
        <dsp:cNvSpPr/>
      </dsp:nvSpPr>
      <dsp:spPr>
        <a:xfrm>
          <a:off x="4783909" y="4807622"/>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54CB7B36-E798-47DB-A268-B2B537D113D0}">
      <dsp:nvSpPr>
        <dsp:cNvPr id="0" name=""/>
        <dsp:cNvSpPr/>
      </dsp:nvSpPr>
      <dsp:spPr>
        <a:xfrm>
          <a:off x="4854457" y="4874643"/>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PERICA</a:t>
          </a:r>
        </a:p>
      </dsp:txBody>
      <dsp:txXfrm>
        <a:off x="4866266" y="4886452"/>
        <a:ext cx="611316" cy="379565"/>
      </dsp:txXfrm>
    </dsp:sp>
    <dsp:sp modelId="{918A4FCB-4AE2-4E04-90BD-91335D3EE015}">
      <dsp:nvSpPr>
        <dsp:cNvPr id="0" name=""/>
        <dsp:cNvSpPr/>
      </dsp:nvSpPr>
      <dsp:spPr>
        <a:xfrm>
          <a:off x="4598990" y="1139565"/>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D61E937F-3D48-43D6-BCD6-2A88B5C8AE13}">
      <dsp:nvSpPr>
        <dsp:cNvPr id="0" name=""/>
        <dsp:cNvSpPr/>
      </dsp:nvSpPr>
      <dsp:spPr>
        <a:xfrm>
          <a:off x="4669538" y="1206586"/>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SVET STARŠEV</a:t>
          </a:r>
        </a:p>
      </dsp:txBody>
      <dsp:txXfrm>
        <a:off x="4681347" y="1218395"/>
        <a:ext cx="611316" cy="379565"/>
      </dsp:txXfrm>
    </dsp:sp>
    <dsp:sp modelId="{702DEAFF-16BF-47D3-855F-212F527F5D74}">
      <dsp:nvSpPr>
        <dsp:cNvPr id="0" name=""/>
        <dsp:cNvSpPr/>
      </dsp:nvSpPr>
      <dsp:spPr>
        <a:xfrm>
          <a:off x="510999" y="1121083"/>
          <a:ext cx="634934" cy="403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72440EF6-0655-4571-9888-F25BB8CEE7D6}">
      <dsp:nvSpPr>
        <dsp:cNvPr id="0" name=""/>
        <dsp:cNvSpPr/>
      </dsp:nvSpPr>
      <dsp:spPr>
        <a:xfrm>
          <a:off x="581547" y="1188104"/>
          <a:ext cx="634934" cy="403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SKUPNOST UČENCEV</a:t>
          </a:r>
        </a:p>
      </dsp:txBody>
      <dsp:txXfrm>
        <a:off x="593356" y="1199913"/>
        <a:ext cx="611316" cy="379565"/>
      </dsp:txXfrm>
    </dsp:sp>
    <dsp:sp modelId="{5DE0E98C-C4AB-4607-9DA4-EB6CF4406926}">
      <dsp:nvSpPr>
        <dsp:cNvPr id="0" name=""/>
        <dsp:cNvSpPr/>
      </dsp:nvSpPr>
      <dsp:spPr>
        <a:xfrm>
          <a:off x="2608645" y="213365"/>
          <a:ext cx="634934" cy="405183"/>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029F3885-362B-4E1D-9AE3-33B2A7082F8F}">
      <dsp:nvSpPr>
        <dsp:cNvPr id="0" name=""/>
        <dsp:cNvSpPr/>
      </dsp:nvSpPr>
      <dsp:spPr>
        <a:xfrm>
          <a:off x="2679193" y="280386"/>
          <a:ext cx="634934" cy="405183"/>
        </a:xfrm>
        <a:prstGeom prst="roundRect">
          <a:avLst>
            <a:gd name="adj" fmla="val 10000"/>
          </a:avLst>
        </a:prstGeom>
        <a:solidFill>
          <a:schemeClr val="accent4">
            <a:alpha val="90000"/>
            <a:tint val="4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l-SI" sz="500" kern="1200">
              <a:latin typeface="Calibri"/>
              <a:ea typeface="+mn-ea"/>
              <a:cs typeface="+mn-cs"/>
            </a:rPr>
            <a:t>SVET ZAVODA</a:t>
          </a:r>
        </a:p>
      </dsp:txBody>
      <dsp:txXfrm>
        <a:off x="2691060" y="292253"/>
        <a:ext cx="611200" cy="3814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A2961-DC64-41ED-B12C-5CB2741B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5910</Words>
  <Characters>33691</Characters>
  <Application>Microsoft Office Word</Application>
  <DocSecurity>0</DocSecurity>
  <Lines>280</Lines>
  <Paragraphs>79</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Vesna</cp:lastModifiedBy>
  <cp:revision>7</cp:revision>
  <cp:lastPrinted>2015-05-28T13:43:00Z</cp:lastPrinted>
  <dcterms:created xsi:type="dcterms:W3CDTF">2017-02-27T08:33:00Z</dcterms:created>
  <dcterms:modified xsi:type="dcterms:W3CDTF">2017-02-27T11:41:00Z</dcterms:modified>
</cp:coreProperties>
</file>